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D1" w:rsidRDefault="003166E9">
      <w:pPr>
        <w:tabs>
          <w:tab w:val="left" w:pos="2835"/>
        </w:tabs>
      </w:pPr>
      <w:r>
        <w:rPr>
          <w:noProof/>
        </w:rPr>
        <w:drawing>
          <wp:anchor distT="0" distB="0" distL="114300" distR="114300" simplePos="0" relativeHeight="251659264" behindDoc="1" locked="0" layoutInCell="1" allowOverlap="1">
            <wp:simplePos x="0" y="0"/>
            <wp:positionH relativeFrom="column">
              <wp:posOffset>-34290</wp:posOffset>
            </wp:positionH>
            <wp:positionV relativeFrom="paragraph">
              <wp:posOffset>-32385</wp:posOffset>
            </wp:positionV>
            <wp:extent cx="1676400" cy="485775"/>
            <wp:effectExtent l="0" t="0" r="0" b="0"/>
            <wp:wrapNone/>
            <wp:docPr id="1" name="图片 1"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jin 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76400" cy="485775"/>
                    </a:xfrm>
                    <a:prstGeom prst="rect">
                      <a:avLst/>
                    </a:prstGeom>
                    <a:noFill/>
                    <a:ln>
                      <a:noFill/>
                    </a:ln>
                  </pic:spPr>
                </pic:pic>
              </a:graphicData>
            </a:graphic>
          </wp:anchor>
        </w:drawing>
      </w:r>
      <w:r>
        <w:tab/>
      </w:r>
    </w:p>
    <w:p w:rsidR="00A77FD1" w:rsidRDefault="00A77FD1">
      <w:pPr>
        <w:tabs>
          <w:tab w:val="left" w:pos="2835"/>
        </w:tabs>
      </w:pPr>
    </w:p>
    <w:p w:rsidR="00A77FD1" w:rsidRDefault="00A77FD1">
      <w:pPr>
        <w:tabs>
          <w:tab w:val="left" w:pos="2835"/>
        </w:tabs>
      </w:pPr>
    </w:p>
    <w:p w:rsidR="00A77FD1" w:rsidRDefault="00A77FD1">
      <w:pPr>
        <w:tabs>
          <w:tab w:val="left" w:pos="2835"/>
        </w:tabs>
      </w:pPr>
    </w:p>
    <w:p w:rsidR="00A77FD1" w:rsidRDefault="00A77FD1">
      <w:pPr>
        <w:tabs>
          <w:tab w:val="left" w:pos="2835"/>
        </w:tabs>
      </w:pPr>
    </w:p>
    <w:p w:rsidR="00A77FD1" w:rsidRDefault="00A77FD1">
      <w:pPr>
        <w:tabs>
          <w:tab w:val="left" w:pos="2835"/>
        </w:tabs>
      </w:pPr>
    </w:p>
    <w:p w:rsidR="00A77FD1" w:rsidRDefault="00A77FD1">
      <w:pPr>
        <w:tabs>
          <w:tab w:val="left" w:pos="2835"/>
        </w:tabs>
      </w:pPr>
    </w:p>
    <w:p w:rsidR="00A77FD1" w:rsidRDefault="00A77FD1">
      <w:pPr>
        <w:tabs>
          <w:tab w:val="left" w:pos="2835"/>
        </w:tabs>
      </w:pPr>
    </w:p>
    <w:p w:rsidR="00A77FD1" w:rsidRDefault="003166E9">
      <w:pPr>
        <w:tabs>
          <w:tab w:val="left" w:pos="2835"/>
        </w:tabs>
        <w:jc w:val="center"/>
        <w:rPr>
          <w:rFonts w:asciiTheme="majorHAnsi" w:eastAsia="楷体_GB2312"/>
          <w:sz w:val="84"/>
          <w:szCs w:val="84"/>
        </w:rPr>
      </w:pPr>
      <w:r>
        <w:rPr>
          <w:rFonts w:asciiTheme="majorHAnsi" w:eastAsia="楷体_GB2312" w:hint="eastAsia"/>
          <w:sz w:val="84"/>
          <w:szCs w:val="84"/>
        </w:rPr>
        <w:t>黑龙江紫金铜业</w:t>
      </w:r>
    </w:p>
    <w:p w:rsidR="00A77FD1" w:rsidRDefault="003166E9">
      <w:pPr>
        <w:tabs>
          <w:tab w:val="left" w:pos="2835"/>
        </w:tabs>
        <w:jc w:val="center"/>
        <w:rPr>
          <w:rFonts w:asciiTheme="majorHAnsi" w:eastAsia="黑体"/>
          <w:b/>
          <w:sz w:val="84"/>
          <w:szCs w:val="84"/>
        </w:rPr>
      </w:pPr>
      <w:r>
        <w:rPr>
          <w:rFonts w:asciiTheme="majorHAnsi" w:eastAsia="楷体_GB2312" w:hint="eastAsia"/>
          <w:sz w:val="84"/>
          <w:szCs w:val="84"/>
        </w:rPr>
        <w:t>有限公司</w:t>
      </w:r>
    </w:p>
    <w:p w:rsidR="00A77FD1" w:rsidRDefault="003166E9">
      <w:pPr>
        <w:tabs>
          <w:tab w:val="left" w:pos="2835"/>
        </w:tabs>
        <w:jc w:val="center"/>
        <w:rPr>
          <w:rFonts w:ascii="黑体" w:eastAsia="黑体"/>
          <w:b/>
          <w:sz w:val="72"/>
          <w:szCs w:val="72"/>
        </w:rPr>
      </w:pPr>
      <w:r>
        <w:rPr>
          <w:rFonts w:ascii="黑体" w:eastAsia="黑体" w:hint="eastAsia"/>
          <w:b/>
          <w:sz w:val="72"/>
          <w:szCs w:val="72"/>
        </w:rPr>
        <w:t>招 标 文 件</w:t>
      </w:r>
    </w:p>
    <w:p w:rsidR="00A77FD1" w:rsidRDefault="00A77FD1">
      <w:pPr>
        <w:tabs>
          <w:tab w:val="left" w:pos="2835"/>
        </w:tabs>
        <w:jc w:val="center"/>
        <w:rPr>
          <w:rFonts w:ascii="黑体" w:eastAsia="黑体"/>
          <w:b/>
          <w:sz w:val="72"/>
          <w:szCs w:val="72"/>
        </w:rPr>
      </w:pPr>
    </w:p>
    <w:p w:rsidR="00A77FD1" w:rsidRDefault="00A77FD1">
      <w:pPr>
        <w:tabs>
          <w:tab w:val="left" w:pos="2835"/>
        </w:tabs>
        <w:jc w:val="center"/>
        <w:rPr>
          <w:rFonts w:ascii="黑体" w:eastAsia="黑体"/>
          <w:b/>
          <w:sz w:val="72"/>
          <w:szCs w:val="72"/>
        </w:rPr>
      </w:pPr>
    </w:p>
    <w:p w:rsidR="00A77FD1" w:rsidRDefault="003166E9">
      <w:pPr>
        <w:jc w:val="center"/>
        <w:rPr>
          <w:rFonts w:asciiTheme="minorHAnsi" w:eastAsia="楷体" w:hAnsi="楷体" w:cs="楷体"/>
          <w:bCs/>
          <w:sz w:val="36"/>
          <w:szCs w:val="36"/>
        </w:rPr>
      </w:pPr>
      <w:r>
        <w:rPr>
          <w:rFonts w:ascii="楷体_GB2312" w:eastAsia="楷体_GB2312" w:hint="eastAsia"/>
          <w:sz w:val="36"/>
          <w:szCs w:val="36"/>
        </w:rPr>
        <w:t>项目名称：</w:t>
      </w:r>
      <w:r>
        <w:rPr>
          <w:rFonts w:asciiTheme="minorHAnsi" w:eastAsia="楷体" w:hAnsi="楷体" w:cs="楷体" w:hint="eastAsia"/>
          <w:bCs/>
          <w:sz w:val="36"/>
          <w:szCs w:val="36"/>
        </w:rPr>
        <w:t>黑龙江紫金铜业有限公司</w:t>
      </w:r>
    </w:p>
    <w:p w:rsidR="00A77FD1" w:rsidRDefault="003166E9">
      <w:pPr>
        <w:jc w:val="center"/>
        <w:rPr>
          <w:rFonts w:ascii="楷体_GB2312" w:eastAsia="楷体_GB2312"/>
          <w:sz w:val="36"/>
          <w:szCs w:val="36"/>
        </w:rPr>
      </w:pPr>
      <w:r>
        <w:rPr>
          <w:rFonts w:ascii="楷体_GB2312" w:eastAsia="楷体_GB2312"/>
          <w:sz w:val="36"/>
          <w:szCs w:val="36"/>
        </w:rPr>
        <w:t>厂区内</w:t>
      </w:r>
      <w:r>
        <w:rPr>
          <w:rFonts w:ascii="楷体_GB2312" w:eastAsia="楷体_GB2312" w:hint="eastAsia"/>
          <w:sz w:val="36"/>
          <w:szCs w:val="36"/>
        </w:rPr>
        <w:t>生产车辆运营及</w:t>
      </w:r>
      <w:proofErr w:type="gramStart"/>
      <w:r>
        <w:rPr>
          <w:rFonts w:ascii="楷体_GB2312" w:eastAsia="楷体_GB2312" w:hint="eastAsia"/>
          <w:sz w:val="36"/>
          <w:szCs w:val="36"/>
        </w:rPr>
        <w:t>维保总</w:t>
      </w:r>
      <w:proofErr w:type="gramEnd"/>
      <w:r>
        <w:rPr>
          <w:rFonts w:ascii="楷体_GB2312" w:eastAsia="楷体_GB2312" w:hint="eastAsia"/>
          <w:sz w:val="36"/>
          <w:szCs w:val="36"/>
        </w:rPr>
        <w:t>包业务</w:t>
      </w:r>
    </w:p>
    <w:p w:rsidR="00A77FD1" w:rsidRDefault="00A77FD1">
      <w:pPr>
        <w:jc w:val="center"/>
        <w:rPr>
          <w:rFonts w:ascii="楷体_GB2312" w:eastAsia="楷体_GB2312"/>
          <w:sz w:val="36"/>
          <w:szCs w:val="36"/>
        </w:rPr>
      </w:pPr>
    </w:p>
    <w:p w:rsidR="00A77FD1" w:rsidRDefault="003166E9">
      <w:pPr>
        <w:tabs>
          <w:tab w:val="left" w:pos="2835"/>
        </w:tabs>
        <w:ind w:firstLineChars="150" w:firstLine="540"/>
        <w:rPr>
          <w:rFonts w:ascii="楷体_GB2312" w:eastAsia="楷体_GB2312"/>
          <w:sz w:val="36"/>
          <w:szCs w:val="36"/>
        </w:rPr>
      </w:pPr>
      <w:r>
        <w:rPr>
          <w:rFonts w:ascii="楷体_GB2312" w:eastAsia="楷体_GB2312" w:hint="eastAsia"/>
          <w:sz w:val="36"/>
          <w:szCs w:val="36"/>
        </w:rPr>
        <w:t>招标编号：</w:t>
      </w:r>
    </w:p>
    <w:p w:rsidR="00A77FD1" w:rsidRDefault="00A77FD1">
      <w:pPr>
        <w:tabs>
          <w:tab w:val="left" w:pos="2835"/>
        </w:tabs>
        <w:rPr>
          <w:rFonts w:ascii="楷体_GB2312" w:eastAsia="楷体_GB2312"/>
          <w:sz w:val="36"/>
          <w:szCs w:val="36"/>
        </w:rPr>
      </w:pPr>
    </w:p>
    <w:p w:rsidR="00A77FD1" w:rsidRDefault="003166E9">
      <w:pPr>
        <w:tabs>
          <w:tab w:val="left" w:pos="2835"/>
        </w:tabs>
        <w:ind w:firstLineChars="150" w:firstLine="540"/>
        <w:rPr>
          <w:rFonts w:ascii="楷体_GB2312" w:eastAsia="楷体_GB2312"/>
          <w:sz w:val="36"/>
          <w:szCs w:val="36"/>
        </w:rPr>
      </w:pPr>
      <w:r>
        <w:rPr>
          <w:rFonts w:ascii="楷体_GB2312" w:eastAsia="楷体_GB2312" w:hint="eastAsia"/>
          <w:sz w:val="36"/>
          <w:szCs w:val="36"/>
        </w:rPr>
        <w:t>招标人：黑龙江</w:t>
      </w:r>
      <w:r>
        <w:rPr>
          <w:rFonts w:ascii="楷体_GB2312" w:eastAsia="楷体_GB2312" w:hint="eastAsia"/>
          <w:sz w:val="32"/>
          <w:szCs w:val="32"/>
        </w:rPr>
        <w:t>紫金铜业有限公司</w:t>
      </w:r>
    </w:p>
    <w:p w:rsidR="00A77FD1" w:rsidRDefault="00A77FD1">
      <w:pPr>
        <w:tabs>
          <w:tab w:val="left" w:pos="2835"/>
        </w:tabs>
        <w:ind w:firstLineChars="150" w:firstLine="540"/>
        <w:rPr>
          <w:rFonts w:ascii="楷体_GB2312" w:eastAsia="楷体_GB2312"/>
          <w:sz w:val="36"/>
          <w:szCs w:val="36"/>
        </w:rPr>
      </w:pPr>
    </w:p>
    <w:p w:rsidR="00A77FD1" w:rsidRDefault="003166E9">
      <w:pPr>
        <w:tabs>
          <w:tab w:val="left" w:pos="2835"/>
        </w:tabs>
        <w:jc w:val="center"/>
        <w:rPr>
          <w:rFonts w:ascii="楷体_GB2312" w:eastAsia="楷体_GB2312"/>
          <w:sz w:val="36"/>
          <w:szCs w:val="36"/>
        </w:rPr>
      </w:pPr>
      <w:r>
        <w:rPr>
          <w:rFonts w:ascii="楷体_GB2312" w:eastAsia="楷体_GB2312" w:hint="eastAsia"/>
          <w:sz w:val="36"/>
          <w:szCs w:val="36"/>
        </w:rPr>
        <w:t>2019年</w:t>
      </w:r>
      <w:r w:rsidR="009D6057">
        <w:rPr>
          <w:rFonts w:ascii="楷体_GB2312" w:eastAsia="楷体_GB2312" w:hint="eastAsia"/>
          <w:sz w:val="36"/>
          <w:szCs w:val="36"/>
        </w:rPr>
        <w:t>6</w:t>
      </w:r>
      <w:r>
        <w:rPr>
          <w:rFonts w:ascii="楷体_GB2312" w:eastAsia="楷体_GB2312" w:hint="eastAsia"/>
          <w:sz w:val="36"/>
          <w:szCs w:val="36"/>
        </w:rPr>
        <w:t>月</w:t>
      </w:r>
      <w:r w:rsidR="009D6057">
        <w:rPr>
          <w:rFonts w:ascii="楷体_GB2312" w:eastAsia="楷体_GB2312" w:hint="eastAsia"/>
          <w:sz w:val="36"/>
          <w:szCs w:val="36"/>
        </w:rPr>
        <w:t>1</w:t>
      </w:r>
      <w:r>
        <w:rPr>
          <w:rFonts w:ascii="楷体_GB2312" w:eastAsia="楷体_GB2312" w:hint="eastAsia"/>
          <w:sz w:val="36"/>
          <w:szCs w:val="36"/>
        </w:rPr>
        <w:t>0日</w:t>
      </w:r>
    </w:p>
    <w:p w:rsidR="00A77FD1" w:rsidRDefault="00A77FD1">
      <w:pPr>
        <w:tabs>
          <w:tab w:val="left" w:pos="2340"/>
        </w:tabs>
        <w:spacing w:line="800" w:lineRule="exact"/>
        <w:ind w:firstLineChars="200" w:firstLine="640"/>
        <w:jc w:val="center"/>
        <w:rPr>
          <w:color w:val="000000"/>
          <w:sz w:val="32"/>
          <w:szCs w:val="32"/>
          <w:lang w:val="zh-CN"/>
        </w:rPr>
      </w:pPr>
    </w:p>
    <w:p w:rsidR="00A77FD1" w:rsidRDefault="00A77FD1">
      <w:pPr>
        <w:tabs>
          <w:tab w:val="left" w:pos="2340"/>
        </w:tabs>
        <w:spacing w:line="800" w:lineRule="exact"/>
        <w:rPr>
          <w:color w:val="000000"/>
          <w:sz w:val="32"/>
          <w:szCs w:val="32"/>
          <w:lang w:val="zh-CN"/>
        </w:rPr>
      </w:pPr>
    </w:p>
    <w:p w:rsidR="00A77FD1" w:rsidRDefault="003166E9">
      <w:pPr>
        <w:tabs>
          <w:tab w:val="left" w:pos="2340"/>
        </w:tabs>
        <w:spacing w:line="800" w:lineRule="exact"/>
        <w:jc w:val="center"/>
        <w:rPr>
          <w:color w:val="000000"/>
          <w:sz w:val="32"/>
          <w:szCs w:val="32"/>
        </w:rPr>
      </w:pPr>
      <w:r>
        <w:rPr>
          <w:color w:val="000000"/>
          <w:sz w:val="32"/>
          <w:szCs w:val="32"/>
          <w:lang w:val="zh-CN"/>
        </w:rPr>
        <w:t>目录</w:t>
      </w:r>
    </w:p>
    <w:p w:rsidR="00A77FD1" w:rsidRDefault="003166E9">
      <w:pPr>
        <w:pStyle w:val="10"/>
        <w:ind w:firstLineChars="1300" w:firstLine="2741"/>
        <w:jc w:val="both"/>
        <w:rPr>
          <w:rStyle w:val="af"/>
        </w:rPr>
      </w:pPr>
      <w:r>
        <w:rPr>
          <w:rFonts w:hint="eastAsia"/>
        </w:rPr>
        <w:t xml:space="preserve">第一章  </w:t>
      </w:r>
      <w:r>
        <w:fldChar w:fldCharType="begin"/>
      </w:r>
      <w:r>
        <w:instrText xml:space="preserve"> TOC \o "1-3" \h \z \u </w:instrText>
      </w:r>
      <w:r>
        <w:fldChar w:fldCharType="separate"/>
      </w:r>
      <w:hyperlink w:anchor="_Toc471155822" w:history="1">
        <w:r>
          <w:rPr>
            <w:rStyle w:val="af"/>
            <w:rFonts w:hint="eastAsia"/>
          </w:rPr>
          <w:t>招标公告</w:t>
        </w:r>
      </w:hyperlink>
    </w:p>
    <w:p w:rsidR="00A77FD1" w:rsidRDefault="003166E9">
      <w:pPr>
        <w:pStyle w:val="10"/>
        <w:ind w:firstLineChars="1300" w:firstLine="2741"/>
        <w:jc w:val="both"/>
        <w:rPr>
          <w:rFonts w:ascii="Calibri" w:hAnsi="Calibri"/>
          <w:b w:val="0"/>
          <w:szCs w:val="22"/>
        </w:rPr>
      </w:pPr>
      <w:r>
        <w:rPr>
          <w:rFonts w:hint="eastAsia"/>
        </w:rPr>
        <w:t>第二章  投标人须知</w:t>
      </w:r>
    </w:p>
    <w:p w:rsidR="00A77FD1" w:rsidRDefault="007B54CD">
      <w:pPr>
        <w:pStyle w:val="10"/>
        <w:ind w:firstLineChars="1300" w:firstLine="2741"/>
        <w:jc w:val="both"/>
        <w:rPr>
          <w:rFonts w:ascii="Calibri" w:hAnsi="Calibri"/>
          <w:b w:val="0"/>
          <w:szCs w:val="22"/>
        </w:rPr>
      </w:pPr>
      <w:hyperlink w:anchor="_Toc471155865" w:history="1">
        <w:r w:rsidR="003166E9">
          <w:rPr>
            <w:rStyle w:val="af"/>
            <w:rFonts w:hint="eastAsia"/>
          </w:rPr>
          <w:t>第三章</w:t>
        </w:r>
        <w:r w:rsidR="003166E9">
          <w:rPr>
            <w:rStyle w:val="af"/>
          </w:rPr>
          <w:t xml:space="preserve">  </w:t>
        </w:r>
        <w:r w:rsidR="003166E9">
          <w:rPr>
            <w:rStyle w:val="af"/>
            <w:rFonts w:hint="eastAsia"/>
          </w:rPr>
          <w:t>招标项目要求及技术规范</w:t>
        </w:r>
      </w:hyperlink>
    </w:p>
    <w:p w:rsidR="00A77FD1" w:rsidRDefault="007B54CD">
      <w:pPr>
        <w:pStyle w:val="10"/>
        <w:ind w:firstLineChars="1300" w:firstLine="2741"/>
        <w:jc w:val="both"/>
        <w:rPr>
          <w:rFonts w:ascii="Calibri" w:hAnsi="Calibri"/>
          <w:b w:val="0"/>
          <w:szCs w:val="22"/>
        </w:rPr>
      </w:pPr>
      <w:hyperlink w:anchor="_Toc471155866" w:history="1">
        <w:r w:rsidR="003166E9">
          <w:rPr>
            <w:rStyle w:val="af"/>
            <w:rFonts w:hint="eastAsia"/>
          </w:rPr>
          <w:t>第四章</w:t>
        </w:r>
        <w:r w:rsidR="003166E9">
          <w:rPr>
            <w:rStyle w:val="af"/>
          </w:rPr>
          <w:t xml:space="preserve">  </w:t>
        </w:r>
        <w:r w:rsidR="003166E9">
          <w:rPr>
            <w:rStyle w:val="af"/>
            <w:rFonts w:hint="eastAsia"/>
          </w:rPr>
          <w:t>招标项目商务要求</w:t>
        </w:r>
      </w:hyperlink>
    </w:p>
    <w:p w:rsidR="00A77FD1" w:rsidRDefault="007B54CD">
      <w:pPr>
        <w:pStyle w:val="10"/>
        <w:ind w:firstLineChars="1300" w:firstLine="2741"/>
        <w:jc w:val="both"/>
        <w:rPr>
          <w:rFonts w:ascii="Calibri" w:hAnsi="Calibri"/>
          <w:b w:val="0"/>
          <w:szCs w:val="22"/>
        </w:rPr>
      </w:pPr>
      <w:hyperlink w:anchor="_Toc471155868" w:history="1">
        <w:r w:rsidR="003166E9">
          <w:rPr>
            <w:rStyle w:val="af"/>
            <w:rFonts w:hint="eastAsia"/>
          </w:rPr>
          <w:t>第五章</w:t>
        </w:r>
        <w:r w:rsidR="003166E9">
          <w:rPr>
            <w:rStyle w:val="af"/>
          </w:rPr>
          <w:t xml:space="preserve">  </w:t>
        </w:r>
        <w:r w:rsidR="003166E9">
          <w:rPr>
            <w:rStyle w:val="af"/>
            <w:rFonts w:hint="eastAsia"/>
          </w:rPr>
          <w:t>开标与评标</w:t>
        </w:r>
      </w:hyperlink>
    </w:p>
    <w:p w:rsidR="00A77FD1" w:rsidRDefault="007B54CD">
      <w:pPr>
        <w:pStyle w:val="10"/>
        <w:ind w:firstLineChars="1300" w:firstLine="2741"/>
        <w:jc w:val="both"/>
        <w:rPr>
          <w:rFonts w:ascii="Calibri" w:hAnsi="Calibri"/>
          <w:b w:val="0"/>
          <w:szCs w:val="22"/>
        </w:rPr>
      </w:pPr>
      <w:hyperlink w:anchor="_Toc471155878" w:history="1">
        <w:r w:rsidR="003166E9">
          <w:rPr>
            <w:rStyle w:val="af"/>
            <w:rFonts w:hint="eastAsia"/>
          </w:rPr>
          <w:t>第六章</w:t>
        </w:r>
        <w:r w:rsidR="003166E9">
          <w:rPr>
            <w:rStyle w:val="af"/>
          </w:rPr>
          <w:t xml:space="preserve">  </w:t>
        </w:r>
        <w:r w:rsidR="003166E9">
          <w:rPr>
            <w:rStyle w:val="af"/>
            <w:rFonts w:hint="eastAsia"/>
          </w:rPr>
          <w:t>授予合同</w:t>
        </w:r>
      </w:hyperlink>
    </w:p>
    <w:p w:rsidR="00A77FD1" w:rsidRDefault="007B54CD">
      <w:pPr>
        <w:pStyle w:val="10"/>
        <w:ind w:firstLineChars="1300" w:firstLine="2741"/>
        <w:jc w:val="both"/>
        <w:rPr>
          <w:rFonts w:ascii="Calibri" w:hAnsi="Calibri"/>
          <w:b w:val="0"/>
          <w:szCs w:val="22"/>
        </w:rPr>
      </w:pPr>
      <w:hyperlink w:anchor="_Toc471155881" w:history="1">
        <w:r w:rsidR="003166E9">
          <w:rPr>
            <w:rStyle w:val="af"/>
            <w:rFonts w:hint="eastAsia"/>
          </w:rPr>
          <w:t>第七章</w:t>
        </w:r>
        <w:r w:rsidR="003166E9">
          <w:rPr>
            <w:rStyle w:val="af"/>
          </w:rPr>
          <w:t xml:space="preserve">  </w:t>
        </w:r>
        <w:r w:rsidR="003166E9">
          <w:rPr>
            <w:rStyle w:val="af"/>
            <w:rFonts w:hint="eastAsia"/>
          </w:rPr>
          <w:t>投标文件格式</w:t>
        </w:r>
      </w:hyperlink>
    </w:p>
    <w:p w:rsidR="00A77FD1" w:rsidRDefault="003166E9">
      <w:pPr>
        <w:rPr>
          <w:rFonts w:ascii="宋体" w:hAnsi="宋体"/>
          <w:szCs w:val="21"/>
        </w:rPr>
      </w:pPr>
      <w:r>
        <w:rPr>
          <w:rFonts w:ascii="宋体" w:hAnsi="宋体"/>
          <w:szCs w:val="21"/>
        </w:rPr>
        <w:fldChar w:fldCharType="end"/>
      </w:r>
      <w:bookmarkStart w:id="0" w:name="_Toc471155822"/>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A77FD1">
      <w:pPr>
        <w:rPr>
          <w:rFonts w:ascii="宋体" w:hAnsi="宋体"/>
          <w:szCs w:val="21"/>
        </w:rPr>
      </w:pPr>
    </w:p>
    <w:p w:rsidR="00A77FD1" w:rsidRDefault="003166E9">
      <w:pPr>
        <w:jc w:val="center"/>
        <w:rPr>
          <w:sz w:val="32"/>
          <w:szCs w:val="32"/>
        </w:rPr>
      </w:pPr>
      <w:r>
        <w:rPr>
          <w:rFonts w:hint="eastAsia"/>
          <w:sz w:val="32"/>
          <w:szCs w:val="32"/>
        </w:rPr>
        <w:lastRenderedPageBreak/>
        <w:t>第一章</w:t>
      </w:r>
      <w:r>
        <w:rPr>
          <w:rFonts w:hint="eastAsia"/>
          <w:sz w:val="32"/>
          <w:szCs w:val="32"/>
        </w:rPr>
        <w:t xml:space="preserve">  </w:t>
      </w:r>
      <w:r>
        <w:rPr>
          <w:rFonts w:hint="eastAsia"/>
          <w:sz w:val="32"/>
          <w:szCs w:val="32"/>
        </w:rPr>
        <w:t>招标公告</w:t>
      </w:r>
      <w:bookmarkEnd w:id="0"/>
    </w:p>
    <w:p w:rsidR="00A77FD1" w:rsidRDefault="00A77FD1"/>
    <w:p w:rsidR="00A77FD1" w:rsidRDefault="003166E9">
      <w:pPr>
        <w:spacing w:line="460" w:lineRule="exact"/>
        <w:ind w:firstLineChars="200" w:firstLine="480"/>
        <w:rPr>
          <w:rFonts w:ascii="宋体" w:hAnsi="宋体" w:cs="宋体-18030"/>
          <w:sz w:val="24"/>
        </w:rPr>
      </w:pPr>
      <w:r>
        <w:rPr>
          <w:rFonts w:ascii="宋体" w:hAnsi="宋体" w:cs="宋体-18030" w:hint="eastAsia"/>
          <w:sz w:val="24"/>
        </w:rPr>
        <w:t>紫金矿业集团股份有限公司是</w:t>
      </w:r>
      <w:r>
        <w:rPr>
          <w:rFonts w:ascii="宋体" w:hAnsi="宋体" w:cs="宋体-18030" w:hint="eastAsia"/>
          <w:color w:val="000000"/>
          <w:sz w:val="24"/>
        </w:rPr>
        <w:t>中国500强企业、</w:t>
      </w:r>
      <w:r>
        <w:rPr>
          <w:rFonts w:ascii="宋体" w:hAnsi="宋体" w:hint="eastAsia"/>
          <w:sz w:val="24"/>
        </w:rPr>
        <w:t>A+H股上市公司，</w:t>
      </w:r>
      <w:r>
        <w:rPr>
          <w:rFonts w:ascii="宋体" w:hAnsi="宋体" w:cs="宋体-18030" w:hint="eastAsia"/>
          <w:sz w:val="24"/>
        </w:rPr>
        <w:t>是中国最大的黄金生产企业、第二大矿产铜生产企业和重要的锌、钨、铁生产企业</w:t>
      </w:r>
      <w:r>
        <w:rPr>
          <w:rFonts w:ascii="宋体" w:hAnsi="宋体" w:cs="宋体-18030" w:hint="eastAsia"/>
          <w:color w:val="000000"/>
          <w:sz w:val="24"/>
        </w:rPr>
        <w:t>。因</w:t>
      </w:r>
      <w:r>
        <w:rPr>
          <w:rFonts w:ascii="宋体" w:hAnsi="宋体" w:cs="宋体-18030" w:hint="eastAsia"/>
          <w:sz w:val="24"/>
        </w:rPr>
        <w:t>紫金矿业下属子公司黑龙江紫金铜业有限公司铜冶炼项目生产的需要</w:t>
      </w:r>
      <w:r>
        <w:rPr>
          <w:rFonts w:ascii="宋体" w:hAnsi="宋体" w:cs="宋体-18030"/>
          <w:sz w:val="24"/>
        </w:rPr>
        <w:t>,</w:t>
      </w:r>
      <w:r>
        <w:rPr>
          <w:rFonts w:ascii="宋体" w:hAnsi="宋体" w:cs="宋体-18030" w:hint="eastAsia"/>
          <w:color w:val="000000"/>
          <w:sz w:val="24"/>
        </w:rPr>
        <w:t xml:space="preserve"> 需对</w:t>
      </w:r>
      <w:r>
        <w:rPr>
          <w:rFonts w:ascii="宋体" w:hAnsi="宋体" w:cs="宋体" w:hint="eastAsia"/>
          <w:bCs/>
          <w:sz w:val="24"/>
        </w:rPr>
        <w:t>厂区内所有车辆维修、劳务作业及管理进行外包</w:t>
      </w:r>
      <w:r>
        <w:rPr>
          <w:rFonts w:ascii="宋体" w:hAnsi="宋体" w:hint="eastAsia"/>
          <w:sz w:val="24"/>
        </w:rPr>
        <w:t>，</w:t>
      </w:r>
      <w:r>
        <w:rPr>
          <w:rFonts w:ascii="宋体" w:hAnsi="宋体" w:cs="宋体-18030" w:hint="eastAsia"/>
          <w:sz w:val="24"/>
        </w:rPr>
        <w:t>欢迎</w:t>
      </w:r>
      <w:r>
        <w:rPr>
          <w:rFonts w:ascii="宋体" w:hAnsi="宋体" w:cs="宋体-18030" w:hint="eastAsia"/>
          <w:bCs/>
          <w:sz w:val="24"/>
        </w:rPr>
        <w:t>具备资质和</w:t>
      </w:r>
      <w:r>
        <w:rPr>
          <w:rFonts w:ascii="宋体" w:hAnsi="宋体" w:cs="宋体-18030" w:hint="eastAsia"/>
          <w:sz w:val="24"/>
        </w:rPr>
        <w:t>能力的公司前来密封投标。</w:t>
      </w:r>
    </w:p>
    <w:p w:rsidR="00A77FD1" w:rsidRDefault="003166E9">
      <w:pPr>
        <w:spacing w:line="460" w:lineRule="exact"/>
        <w:ind w:firstLineChars="200" w:firstLine="480"/>
        <w:rPr>
          <w:rFonts w:ascii="宋体" w:hAnsi="宋体" w:cs="宋体-18030"/>
          <w:sz w:val="24"/>
        </w:rPr>
      </w:pPr>
      <w:r>
        <w:rPr>
          <w:rFonts w:ascii="宋体" w:hAnsi="宋体" w:cs="宋体-18030" w:hint="eastAsia"/>
          <w:sz w:val="24"/>
        </w:rPr>
        <w:t>黑龙江紫金铜业有限公司：黑龙江紫金铜业有限公司是紫金矿业集团</w:t>
      </w:r>
      <w:proofErr w:type="gramStart"/>
      <w:r>
        <w:rPr>
          <w:rFonts w:ascii="宋体" w:hAnsi="宋体" w:cs="宋体-18030" w:hint="eastAsia"/>
          <w:sz w:val="24"/>
        </w:rPr>
        <w:t>铜产业</w:t>
      </w:r>
      <w:proofErr w:type="gramEnd"/>
      <w:r>
        <w:rPr>
          <w:rFonts w:ascii="宋体" w:hAnsi="宋体" w:cs="宋体-18030" w:hint="eastAsia"/>
          <w:sz w:val="24"/>
        </w:rPr>
        <w:t>板块新增骨干企业，由黑龙江多宝山铜业股份有限公司作为单一股东，于2016年7月注册成立。公司注册资本8亿元、总投资约40亿元新建十五万吨铜冶炼项目，选址位于富拉尔基区金属新材料产业园。该项目是省政府从全省产业布局考虑在齐齐哈尔市建设的重大项目，是齐齐哈尔市发展十二个产业重点项目之一，力争2019年8月份建成并具备试生产条件。项目最大产能年产15万吨标准阴极铜、60万吨硫酸、3吨黄金、50吨白银，年产值可达70亿元、上交税收近2亿元、净利润1.8亿元，直接提供就业岗位700余个。公司致力于以最低成本、最高效率、最大适应能力实现矿产</w:t>
      </w:r>
      <w:proofErr w:type="gramStart"/>
      <w:r>
        <w:rPr>
          <w:rFonts w:ascii="宋体" w:hAnsi="宋体" w:cs="宋体-18030" w:hint="eastAsia"/>
          <w:sz w:val="24"/>
        </w:rPr>
        <w:t>铜资源</w:t>
      </w:r>
      <w:proofErr w:type="gramEnd"/>
      <w:r>
        <w:rPr>
          <w:rFonts w:ascii="宋体" w:hAnsi="宋体" w:cs="宋体-18030" w:hint="eastAsia"/>
          <w:sz w:val="24"/>
        </w:rPr>
        <w:t>的充分利用，秉承集团“要金山银山，更要绿水青山”的环保理念，严格履行社会责任，实现企业、员工、社会协调发展</w:t>
      </w:r>
    </w:p>
    <w:p w:rsidR="00A77FD1" w:rsidRDefault="003166E9">
      <w:pPr>
        <w:pStyle w:val="2"/>
        <w:spacing w:before="0" w:after="0" w:line="460" w:lineRule="exact"/>
        <w:ind w:firstLineChars="200" w:firstLine="482"/>
        <w:rPr>
          <w:rFonts w:ascii="宋体" w:eastAsia="宋体" w:hAnsi="宋体"/>
          <w:sz w:val="24"/>
          <w:szCs w:val="24"/>
        </w:rPr>
      </w:pPr>
      <w:bookmarkStart w:id="1" w:name="_Toc471155823"/>
      <w:r>
        <w:rPr>
          <w:rFonts w:ascii="宋体" w:eastAsia="宋体" w:hAnsi="宋体" w:hint="eastAsia"/>
          <w:sz w:val="24"/>
          <w:szCs w:val="24"/>
        </w:rPr>
        <w:t>1、招标方式</w:t>
      </w:r>
      <w:bookmarkEnd w:id="1"/>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1.1本次</w:t>
      </w:r>
      <w:r>
        <w:rPr>
          <w:rFonts w:ascii="宋体" w:hAnsi="宋体" w:cs="宋体-18030" w:hint="eastAsia"/>
          <w:sz w:val="24"/>
        </w:rPr>
        <w:t>招标</w:t>
      </w:r>
      <w:r>
        <w:rPr>
          <w:rFonts w:ascii="宋体" w:hAnsi="宋体" w:cs="宋体-18030" w:hint="eastAsia"/>
          <w:color w:val="000000"/>
          <w:sz w:val="24"/>
        </w:rPr>
        <w:t>活动，招标人决定采用</w:t>
      </w:r>
      <w:r>
        <w:rPr>
          <w:rFonts w:ascii="宋体" w:hAnsi="宋体" w:cs="宋体-18030" w:hint="eastAsia"/>
          <w:sz w:val="24"/>
        </w:rPr>
        <w:t>公开招标</w:t>
      </w:r>
      <w:r>
        <w:rPr>
          <w:rFonts w:ascii="宋体" w:hAnsi="宋体" w:cs="宋体-18030" w:hint="eastAsia"/>
          <w:color w:val="000000"/>
          <w:sz w:val="24"/>
        </w:rPr>
        <w:t>的方式进行。</w:t>
      </w:r>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1.2本次招标活动采用一次报价。投标人应一次性报出最优惠价格，若发现投标人在招标过程中未报出最优惠价格而被拒绝，但在招标后报出较低价格时，认定为</w:t>
      </w:r>
      <w:proofErr w:type="gramStart"/>
      <w:r>
        <w:rPr>
          <w:rFonts w:ascii="宋体" w:hAnsi="宋体" w:cs="宋体-18030" w:hint="eastAsia"/>
          <w:color w:val="000000"/>
          <w:sz w:val="24"/>
        </w:rPr>
        <w:t>不</w:t>
      </w:r>
      <w:proofErr w:type="gramEnd"/>
      <w:r>
        <w:rPr>
          <w:rFonts w:ascii="宋体" w:hAnsi="宋体" w:cs="宋体-18030" w:hint="eastAsia"/>
          <w:color w:val="000000"/>
          <w:sz w:val="24"/>
        </w:rPr>
        <w:t>诚信、扰乱紫金矿业集团招标活动的行为，直接取消其与紫金矿业集团合作资格，并列入黑名单。</w:t>
      </w:r>
    </w:p>
    <w:p w:rsidR="00A77FD1" w:rsidRDefault="003166E9">
      <w:pPr>
        <w:pStyle w:val="2"/>
        <w:spacing w:before="0" w:after="0" w:line="460" w:lineRule="exact"/>
        <w:ind w:firstLineChars="200" w:firstLine="482"/>
        <w:rPr>
          <w:rFonts w:ascii="宋体" w:eastAsia="宋体" w:hAnsi="宋体"/>
          <w:sz w:val="24"/>
          <w:szCs w:val="24"/>
        </w:rPr>
      </w:pPr>
      <w:bookmarkStart w:id="2" w:name="_Toc471155824"/>
      <w:r>
        <w:rPr>
          <w:rFonts w:ascii="宋体" w:eastAsia="宋体" w:hAnsi="宋体" w:hint="eastAsia"/>
          <w:sz w:val="24"/>
          <w:szCs w:val="24"/>
        </w:rPr>
        <w:t>2、</w:t>
      </w:r>
      <w:r>
        <w:rPr>
          <w:rFonts w:ascii="宋体" w:hAnsi="宋体" w:cs="宋体-18030" w:hint="eastAsia"/>
          <w:sz w:val="24"/>
        </w:rPr>
        <w:t>招标</w:t>
      </w:r>
      <w:r>
        <w:rPr>
          <w:rFonts w:ascii="宋体" w:eastAsia="宋体" w:hAnsi="宋体" w:hint="eastAsia"/>
          <w:sz w:val="24"/>
          <w:szCs w:val="24"/>
        </w:rPr>
        <w:t>内容</w:t>
      </w:r>
      <w:bookmarkEnd w:id="2"/>
    </w:p>
    <w:p w:rsidR="00A77FD1" w:rsidRDefault="003166E9">
      <w:r>
        <w:rPr>
          <w:rFonts w:hint="eastAsia"/>
        </w:rPr>
        <w:t xml:space="preserve">     </w:t>
      </w:r>
      <w:r>
        <w:rPr>
          <w:rFonts w:ascii="宋体" w:hAnsi="宋体" w:cs="宋体" w:hint="eastAsia"/>
          <w:bCs/>
          <w:sz w:val="24"/>
        </w:rPr>
        <w:t>厂区内所有生产</w:t>
      </w:r>
      <w:r>
        <w:rPr>
          <w:rFonts w:ascii="宋体" w:hAnsi="宋体" w:cs="宋体" w:hint="eastAsia"/>
          <w:sz w:val="24"/>
        </w:rPr>
        <w:t>车辆及保险、燃油由招标人提供，</w:t>
      </w:r>
      <w:proofErr w:type="gramStart"/>
      <w:r>
        <w:rPr>
          <w:rFonts w:ascii="宋体" w:hAnsi="宋体" w:cs="宋体" w:hint="eastAsia"/>
          <w:sz w:val="24"/>
        </w:rPr>
        <w:t>其它包括</w:t>
      </w:r>
      <w:proofErr w:type="gramEnd"/>
      <w:r>
        <w:rPr>
          <w:rFonts w:ascii="宋体" w:hAnsi="宋体" w:cs="宋体" w:hint="eastAsia"/>
          <w:sz w:val="24"/>
        </w:rPr>
        <w:t>但不限于如驾驶员、车辆备品备件、运营维修保养、大修、润滑油等均由中标人负责。</w:t>
      </w:r>
    </w:p>
    <w:p w:rsidR="00A77FD1" w:rsidRDefault="003166E9">
      <w:pPr>
        <w:pStyle w:val="2"/>
        <w:spacing w:before="0" w:after="0" w:line="460" w:lineRule="exact"/>
        <w:ind w:firstLineChars="200" w:firstLine="482"/>
        <w:rPr>
          <w:rFonts w:ascii="宋体" w:eastAsia="宋体" w:hAnsi="宋体"/>
          <w:sz w:val="24"/>
          <w:szCs w:val="24"/>
        </w:rPr>
      </w:pPr>
      <w:bookmarkStart w:id="3" w:name="_Toc471155825"/>
      <w:r>
        <w:rPr>
          <w:rFonts w:ascii="宋体" w:eastAsia="宋体" w:hAnsi="宋体" w:hint="eastAsia"/>
          <w:sz w:val="24"/>
          <w:szCs w:val="24"/>
        </w:rPr>
        <w:t>3、合格投标人的资格要求</w:t>
      </w:r>
      <w:bookmarkEnd w:id="3"/>
    </w:p>
    <w:p w:rsidR="00A77FD1" w:rsidRDefault="003166E9">
      <w:pPr>
        <w:ind w:firstLineChars="200" w:firstLine="480"/>
        <w:rPr>
          <w:rFonts w:ascii="宋体" w:hAnsi="宋体" w:cs="宋体-18030"/>
          <w:color w:val="000000"/>
          <w:sz w:val="24"/>
        </w:rPr>
      </w:pPr>
      <w:r>
        <w:rPr>
          <w:rFonts w:ascii="宋体" w:hAnsi="宋体" w:cs="宋体-18030" w:hint="eastAsia"/>
          <w:color w:val="000000"/>
          <w:sz w:val="24"/>
        </w:rPr>
        <w:t>3.1</w:t>
      </w:r>
      <w:r>
        <w:rPr>
          <w:rFonts w:ascii="宋体" w:hAnsi="宋体" w:cs="宋体" w:hint="eastAsia"/>
          <w:bCs/>
          <w:sz w:val="24"/>
        </w:rPr>
        <w:t>投标人均</w:t>
      </w:r>
      <w:r>
        <w:rPr>
          <w:rFonts w:ascii="宋体" w:hAnsi="宋体" w:cs="宋体-18030" w:hint="eastAsia"/>
          <w:color w:val="000000"/>
          <w:sz w:val="24"/>
        </w:rPr>
        <w:t>具备</w:t>
      </w:r>
      <w:r>
        <w:rPr>
          <w:rFonts w:ascii="宋体" w:hAnsi="宋体" w:cs="宋体" w:hint="eastAsia"/>
          <w:bCs/>
          <w:sz w:val="24"/>
        </w:rPr>
        <w:t>独立法人资格，企业注册资金不得低于500万，持有工商行政管理部门核发的法人营业执照，</w:t>
      </w:r>
      <w:r>
        <w:rPr>
          <w:rFonts w:ascii="宋体" w:hAnsi="宋体" w:cs="宋体-18030" w:hint="eastAsia"/>
          <w:color w:val="000000"/>
          <w:sz w:val="24"/>
        </w:rPr>
        <w:t>按国家法律经营，必须同时具备特种设备吊装装卸、劳务作业、道路运输资质。</w:t>
      </w:r>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lastRenderedPageBreak/>
        <w:t>3.2</w:t>
      </w:r>
      <w:proofErr w:type="gramStart"/>
      <w:r>
        <w:rPr>
          <w:rFonts w:ascii="宋体" w:hAnsi="宋体" w:cs="宋体-18030" w:hint="eastAsia"/>
          <w:color w:val="000000"/>
          <w:sz w:val="24"/>
        </w:rPr>
        <w:t>必须近</w:t>
      </w:r>
      <w:proofErr w:type="gramEnd"/>
      <w:r>
        <w:rPr>
          <w:rFonts w:ascii="宋体" w:hAnsi="宋体" w:cs="宋体-18030" w:hint="eastAsia"/>
          <w:color w:val="000000"/>
          <w:sz w:val="24"/>
        </w:rPr>
        <w:t>三年以来承接过厂内</w:t>
      </w:r>
      <w:r>
        <w:rPr>
          <w:rFonts w:ascii="宋体" w:hAnsi="宋体" w:cs="宋体" w:hint="eastAsia"/>
          <w:sz w:val="24"/>
        </w:rPr>
        <w:t>特种设备吊装装卸</w:t>
      </w:r>
      <w:r>
        <w:rPr>
          <w:rFonts w:ascii="宋体" w:hAnsi="宋体" w:cs="宋体-18030" w:hint="eastAsia"/>
          <w:color w:val="000000"/>
          <w:sz w:val="24"/>
        </w:rPr>
        <w:t>吊装、运输等业务，合同金额不低于200万。</w:t>
      </w:r>
    </w:p>
    <w:p w:rsidR="00A77FD1" w:rsidRDefault="003166E9">
      <w:pPr>
        <w:pStyle w:val="2"/>
        <w:spacing w:before="0" w:after="0" w:line="460" w:lineRule="exact"/>
        <w:ind w:firstLineChars="200" w:firstLine="482"/>
        <w:rPr>
          <w:rFonts w:ascii="宋体" w:eastAsia="宋体" w:hAnsi="宋体"/>
          <w:sz w:val="24"/>
          <w:szCs w:val="24"/>
        </w:rPr>
      </w:pPr>
      <w:bookmarkStart w:id="4" w:name="_Toc471155826"/>
      <w:r>
        <w:rPr>
          <w:rFonts w:ascii="宋体" w:eastAsia="宋体" w:hAnsi="宋体" w:hint="eastAsia"/>
          <w:sz w:val="24"/>
          <w:szCs w:val="24"/>
        </w:rPr>
        <w:t>4、招标文件的</w:t>
      </w:r>
      <w:bookmarkEnd w:id="4"/>
      <w:r>
        <w:rPr>
          <w:rFonts w:ascii="宋体" w:eastAsia="宋体" w:hAnsi="宋体" w:hint="eastAsia"/>
          <w:sz w:val="24"/>
          <w:szCs w:val="24"/>
        </w:rPr>
        <w:t>获取</w:t>
      </w:r>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4.1在投标截止时间前，具备投标资格、自愿参加投标的投标人，请携带法定代表人授权委托书、营业执照和有关资质文件（复印件加盖公章）至</w:t>
      </w:r>
      <w:r>
        <w:rPr>
          <w:rFonts w:ascii="宋体" w:hAnsi="宋体" w:cs="宋体-18030" w:hint="eastAsia"/>
          <w:color w:val="000000"/>
          <w:sz w:val="24"/>
          <w:u w:val="single"/>
        </w:rPr>
        <w:t>黑龙江紫金矿业铜业有限</w:t>
      </w:r>
      <w:r>
        <w:rPr>
          <w:rFonts w:ascii="宋体" w:hAnsi="宋体" w:cs="宋体-18030" w:hint="eastAsia"/>
          <w:color w:val="000000"/>
          <w:sz w:val="24"/>
        </w:rPr>
        <w:t>获取招标文件。</w:t>
      </w:r>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4.2在投标截止时间前，投标人也可通过招标人传真、网上下载（网址：</w:t>
      </w:r>
      <w:hyperlink r:id="rId11" w:history="1">
        <w:r>
          <w:rPr>
            <w:rFonts w:ascii="宋体" w:hAnsi="宋体" w:cs="宋体-18030"/>
            <w:color w:val="000000"/>
            <w:sz w:val="24"/>
            <w:u w:val="single"/>
          </w:rPr>
          <w:t>http://www.</w:t>
        </w:r>
        <w:r>
          <w:rPr>
            <w:rFonts w:ascii="宋体" w:hAnsi="宋体" w:cs="宋体-18030" w:hint="eastAsia"/>
            <w:color w:val="000000"/>
            <w:sz w:val="24"/>
            <w:u w:val="single"/>
          </w:rPr>
          <w:t>zjky.cn/</w:t>
        </w:r>
      </w:hyperlink>
      <w:r>
        <w:rPr>
          <w:rFonts w:ascii="宋体" w:hAnsi="宋体" w:cs="宋体-18030" w:hint="eastAsia"/>
          <w:color w:val="000000"/>
          <w:sz w:val="24"/>
        </w:rPr>
        <w:t>）或电子邮件形式取得本招标文件。</w:t>
      </w:r>
    </w:p>
    <w:p w:rsidR="00A77FD1" w:rsidRDefault="003166E9">
      <w:pPr>
        <w:pStyle w:val="2"/>
        <w:spacing w:before="0" w:after="0" w:line="460" w:lineRule="exact"/>
        <w:ind w:firstLineChars="200" w:firstLine="482"/>
        <w:rPr>
          <w:rFonts w:ascii="宋体" w:eastAsia="宋体" w:hAnsi="宋体"/>
          <w:sz w:val="24"/>
          <w:szCs w:val="24"/>
        </w:rPr>
      </w:pPr>
      <w:bookmarkStart w:id="5" w:name="_Toc471155827"/>
      <w:r>
        <w:rPr>
          <w:rFonts w:ascii="宋体" w:eastAsia="宋体" w:hAnsi="宋体" w:hint="eastAsia"/>
          <w:sz w:val="24"/>
          <w:szCs w:val="24"/>
        </w:rPr>
        <w:t>5、投标截止时间和地点</w:t>
      </w:r>
      <w:bookmarkEnd w:id="5"/>
    </w:p>
    <w:p w:rsidR="00A77FD1" w:rsidRDefault="003166E9">
      <w:pPr>
        <w:snapToGrid w:val="0"/>
        <w:spacing w:line="460" w:lineRule="exact"/>
        <w:ind w:firstLineChars="200" w:firstLine="480"/>
        <w:jc w:val="left"/>
        <w:rPr>
          <w:rFonts w:ascii="宋体" w:hAnsi="宋体"/>
          <w:color w:val="000000"/>
          <w:sz w:val="24"/>
        </w:rPr>
      </w:pPr>
      <w:r w:rsidRPr="0099559D">
        <w:rPr>
          <w:rFonts w:ascii="宋体" w:hAnsi="宋体" w:hint="eastAsia"/>
          <w:color w:val="000000"/>
          <w:sz w:val="24"/>
        </w:rPr>
        <w:t>5.1投标人应于</w:t>
      </w:r>
      <w:r w:rsidRPr="0099559D">
        <w:rPr>
          <w:rFonts w:ascii="宋体" w:hAnsi="宋体" w:cs="Arial" w:hint="eastAsia"/>
          <w:color w:val="000000"/>
          <w:sz w:val="24"/>
          <w:u w:val="single"/>
        </w:rPr>
        <w:t>2019</w:t>
      </w:r>
      <w:r w:rsidRPr="0099559D">
        <w:rPr>
          <w:rFonts w:ascii="宋体" w:hAnsi="宋体" w:cs="Arial" w:hint="eastAsia"/>
          <w:color w:val="000000"/>
          <w:sz w:val="24"/>
        </w:rPr>
        <w:t>年</w:t>
      </w:r>
      <w:r w:rsidR="0099559D">
        <w:rPr>
          <w:rFonts w:ascii="宋体" w:hAnsi="宋体" w:cs="Arial" w:hint="eastAsia"/>
          <w:color w:val="000000"/>
          <w:sz w:val="24"/>
          <w:u w:val="single"/>
        </w:rPr>
        <w:t>7</w:t>
      </w:r>
      <w:r w:rsidRPr="0099559D">
        <w:rPr>
          <w:rFonts w:ascii="宋体" w:hAnsi="宋体" w:cs="Arial" w:hint="eastAsia"/>
          <w:color w:val="000000"/>
          <w:sz w:val="24"/>
        </w:rPr>
        <w:t>月</w:t>
      </w:r>
      <w:r w:rsidRPr="0099559D">
        <w:rPr>
          <w:rFonts w:ascii="宋体" w:hAnsi="宋体" w:cs="Arial" w:hint="eastAsia"/>
          <w:color w:val="000000"/>
          <w:sz w:val="24"/>
          <w:u w:val="single"/>
        </w:rPr>
        <w:t xml:space="preserve"> </w:t>
      </w:r>
      <w:r w:rsidR="0099559D">
        <w:rPr>
          <w:rFonts w:ascii="宋体" w:hAnsi="宋体" w:cs="Arial" w:hint="eastAsia"/>
          <w:color w:val="000000"/>
          <w:sz w:val="24"/>
          <w:u w:val="single"/>
        </w:rPr>
        <w:t>1</w:t>
      </w:r>
      <w:r w:rsidRPr="0099559D">
        <w:rPr>
          <w:rFonts w:ascii="宋体" w:hAnsi="宋体" w:cs="Arial" w:hint="eastAsia"/>
          <w:color w:val="000000"/>
          <w:sz w:val="24"/>
          <w:u w:val="single"/>
        </w:rPr>
        <w:t xml:space="preserve"> </w:t>
      </w:r>
      <w:r w:rsidRPr="0099559D">
        <w:rPr>
          <w:rFonts w:ascii="宋体" w:hAnsi="宋体" w:cs="Arial" w:hint="eastAsia"/>
          <w:color w:val="000000"/>
          <w:sz w:val="24"/>
        </w:rPr>
        <w:t>日09:30分</w:t>
      </w:r>
      <w:r w:rsidRPr="0099559D">
        <w:rPr>
          <w:rFonts w:ascii="宋体" w:hAnsi="宋体" w:hint="eastAsia"/>
          <w:color w:val="000000"/>
          <w:sz w:val="24"/>
        </w:rPr>
        <w:t>（北京时间）前将投标文件按本招标文件要求密封并送交到）</w:t>
      </w:r>
      <w:r w:rsidRPr="0099559D">
        <w:rPr>
          <w:rFonts w:ascii="宋体" w:hAnsi="宋体" w:hint="eastAsia"/>
          <w:b/>
          <w:sz w:val="24"/>
        </w:rPr>
        <w:t>黑龙江省齐齐哈尔市富拉尔基黑龙江紫金铜业有限公司4楼会议室（接收人：毛先生18646611233 ），</w:t>
      </w:r>
      <w:r w:rsidRPr="0099559D">
        <w:rPr>
          <w:rFonts w:ascii="宋体" w:hAnsi="宋体" w:hint="eastAsia"/>
          <w:color w:val="000000"/>
          <w:sz w:val="24"/>
        </w:rPr>
        <w:t>逾期送达或未按本招标文件要求密封的投标文件将予以拒收。</w:t>
      </w:r>
    </w:p>
    <w:p w:rsidR="00A77FD1" w:rsidRDefault="003166E9">
      <w:pPr>
        <w:pStyle w:val="ab"/>
        <w:spacing w:before="0" w:beforeAutospacing="0" w:after="0" w:afterAutospacing="0" w:line="460" w:lineRule="exact"/>
        <w:ind w:firstLine="420"/>
        <w:rPr>
          <w:kern w:val="2"/>
          <w:sz w:val="24"/>
          <w:szCs w:val="24"/>
        </w:rPr>
      </w:pPr>
      <w:r>
        <w:rPr>
          <w:rFonts w:hint="eastAsia"/>
          <w:kern w:val="2"/>
          <w:sz w:val="24"/>
          <w:szCs w:val="24"/>
        </w:rPr>
        <w:t>5.2招标人可根据需要</w:t>
      </w:r>
      <w:r>
        <w:rPr>
          <w:kern w:val="2"/>
          <w:sz w:val="24"/>
          <w:szCs w:val="24"/>
        </w:rPr>
        <w:t>推迟投标截止日期</w:t>
      </w:r>
      <w:r>
        <w:rPr>
          <w:rFonts w:hint="eastAsia"/>
          <w:kern w:val="2"/>
          <w:sz w:val="24"/>
          <w:szCs w:val="24"/>
        </w:rPr>
        <w:t>并</w:t>
      </w:r>
      <w:r>
        <w:rPr>
          <w:kern w:val="2"/>
          <w:sz w:val="24"/>
          <w:szCs w:val="24"/>
        </w:rPr>
        <w:t>以书面或传真电报的形式通知所有投标人。招标人和投标人受投标截止日期约束的所有权利和义务均应延长至新的截止日期。</w:t>
      </w:r>
    </w:p>
    <w:p w:rsidR="00A77FD1" w:rsidRDefault="003166E9">
      <w:pPr>
        <w:pStyle w:val="2"/>
        <w:spacing w:before="0" w:after="0" w:line="460" w:lineRule="exact"/>
        <w:ind w:firstLineChars="200" w:firstLine="482"/>
        <w:rPr>
          <w:rFonts w:ascii="宋体" w:eastAsia="宋体" w:hAnsi="宋体"/>
          <w:sz w:val="24"/>
          <w:szCs w:val="24"/>
        </w:rPr>
      </w:pPr>
      <w:bookmarkStart w:id="6" w:name="_Toc471155828"/>
      <w:r>
        <w:rPr>
          <w:rFonts w:ascii="宋体" w:eastAsia="宋体" w:hAnsi="宋体" w:hint="eastAsia"/>
          <w:sz w:val="24"/>
          <w:szCs w:val="24"/>
        </w:rPr>
        <w:t>6、开标时间和地点</w:t>
      </w:r>
      <w:bookmarkEnd w:id="6"/>
    </w:p>
    <w:p w:rsidR="00A77FD1" w:rsidRDefault="003166E9">
      <w:pPr>
        <w:snapToGrid w:val="0"/>
        <w:spacing w:line="460" w:lineRule="exact"/>
        <w:ind w:firstLineChars="200" w:firstLine="480"/>
        <w:rPr>
          <w:rFonts w:ascii="宋体" w:hAnsi="宋体"/>
          <w:sz w:val="24"/>
        </w:rPr>
      </w:pPr>
      <w:r>
        <w:rPr>
          <w:rFonts w:ascii="宋体" w:hAnsi="宋体" w:cs="Arial" w:hint="eastAsia"/>
          <w:color w:val="000000"/>
          <w:sz w:val="24"/>
        </w:rPr>
        <w:t>6.1本次招标将于</w:t>
      </w:r>
      <w:r>
        <w:rPr>
          <w:rFonts w:ascii="宋体" w:hAnsi="宋体" w:cs="Arial" w:hint="eastAsia"/>
          <w:color w:val="000000"/>
          <w:sz w:val="24"/>
          <w:u w:val="single"/>
        </w:rPr>
        <w:t>2019</w:t>
      </w:r>
      <w:r>
        <w:rPr>
          <w:rFonts w:ascii="宋体" w:hAnsi="宋体" w:cs="Arial" w:hint="eastAsia"/>
          <w:color w:val="000000"/>
          <w:sz w:val="24"/>
        </w:rPr>
        <w:t>年</w:t>
      </w:r>
      <w:r w:rsidR="0099559D">
        <w:rPr>
          <w:rFonts w:ascii="宋体" w:hAnsi="宋体" w:cs="Arial" w:hint="eastAsia"/>
          <w:color w:val="000000"/>
          <w:sz w:val="24"/>
          <w:u w:val="single"/>
        </w:rPr>
        <w:t>7</w:t>
      </w:r>
      <w:r>
        <w:rPr>
          <w:rFonts w:ascii="宋体" w:hAnsi="宋体" w:cs="Arial" w:hint="eastAsia"/>
          <w:color w:val="000000"/>
          <w:sz w:val="24"/>
        </w:rPr>
        <w:t>月</w:t>
      </w:r>
      <w:r>
        <w:rPr>
          <w:rFonts w:ascii="宋体" w:hAnsi="宋体" w:cs="Arial" w:hint="eastAsia"/>
          <w:color w:val="000000"/>
          <w:sz w:val="24"/>
          <w:u w:val="single"/>
        </w:rPr>
        <w:t xml:space="preserve"> </w:t>
      </w:r>
      <w:r w:rsidR="0099559D">
        <w:rPr>
          <w:rFonts w:ascii="宋体" w:hAnsi="宋体" w:cs="Arial" w:hint="eastAsia"/>
          <w:color w:val="000000"/>
          <w:sz w:val="24"/>
          <w:u w:val="single"/>
        </w:rPr>
        <w:t>1</w:t>
      </w:r>
      <w:r>
        <w:rPr>
          <w:rFonts w:ascii="宋体" w:hAnsi="宋体" w:cs="Arial" w:hint="eastAsia"/>
          <w:color w:val="000000"/>
          <w:sz w:val="24"/>
          <w:u w:val="single"/>
        </w:rPr>
        <w:t xml:space="preserve"> </w:t>
      </w:r>
      <w:r>
        <w:rPr>
          <w:rFonts w:ascii="宋体" w:hAnsi="宋体" w:cs="Arial" w:hint="eastAsia"/>
          <w:color w:val="000000"/>
          <w:sz w:val="24"/>
        </w:rPr>
        <w:t>日</w:t>
      </w:r>
      <w:r w:rsidR="00302F56">
        <w:rPr>
          <w:rFonts w:ascii="宋体" w:hAnsi="宋体" w:cs="Arial" w:hint="eastAsia"/>
          <w:color w:val="000000"/>
          <w:sz w:val="24"/>
        </w:rPr>
        <w:t>0</w:t>
      </w:r>
      <w:r>
        <w:rPr>
          <w:rFonts w:ascii="宋体" w:hAnsi="宋体" w:cs="Arial" w:hint="eastAsia"/>
          <w:color w:val="000000"/>
          <w:sz w:val="24"/>
        </w:rPr>
        <w:t>9</w:t>
      </w:r>
      <w:r w:rsidR="00302F56">
        <w:rPr>
          <w:rFonts w:ascii="宋体" w:hAnsi="宋体" w:cs="Arial" w:hint="eastAsia"/>
          <w:color w:val="000000"/>
          <w:sz w:val="24"/>
        </w:rPr>
        <w:t>:</w:t>
      </w:r>
      <w:r>
        <w:rPr>
          <w:rFonts w:ascii="宋体" w:hAnsi="宋体" w:cs="Arial" w:hint="eastAsia"/>
          <w:color w:val="000000"/>
          <w:sz w:val="24"/>
        </w:rPr>
        <w:t>30分</w:t>
      </w:r>
      <w:r>
        <w:rPr>
          <w:rFonts w:ascii="宋体" w:hAnsi="宋体" w:hint="eastAsia"/>
          <w:color w:val="000000"/>
          <w:sz w:val="24"/>
        </w:rPr>
        <w:t>（北京时间）</w:t>
      </w:r>
      <w:bookmarkStart w:id="7" w:name="_Toc471155829"/>
      <w:r>
        <w:rPr>
          <w:rFonts w:ascii="宋体" w:hAnsi="宋体" w:cs="Arial" w:hint="eastAsia"/>
          <w:color w:val="000000"/>
          <w:sz w:val="24"/>
        </w:rPr>
        <w:t>在</w:t>
      </w:r>
      <w:r>
        <w:rPr>
          <w:rFonts w:ascii="宋体" w:hAnsi="宋体" w:hint="eastAsia"/>
          <w:bCs/>
          <w:sz w:val="24"/>
        </w:rPr>
        <w:t>黑龙江省齐齐哈尔市富拉尔基黑龙江紫金铜业有限公司4楼会议室</w:t>
      </w:r>
      <w:r>
        <w:rPr>
          <w:rFonts w:ascii="宋体" w:hAnsi="宋体" w:hint="eastAsia"/>
          <w:bCs/>
          <w:color w:val="000000"/>
          <w:sz w:val="24"/>
        </w:rPr>
        <w:t>开</w:t>
      </w:r>
      <w:r>
        <w:rPr>
          <w:rFonts w:ascii="宋体" w:hAnsi="宋体" w:cs="Arial" w:hint="eastAsia"/>
          <w:color w:val="000000"/>
          <w:sz w:val="24"/>
        </w:rPr>
        <w:t>标，投标人应派授权代表出席开标会议（</w:t>
      </w:r>
      <w:r>
        <w:rPr>
          <w:rFonts w:ascii="宋体" w:hAnsi="宋体" w:hint="eastAsia"/>
          <w:sz w:val="24"/>
        </w:rPr>
        <w:t>为方便现场答疑，建议投标人派出技术人员参加）</w:t>
      </w:r>
    </w:p>
    <w:p w:rsidR="00A77FD1" w:rsidRDefault="003166E9">
      <w:pPr>
        <w:snapToGrid w:val="0"/>
        <w:spacing w:line="460" w:lineRule="exact"/>
        <w:ind w:firstLineChars="200" w:firstLine="480"/>
        <w:rPr>
          <w:sz w:val="24"/>
        </w:rPr>
      </w:pPr>
      <w:r>
        <w:rPr>
          <w:rFonts w:hint="eastAsia"/>
          <w:sz w:val="24"/>
        </w:rPr>
        <w:t>7</w:t>
      </w:r>
      <w:r>
        <w:rPr>
          <w:rFonts w:hint="eastAsia"/>
          <w:sz w:val="24"/>
        </w:rPr>
        <w:t>、有效投标</w:t>
      </w:r>
      <w:bookmarkEnd w:id="7"/>
    </w:p>
    <w:p w:rsidR="00A77FD1" w:rsidRDefault="003166E9">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7.1资信、商务、技术文件均响应招标文件的投标，才是最终符合招标文件要求的有效投标。如有效投标不足三家，招标人可选择重新组织招标或与有效投标人进行竞争性商务谈判。</w:t>
      </w:r>
    </w:p>
    <w:p w:rsidR="00A77FD1" w:rsidRDefault="003166E9">
      <w:pPr>
        <w:pStyle w:val="2"/>
        <w:spacing w:before="0" w:after="0" w:line="460" w:lineRule="exact"/>
        <w:ind w:firstLineChars="200" w:firstLine="482"/>
        <w:rPr>
          <w:rFonts w:ascii="宋体" w:eastAsia="宋体" w:hAnsi="宋体"/>
          <w:sz w:val="24"/>
          <w:szCs w:val="24"/>
        </w:rPr>
      </w:pPr>
      <w:bookmarkStart w:id="8" w:name="_Toc471155830"/>
      <w:r>
        <w:rPr>
          <w:rFonts w:ascii="宋体" w:eastAsia="宋体" w:hAnsi="宋体" w:hint="eastAsia"/>
          <w:sz w:val="24"/>
          <w:szCs w:val="24"/>
        </w:rPr>
        <w:t>8、招标人联系方式</w:t>
      </w:r>
      <w:bookmarkEnd w:id="8"/>
    </w:p>
    <w:p w:rsidR="00A77FD1" w:rsidRDefault="00A77FD1"/>
    <w:p w:rsidR="00A77FD1" w:rsidRDefault="003166E9">
      <w:pPr>
        <w:snapToGrid w:val="0"/>
        <w:spacing w:line="480" w:lineRule="auto"/>
        <w:ind w:firstLineChars="200" w:firstLine="480"/>
        <w:rPr>
          <w:rFonts w:ascii="宋体"/>
          <w:sz w:val="24"/>
        </w:rPr>
      </w:pPr>
      <w:r>
        <w:rPr>
          <w:rFonts w:ascii="宋体" w:hAnsi="宋体" w:hint="eastAsia"/>
          <w:sz w:val="24"/>
        </w:rPr>
        <w:t>招标人：黑龙江紫金铜业有限公司</w:t>
      </w:r>
    </w:p>
    <w:p w:rsidR="00A77FD1" w:rsidRDefault="003166E9">
      <w:pPr>
        <w:snapToGrid w:val="0"/>
        <w:spacing w:line="480" w:lineRule="auto"/>
        <w:ind w:firstLineChars="200" w:firstLine="480"/>
        <w:rPr>
          <w:rFonts w:ascii="宋体" w:hAnsi="宋体"/>
          <w:sz w:val="24"/>
        </w:rPr>
      </w:pPr>
      <w:bookmarkStart w:id="9" w:name="_Toc471155831"/>
      <w:r>
        <w:rPr>
          <w:rFonts w:ascii="宋体" w:hAnsi="宋体" w:hint="eastAsia"/>
          <w:sz w:val="24"/>
        </w:rPr>
        <w:t xml:space="preserve">商   </w:t>
      </w:r>
      <w:proofErr w:type="gramStart"/>
      <w:r>
        <w:rPr>
          <w:rFonts w:ascii="宋体" w:hAnsi="宋体" w:hint="eastAsia"/>
          <w:sz w:val="24"/>
        </w:rPr>
        <w:t>务</w:t>
      </w:r>
      <w:proofErr w:type="gramEnd"/>
      <w:r>
        <w:rPr>
          <w:rFonts w:ascii="宋体" w:hAnsi="宋体" w:hint="eastAsia"/>
          <w:sz w:val="24"/>
        </w:rPr>
        <w:t xml:space="preserve">   联  系  人：    刘女士   18943359911</w:t>
      </w:r>
    </w:p>
    <w:p w:rsidR="00A77FD1" w:rsidRDefault="003166E9">
      <w:pPr>
        <w:ind w:firstLineChars="200" w:firstLine="480"/>
        <w:jc w:val="left"/>
        <w:rPr>
          <w:rFonts w:ascii="宋体" w:hAnsi="宋体" w:cs="宋体"/>
          <w:kern w:val="0"/>
          <w:sz w:val="24"/>
        </w:rPr>
      </w:pPr>
      <w:r>
        <w:rPr>
          <w:rFonts w:ascii="宋体" w:hAnsi="宋体" w:cs="宋体"/>
          <w:kern w:val="0"/>
          <w:sz w:val="24"/>
        </w:rPr>
        <w:t>技</w:t>
      </w:r>
      <w:r>
        <w:rPr>
          <w:rFonts w:ascii="宋体" w:hAnsi="宋体" w:cs="宋体" w:hint="eastAsia"/>
          <w:kern w:val="0"/>
          <w:sz w:val="24"/>
        </w:rPr>
        <w:t xml:space="preserve">   </w:t>
      </w:r>
      <w:r>
        <w:rPr>
          <w:rFonts w:ascii="宋体" w:hAnsi="宋体" w:cs="宋体"/>
          <w:kern w:val="0"/>
          <w:sz w:val="24"/>
        </w:rPr>
        <w:t>术</w:t>
      </w:r>
      <w:r>
        <w:rPr>
          <w:rFonts w:ascii="宋体" w:hAnsi="宋体" w:cs="宋体" w:hint="eastAsia"/>
          <w:kern w:val="0"/>
          <w:sz w:val="24"/>
        </w:rPr>
        <w:t xml:space="preserve">   </w:t>
      </w:r>
      <w:r>
        <w:rPr>
          <w:rFonts w:ascii="宋体" w:hAnsi="宋体" w:cs="宋体"/>
          <w:kern w:val="0"/>
          <w:sz w:val="24"/>
        </w:rPr>
        <w:t>联</w:t>
      </w:r>
      <w:r>
        <w:rPr>
          <w:rFonts w:ascii="宋体" w:hAnsi="宋体" w:cs="宋体" w:hint="eastAsia"/>
          <w:kern w:val="0"/>
          <w:sz w:val="24"/>
        </w:rPr>
        <w:t xml:space="preserve">  </w:t>
      </w:r>
      <w:r>
        <w:rPr>
          <w:rFonts w:ascii="宋体" w:hAnsi="宋体" w:cs="宋体"/>
          <w:kern w:val="0"/>
          <w:sz w:val="24"/>
        </w:rPr>
        <w:t>系</w:t>
      </w:r>
      <w:r>
        <w:rPr>
          <w:rFonts w:ascii="宋体" w:hAnsi="宋体" w:cs="宋体" w:hint="eastAsia"/>
          <w:kern w:val="0"/>
          <w:sz w:val="24"/>
        </w:rPr>
        <w:t xml:space="preserve">  </w:t>
      </w:r>
      <w:r>
        <w:rPr>
          <w:rFonts w:ascii="宋体" w:hAnsi="宋体" w:cs="宋体"/>
          <w:kern w:val="0"/>
          <w:sz w:val="24"/>
        </w:rPr>
        <w:t>人：</w:t>
      </w:r>
      <w:r>
        <w:rPr>
          <w:rFonts w:ascii="宋体" w:hAnsi="宋体" w:cs="宋体" w:hint="eastAsia"/>
          <w:kern w:val="0"/>
          <w:sz w:val="24"/>
        </w:rPr>
        <w:t xml:space="preserve">    林</w:t>
      </w:r>
      <w:r>
        <w:rPr>
          <w:rFonts w:ascii="宋体" w:hAnsi="宋体" w:cs="宋体"/>
          <w:kern w:val="0"/>
          <w:sz w:val="24"/>
        </w:rPr>
        <w:t>先生 </w:t>
      </w:r>
      <w:r>
        <w:rPr>
          <w:rFonts w:ascii="宋体" w:hAnsi="宋体" w:cs="宋体" w:hint="eastAsia"/>
          <w:kern w:val="0"/>
          <w:sz w:val="24"/>
        </w:rPr>
        <w:t xml:space="preserve"> </w:t>
      </w:r>
      <w:r>
        <w:rPr>
          <w:rFonts w:ascii="宋体" w:hAnsi="宋体" w:hint="eastAsia"/>
          <w:sz w:val="24"/>
        </w:rPr>
        <w:t>18039885999</w:t>
      </w:r>
    </w:p>
    <w:p w:rsidR="00A77FD1" w:rsidRDefault="003166E9">
      <w:pPr>
        <w:ind w:firstLineChars="200" w:firstLine="480"/>
        <w:rPr>
          <w:rFonts w:ascii="宋体" w:hAnsi="宋体" w:cs="宋体-18030"/>
          <w:color w:val="000000"/>
          <w:sz w:val="24"/>
        </w:rPr>
      </w:pPr>
      <w:r>
        <w:rPr>
          <w:rFonts w:ascii="宋体" w:hAnsi="宋体" w:cs="宋体-18030" w:hint="eastAsia"/>
          <w:sz w:val="24"/>
        </w:rPr>
        <w:lastRenderedPageBreak/>
        <w:t xml:space="preserve">投 标 文 件 接 收 人：  </w:t>
      </w:r>
      <w:r>
        <w:rPr>
          <w:rFonts w:ascii="宋体" w:hAnsi="宋体" w:hint="eastAsia"/>
          <w:sz w:val="24"/>
        </w:rPr>
        <w:t xml:space="preserve">  毛先生   18646611233 </w:t>
      </w:r>
    </w:p>
    <w:p w:rsidR="00A77FD1" w:rsidRDefault="003166E9">
      <w:pPr>
        <w:snapToGrid w:val="0"/>
        <w:spacing w:line="480" w:lineRule="auto"/>
        <w:ind w:firstLineChars="200" w:firstLine="480"/>
        <w:rPr>
          <w:rFonts w:ascii="宋体" w:hAnsi="宋体" w:cs="宋体-18030"/>
          <w:sz w:val="24"/>
        </w:rPr>
      </w:pPr>
      <w:r>
        <w:rPr>
          <w:rFonts w:ascii="宋体" w:hAnsi="宋体" w:cs="宋体-18030" w:hint="eastAsia"/>
          <w:color w:val="000000"/>
          <w:sz w:val="24"/>
        </w:rPr>
        <w:t>投标保证金提交核对联系人：</w:t>
      </w:r>
      <w:r>
        <w:rPr>
          <w:rFonts w:ascii="宋体" w:hAnsi="宋体" w:cs="宋体-18030" w:hint="eastAsia"/>
          <w:sz w:val="24"/>
        </w:rPr>
        <w:t>李女士   0452-6107589  15545650251</w:t>
      </w:r>
    </w:p>
    <w:p w:rsidR="00A77FD1" w:rsidRDefault="00A77FD1">
      <w:pPr>
        <w:snapToGrid w:val="0"/>
        <w:spacing w:line="480" w:lineRule="auto"/>
        <w:rPr>
          <w:rFonts w:ascii="宋体" w:hAnsi="宋体"/>
          <w:sz w:val="24"/>
        </w:rPr>
      </w:pPr>
    </w:p>
    <w:p w:rsidR="00A77FD1" w:rsidRDefault="003166E9">
      <w:pPr>
        <w:pStyle w:val="2"/>
        <w:spacing w:before="0" w:after="0" w:line="460" w:lineRule="exact"/>
        <w:ind w:firstLineChars="200" w:firstLine="482"/>
        <w:rPr>
          <w:rFonts w:ascii="宋体" w:eastAsia="宋体" w:hAnsi="宋体"/>
          <w:sz w:val="24"/>
          <w:szCs w:val="24"/>
        </w:rPr>
      </w:pPr>
      <w:r>
        <w:rPr>
          <w:rFonts w:ascii="宋体" w:eastAsia="宋体" w:hAnsi="宋体" w:hint="eastAsia"/>
          <w:sz w:val="24"/>
          <w:szCs w:val="24"/>
        </w:rPr>
        <w:t>9、投标回执表</w:t>
      </w:r>
      <w:bookmarkEnd w:id="9"/>
    </w:p>
    <w:p w:rsidR="00A77FD1" w:rsidRDefault="003166E9">
      <w:pPr>
        <w:tabs>
          <w:tab w:val="left" w:pos="2835"/>
        </w:tabs>
        <w:spacing w:line="460" w:lineRule="exact"/>
        <w:ind w:firstLineChars="200" w:firstLine="480"/>
        <w:rPr>
          <w:rFonts w:ascii="宋体" w:hAnsi="宋体"/>
          <w:color w:val="000000"/>
          <w:sz w:val="24"/>
        </w:rPr>
      </w:pPr>
      <w:r>
        <w:rPr>
          <w:rFonts w:ascii="宋体" w:hAnsi="宋体" w:hint="eastAsia"/>
          <w:color w:val="000000"/>
          <w:sz w:val="24"/>
        </w:rPr>
        <w:t>9.1如参与此次投标，请在收到招标文件后一周内，认真填写投标文件格式附件的投标回执表，盖章</w:t>
      </w:r>
      <w:hyperlink r:id="rId12" w:history="1">
        <w:r>
          <w:rPr>
            <w:rFonts w:ascii="宋体" w:hAnsi="宋体" w:hint="eastAsia"/>
            <w:color w:val="000000"/>
            <w:sz w:val="24"/>
          </w:rPr>
          <w:t>、扫描后邮件发至hztxzrsc@126.com邮箱，并致电0452-6107600刘女士确认。附件</w:t>
        </w:r>
      </w:hyperlink>
      <w:r>
        <w:rPr>
          <w:rFonts w:ascii="宋体" w:hAnsi="宋体" w:hint="eastAsia"/>
          <w:color w:val="000000"/>
          <w:sz w:val="24"/>
        </w:rPr>
        <w:t>见投标文件格式章节，</w:t>
      </w:r>
    </w:p>
    <w:p w:rsidR="00A77FD1" w:rsidRDefault="003166E9">
      <w:pPr>
        <w:widowControl/>
        <w:jc w:val="left"/>
        <w:rPr>
          <w:rFonts w:ascii="宋体" w:hAnsi="宋体"/>
          <w:sz w:val="24"/>
        </w:rPr>
      </w:pPr>
      <w:r>
        <w:rPr>
          <w:rFonts w:ascii="宋体" w:hAnsi="宋体"/>
          <w:sz w:val="24"/>
        </w:rPr>
        <w:br w:type="page"/>
      </w:r>
    </w:p>
    <w:p w:rsidR="00A77FD1" w:rsidRDefault="003166E9">
      <w:pPr>
        <w:pStyle w:val="1"/>
        <w:spacing w:beforeLines="100" w:before="285" w:afterLines="100" w:after="285" w:line="460" w:lineRule="exact"/>
        <w:jc w:val="center"/>
        <w:rPr>
          <w:sz w:val="32"/>
          <w:szCs w:val="32"/>
        </w:rPr>
      </w:pPr>
      <w:bookmarkStart w:id="10" w:name="_Toc471155832"/>
      <w:r>
        <w:rPr>
          <w:rFonts w:hint="eastAsia"/>
          <w:sz w:val="32"/>
          <w:szCs w:val="32"/>
        </w:rPr>
        <w:lastRenderedPageBreak/>
        <w:t>第二章投标人须知</w:t>
      </w:r>
      <w:bookmarkEnd w:id="10"/>
    </w:p>
    <w:p w:rsidR="00A77FD1" w:rsidRDefault="003166E9">
      <w:pPr>
        <w:pStyle w:val="2"/>
        <w:spacing w:before="0" w:after="0" w:line="460" w:lineRule="exact"/>
        <w:ind w:firstLineChars="200" w:firstLine="482"/>
        <w:rPr>
          <w:rFonts w:ascii="宋体" w:eastAsia="宋体" w:hAnsi="宋体"/>
          <w:sz w:val="24"/>
          <w:szCs w:val="24"/>
        </w:rPr>
      </w:pPr>
      <w:bookmarkStart w:id="11" w:name="_Toc471155833"/>
      <w:r>
        <w:rPr>
          <w:rFonts w:ascii="宋体" w:eastAsia="宋体" w:hAnsi="宋体" w:hint="eastAsia"/>
          <w:sz w:val="24"/>
          <w:szCs w:val="24"/>
        </w:rPr>
        <w:t>1、总则</w:t>
      </w:r>
      <w:bookmarkEnd w:id="11"/>
    </w:p>
    <w:p w:rsidR="00A77FD1" w:rsidRDefault="003166E9">
      <w:pPr>
        <w:pStyle w:val="2"/>
        <w:spacing w:before="0" w:after="0" w:line="460" w:lineRule="exact"/>
        <w:ind w:firstLineChars="200" w:firstLine="482"/>
        <w:rPr>
          <w:rFonts w:ascii="宋体" w:eastAsia="宋体" w:hAnsi="宋体"/>
          <w:sz w:val="24"/>
          <w:szCs w:val="24"/>
        </w:rPr>
      </w:pPr>
      <w:bookmarkStart w:id="12" w:name="_Toc471155834"/>
      <w:r>
        <w:rPr>
          <w:rFonts w:ascii="宋体" w:eastAsia="宋体" w:hAnsi="宋体" w:hint="eastAsia"/>
          <w:sz w:val="24"/>
          <w:szCs w:val="24"/>
        </w:rPr>
        <w:t>1.1使用范围</w:t>
      </w:r>
      <w:bookmarkEnd w:id="12"/>
    </w:p>
    <w:p w:rsidR="00A77FD1" w:rsidRDefault="003166E9">
      <w:pPr>
        <w:spacing w:line="460" w:lineRule="exact"/>
        <w:ind w:firstLineChars="200" w:firstLine="480"/>
        <w:rPr>
          <w:rFonts w:ascii="宋体" w:hAnsi="宋体"/>
          <w:sz w:val="24"/>
        </w:rPr>
      </w:pPr>
      <w:r>
        <w:rPr>
          <w:rFonts w:ascii="宋体" w:hAnsi="宋体"/>
          <w:sz w:val="24"/>
        </w:rPr>
        <w:t>本招标文件仅适用于</w:t>
      </w:r>
      <w:r>
        <w:rPr>
          <w:rFonts w:ascii="宋体" w:hAnsi="宋体" w:hint="eastAsia"/>
          <w:sz w:val="24"/>
        </w:rPr>
        <w:t>本次公开招标</w:t>
      </w:r>
      <w:r>
        <w:rPr>
          <w:rFonts w:ascii="宋体" w:hAnsi="宋体"/>
          <w:sz w:val="24"/>
        </w:rPr>
        <w:t>中所叙述项目的服务采购。</w:t>
      </w:r>
    </w:p>
    <w:p w:rsidR="00A77FD1" w:rsidRDefault="003166E9">
      <w:pPr>
        <w:pStyle w:val="2"/>
        <w:spacing w:before="0" w:after="0" w:line="460" w:lineRule="exact"/>
        <w:ind w:firstLineChars="200" w:firstLine="482"/>
        <w:rPr>
          <w:rFonts w:ascii="宋体" w:eastAsia="宋体" w:hAnsi="宋体"/>
          <w:sz w:val="24"/>
          <w:szCs w:val="24"/>
        </w:rPr>
      </w:pPr>
      <w:bookmarkStart w:id="13" w:name="_Toc471155835"/>
      <w:r>
        <w:rPr>
          <w:rFonts w:ascii="宋体" w:eastAsia="宋体" w:hAnsi="宋体" w:hint="eastAsia"/>
          <w:sz w:val="24"/>
          <w:szCs w:val="24"/>
        </w:rPr>
        <w:t>1.2 定义</w:t>
      </w:r>
      <w:bookmarkEnd w:id="13"/>
    </w:p>
    <w:p w:rsidR="00A77FD1" w:rsidRDefault="003166E9">
      <w:pPr>
        <w:spacing w:line="460" w:lineRule="exact"/>
        <w:ind w:firstLineChars="200" w:firstLine="480"/>
        <w:rPr>
          <w:rFonts w:ascii="宋体" w:hAnsi="宋体"/>
          <w:sz w:val="24"/>
        </w:rPr>
      </w:pPr>
      <w:r>
        <w:rPr>
          <w:rFonts w:ascii="宋体" w:hAnsi="宋体"/>
          <w:sz w:val="24"/>
        </w:rPr>
        <w:t>招标文件中下列术语应解释为：</w:t>
      </w:r>
    </w:p>
    <w:p w:rsidR="00A77FD1" w:rsidRDefault="003166E9">
      <w:pPr>
        <w:snapToGrid w:val="0"/>
        <w:spacing w:line="460" w:lineRule="exact"/>
        <w:ind w:firstLineChars="200" w:firstLine="480"/>
        <w:rPr>
          <w:rFonts w:ascii="宋体" w:hAnsi="宋体" w:cs="宋体-18030"/>
          <w:color w:val="000000"/>
          <w:sz w:val="24"/>
          <w:u w:val="single"/>
        </w:rPr>
      </w:pPr>
      <w:r>
        <w:rPr>
          <w:rFonts w:ascii="宋体" w:hAnsi="宋体" w:hint="eastAsia"/>
          <w:sz w:val="24"/>
        </w:rPr>
        <w:t>1.2.1“</w:t>
      </w:r>
      <w:r>
        <w:rPr>
          <w:rFonts w:ascii="宋体" w:hAnsi="宋体"/>
          <w:sz w:val="24"/>
        </w:rPr>
        <w:t>招标人</w:t>
      </w:r>
      <w:r>
        <w:rPr>
          <w:rFonts w:ascii="宋体" w:hAnsi="宋体" w:hint="eastAsia"/>
          <w:sz w:val="24"/>
        </w:rPr>
        <w:t>”</w:t>
      </w:r>
      <w:r>
        <w:rPr>
          <w:rFonts w:ascii="宋体" w:hAnsi="宋体"/>
          <w:sz w:val="24"/>
        </w:rPr>
        <w:t>系指</w:t>
      </w:r>
      <w:r>
        <w:rPr>
          <w:rFonts w:ascii="宋体" w:hAnsi="宋体" w:hint="eastAsia"/>
          <w:sz w:val="24"/>
          <w:u w:val="single"/>
        </w:rPr>
        <w:t>黑龙江紫金铜业有限公司</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1.2.</w:t>
      </w:r>
      <w:r>
        <w:rPr>
          <w:rFonts w:ascii="宋体" w:hAnsi="宋体"/>
          <w:sz w:val="24"/>
        </w:rPr>
        <w:t>2</w:t>
      </w:r>
      <w:r>
        <w:rPr>
          <w:rFonts w:ascii="宋体" w:hAnsi="宋体" w:hint="eastAsia"/>
          <w:sz w:val="24"/>
        </w:rPr>
        <w:t>“</w:t>
      </w:r>
      <w:r>
        <w:rPr>
          <w:rFonts w:ascii="宋体" w:hAnsi="宋体"/>
          <w:sz w:val="24"/>
        </w:rPr>
        <w:t>投标人</w:t>
      </w:r>
      <w:r>
        <w:rPr>
          <w:rFonts w:ascii="宋体" w:hAnsi="宋体" w:hint="eastAsia"/>
          <w:sz w:val="24"/>
        </w:rPr>
        <w:t>”</w:t>
      </w:r>
      <w:r>
        <w:rPr>
          <w:rFonts w:ascii="宋体" w:hAnsi="宋体"/>
          <w:sz w:val="24"/>
        </w:rPr>
        <w:t>系指向招标人提交投标文件的</w:t>
      </w:r>
      <w:r>
        <w:rPr>
          <w:rFonts w:ascii="宋体" w:hAnsi="宋体" w:hint="eastAsia"/>
          <w:sz w:val="24"/>
        </w:rPr>
        <w:t>公司</w:t>
      </w:r>
      <w:r>
        <w:rPr>
          <w:rFonts w:ascii="宋体" w:hAnsi="宋体"/>
          <w:sz w:val="24"/>
        </w:rPr>
        <w:t>。</w:t>
      </w:r>
    </w:p>
    <w:p w:rsidR="00A77FD1" w:rsidRDefault="003166E9">
      <w:pPr>
        <w:snapToGrid w:val="0"/>
        <w:spacing w:line="460" w:lineRule="exact"/>
        <w:ind w:firstLineChars="200" w:firstLine="480"/>
        <w:rPr>
          <w:rFonts w:ascii="宋体" w:hAnsi="宋体"/>
          <w:sz w:val="24"/>
        </w:rPr>
      </w:pPr>
      <w:r>
        <w:rPr>
          <w:rFonts w:ascii="宋体" w:hAnsi="宋体" w:hint="eastAsia"/>
          <w:sz w:val="24"/>
        </w:rPr>
        <w:t>1.2.3“项目”</w:t>
      </w:r>
      <w:r>
        <w:rPr>
          <w:rFonts w:ascii="宋体" w:hAnsi="宋体"/>
          <w:sz w:val="24"/>
        </w:rPr>
        <w:t>系指厂区内</w:t>
      </w:r>
      <w:r>
        <w:rPr>
          <w:rFonts w:ascii="宋体" w:hAnsi="宋体" w:hint="eastAsia"/>
          <w:sz w:val="24"/>
        </w:rPr>
        <w:t>生产车辆运营及</w:t>
      </w:r>
      <w:proofErr w:type="gramStart"/>
      <w:r>
        <w:rPr>
          <w:rFonts w:ascii="宋体" w:hAnsi="宋体" w:hint="eastAsia"/>
          <w:sz w:val="24"/>
        </w:rPr>
        <w:t>维保总</w:t>
      </w:r>
      <w:proofErr w:type="gramEnd"/>
      <w:r>
        <w:rPr>
          <w:rFonts w:ascii="宋体" w:hAnsi="宋体" w:hint="eastAsia"/>
          <w:sz w:val="24"/>
        </w:rPr>
        <w:t>包业务（厂区内所有生产车辆及保险、燃油由招标人提供，</w:t>
      </w:r>
      <w:proofErr w:type="gramStart"/>
      <w:r>
        <w:rPr>
          <w:rFonts w:ascii="宋体" w:hAnsi="宋体" w:hint="eastAsia"/>
          <w:sz w:val="24"/>
        </w:rPr>
        <w:t>其它包括</w:t>
      </w:r>
      <w:proofErr w:type="gramEnd"/>
      <w:r>
        <w:rPr>
          <w:rFonts w:ascii="宋体" w:hAnsi="宋体" w:hint="eastAsia"/>
          <w:sz w:val="24"/>
        </w:rPr>
        <w:t>但不限于如驾驶员、车辆备品备件、运营维修保养、大修、润滑油等均由中标人负责）。</w:t>
      </w:r>
    </w:p>
    <w:p w:rsidR="00A77FD1" w:rsidRDefault="003166E9">
      <w:pPr>
        <w:pStyle w:val="2"/>
        <w:spacing w:before="0" w:after="0" w:line="460" w:lineRule="exact"/>
        <w:ind w:firstLineChars="200" w:firstLine="482"/>
        <w:rPr>
          <w:rFonts w:ascii="宋体" w:eastAsia="宋体" w:hAnsi="宋体"/>
          <w:sz w:val="24"/>
          <w:szCs w:val="24"/>
        </w:rPr>
      </w:pPr>
      <w:bookmarkStart w:id="14" w:name="_Toc471155836"/>
      <w:r>
        <w:rPr>
          <w:rFonts w:ascii="宋体" w:eastAsia="宋体" w:hAnsi="宋体" w:hint="eastAsia"/>
          <w:sz w:val="24"/>
          <w:szCs w:val="24"/>
        </w:rPr>
        <w:t>1.3 招标方式</w:t>
      </w:r>
      <w:bookmarkEnd w:id="14"/>
    </w:p>
    <w:p w:rsidR="00A77FD1" w:rsidRDefault="003166E9">
      <w:pPr>
        <w:spacing w:line="460" w:lineRule="exact"/>
        <w:ind w:firstLineChars="200" w:firstLine="480"/>
        <w:rPr>
          <w:rFonts w:ascii="宋体" w:hAnsi="宋体"/>
          <w:sz w:val="24"/>
        </w:rPr>
      </w:pPr>
      <w:r>
        <w:rPr>
          <w:rFonts w:ascii="宋体" w:hAnsi="宋体" w:hint="eastAsia"/>
          <w:sz w:val="24"/>
        </w:rPr>
        <w:t>1.3.1</w:t>
      </w:r>
      <w:r>
        <w:rPr>
          <w:rFonts w:ascii="宋体" w:hAnsi="宋体"/>
          <w:sz w:val="24"/>
        </w:rPr>
        <w:t>本次招标采用公开招标</w:t>
      </w:r>
      <w:r>
        <w:rPr>
          <w:rFonts w:ascii="宋体" w:hAnsi="宋体" w:hint="eastAsia"/>
          <w:sz w:val="24"/>
        </w:rPr>
        <w:t>的</w:t>
      </w:r>
      <w:r>
        <w:rPr>
          <w:rFonts w:ascii="宋体" w:hAnsi="宋体"/>
          <w:sz w:val="24"/>
        </w:rPr>
        <w:t>方式进行。</w:t>
      </w:r>
    </w:p>
    <w:p w:rsidR="00A77FD1" w:rsidRDefault="003166E9">
      <w:pPr>
        <w:pStyle w:val="2"/>
        <w:spacing w:before="0" w:after="0" w:line="460" w:lineRule="exact"/>
        <w:ind w:firstLineChars="200" w:firstLine="482"/>
        <w:rPr>
          <w:rFonts w:ascii="宋体" w:eastAsia="宋体" w:hAnsi="宋体"/>
          <w:sz w:val="24"/>
          <w:szCs w:val="24"/>
        </w:rPr>
      </w:pPr>
      <w:bookmarkStart w:id="15" w:name="_Toc471155837"/>
      <w:r>
        <w:rPr>
          <w:rFonts w:ascii="宋体" w:eastAsia="宋体" w:hAnsi="宋体" w:hint="eastAsia"/>
          <w:sz w:val="24"/>
          <w:szCs w:val="24"/>
        </w:rPr>
        <w:t>1.4 招标项目要求及技术规范</w:t>
      </w:r>
      <w:bookmarkEnd w:id="15"/>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1.4.1见本招标文件第三章。</w:t>
      </w:r>
    </w:p>
    <w:p w:rsidR="00A77FD1" w:rsidRDefault="003166E9">
      <w:pPr>
        <w:pStyle w:val="2"/>
        <w:spacing w:before="0" w:after="0" w:line="460" w:lineRule="exact"/>
        <w:ind w:firstLineChars="200" w:firstLine="482"/>
        <w:rPr>
          <w:rFonts w:ascii="宋体" w:eastAsia="宋体" w:hAnsi="宋体"/>
          <w:sz w:val="24"/>
          <w:szCs w:val="24"/>
        </w:rPr>
      </w:pPr>
      <w:bookmarkStart w:id="16" w:name="_Toc471155838"/>
      <w:r>
        <w:rPr>
          <w:rFonts w:ascii="宋体" w:eastAsia="宋体" w:hAnsi="宋体" w:hint="eastAsia"/>
          <w:sz w:val="24"/>
          <w:szCs w:val="24"/>
        </w:rPr>
        <w:t>1.5 招标项目商务要求</w:t>
      </w:r>
      <w:bookmarkEnd w:id="16"/>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1.5.1见本招标文件第四章。</w:t>
      </w:r>
    </w:p>
    <w:p w:rsidR="00A77FD1" w:rsidRDefault="003166E9">
      <w:pPr>
        <w:pStyle w:val="2"/>
        <w:spacing w:before="0" w:after="0" w:line="460" w:lineRule="exact"/>
        <w:ind w:firstLineChars="200" w:firstLine="482"/>
        <w:rPr>
          <w:rFonts w:ascii="宋体" w:eastAsia="宋体" w:hAnsi="宋体"/>
          <w:sz w:val="24"/>
          <w:szCs w:val="24"/>
        </w:rPr>
      </w:pPr>
      <w:bookmarkStart w:id="17" w:name="_Toc471155839"/>
      <w:r>
        <w:rPr>
          <w:rFonts w:ascii="宋体" w:eastAsia="宋体" w:hAnsi="宋体" w:hint="eastAsia"/>
          <w:sz w:val="24"/>
          <w:szCs w:val="24"/>
        </w:rPr>
        <w:t>1.6 合格投标人的资格要求</w:t>
      </w:r>
      <w:bookmarkEnd w:id="17"/>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1.6.1</w:t>
      </w:r>
      <w:r>
        <w:rPr>
          <w:rFonts w:ascii="宋体" w:hAnsi="宋体" w:cs="宋体" w:hint="eastAsia"/>
          <w:bCs/>
          <w:sz w:val="24"/>
        </w:rPr>
        <w:t>投标人均</w:t>
      </w:r>
      <w:r>
        <w:rPr>
          <w:rFonts w:ascii="宋体" w:hAnsi="宋体" w:cs="宋体-18030" w:hint="eastAsia"/>
          <w:color w:val="000000"/>
          <w:sz w:val="24"/>
        </w:rPr>
        <w:t>具备</w:t>
      </w:r>
      <w:r>
        <w:rPr>
          <w:rFonts w:ascii="宋体" w:hAnsi="宋体" w:cs="宋体" w:hint="eastAsia"/>
          <w:bCs/>
          <w:sz w:val="24"/>
        </w:rPr>
        <w:t>独立法人资格，持有工商行政管理部门核发的法人营业执照，</w:t>
      </w:r>
      <w:r>
        <w:rPr>
          <w:rFonts w:ascii="宋体" w:hAnsi="宋体" w:cs="宋体-18030" w:hint="eastAsia"/>
          <w:color w:val="000000"/>
          <w:sz w:val="24"/>
        </w:rPr>
        <w:t>按国家法律经营，必须同时具备特种设备吊装装卸、劳务作业、道路运输资质。</w:t>
      </w:r>
    </w:p>
    <w:p w:rsidR="00A77FD1" w:rsidRDefault="003166E9">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1.6.2</w:t>
      </w:r>
      <w:proofErr w:type="gramStart"/>
      <w:r>
        <w:rPr>
          <w:rFonts w:ascii="宋体" w:hAnsi="宋体" w:cs="宋体-18030" w:hint="eastAsia"/>
          <w:color w:val="000000"/>
          <w:sz w:val="24"/>
        </w:rPr>
        <w:t>必须近</w:t>
      </w:r>
      <w:proofErr w:type="gramEnd"/>
      <w:r>
        <w:rPr>
          <w:rFonts w:ascii="宋体" w:hAnsi="宋体" w:cs="宋体-18030" w:hint="eastAsia"/>
          <w:color w:val="000000"/>
          <w:sz w:val="24"/>
        </w:rPr>
        <w:t>三年内承接过厂内</w:t>
      </w:r>
      <w:r>
        <w:rPr>
          <w:rFonts w:ascii="宋体" w:hAnsi="宋体" w:cs="宋体" w:hint="eastAsia"/>
          <w:sz w:val="24"/>
        </w:rPr>
        <w:t>特种设备吊装装卸</w:t>
      </w:r>
      <w:r>
        <w:rPr>
          <w:rFonts w:ascii="宋体" w:hAnsi="宋体" w:cs="宋体-18030" w:hint="eastAsia"/>
          <w:color w:val="000000"/>
          <w:sz w:val="24"/>
        </w:rPr>
        <w:t>吊装、运输等业务，合同金额不低于200万。</w:t>
      </w:r>
    </w:p>
    <w:p w:rsidR="00A77FD1" w:rsidRDefault="003166E9">
      <w:pPr>
        <w:pStyle w:val="2"/>
        <w:spacing w:before="0" w:after="0" w:line="460" w:lineRule="exact"/>
        <w:ind w:firstLineChars="200" w:firstLine="482"/>
        <w:rPr>
          <w:rFonts w:ascii="宋体" w:eastAsia="宋体" w:hAnsi="宋体"/>
          <w:sz w:val="24"/>
          <w:szCs w:val="24"/>
        </w:rPr>
      </w:pPr>
      <w:bookmarkStart w:id="18" w:name="_Toc471155840"/>
      <w:r>
        <w:rPr>
          <w:rFonts w:ascii="宋体" w:eastAsia="宋体" w:hAnsi="宋体" w:hint="eastAsia"/>
          <w:sz w:val="24"/>
          <w:szCs w:val="24"/>
        </w:rPr>
        <w:t>1.7 联合体投标</w:t>
      </w:r>
      <w:bookmarkEnd w:id="18"/>
    </w:p>
    <w:p w:rsidR="00A77FD1" w:rsidRDefault="003166E9">
      <w:pPr>
        <w:spacing w:line="460" w:lineRule="exact"/>
        <w:ind w:firstLineChars="200" w:firstLine="480"/>
        <w:rPr>
          <w:rFonts w:ascii="宋体" w:hAnsi="宋体" w:cs="宋体-18030"/>
          <w:color w:val="FF0000"/>
          <w:sz w:val="24"/>
        </w:rPr>
      </w:pPr>
      <w:r>
        <w:rPr>
          <w:rFonts w:ascii="宋体" w:hAnsi="宋体" w:cs="宋体-18030" w:hint="eastAsia"/>
          <w:color w:val="000000"/>
          <w:sz w:val="24"/>
        </w:rPr>
        <w:t>1.7.1本次招标</w:t>
      </w:r>
      <w:r>
        <w:rPr>
          <w:rFonts w:ascii="宋体" w:hAnsi="宋体" w:cs="宋体-18030" w:hint="eastAsia"/>
          <w:sz w:val="24"/>
          <w:u w:val="single"/>
        </w:rPr>
        <w:t>不接受</w:t>
      </w:r>
      <w:r>
        <w:rPr>
          <w:rFonts w:ascii="宋体" w:hAnsi="宋体" w:cs="宋体-18030" w:hint="eastAsia"/>
          <w:color w:val="000000"/>
          <w:sz w:val="24"/>
        </w:rPr>
        <w:t>联合体投标。</w:t>
      </w:r>
    </w:p>
    <w:p w:rsidR="00A77FD1" w:rsidRDefault="003166E9">
      <w:pPr>
        <w:pStyle w:val="2"/>
        <w:spacing w:before="0" w:after="0" w:line="460" w:lineRule="exact"/>
        <w:ind w:firstLineChars="200" w:firstLine="482"/>
        <w:rPr>
          <w:rFonts w:ascii="宋体" w:eastAsia="宋体" w:hAnsi="宋体"/>
          <w:sz w:val="24"/>
          <w:szCs w:val="24"/>
        </w:rPr>
      </w:pPr>
      <w:bookmarkStart w:id="19" w:name="_Toc471155841"/>
      <w:r>
        <w:rPr>
          <w:rFonts w:ascii="宋体" w:eastAsia="宋体" w:hAnsi="宋体" w:hint="eastAsia"/>
          <w:sz w:val="24"/>
          <w:szCs w:val="24"/>
        </w:rPr>
        <w:t>1.8投标委托</w:t>
      </w:r>
      <w:bookmarkEnd w:id="19"/>
    </w:p>
    <w:p w:rsidR="00A77FD1" w:rsidRDefault="003166E9">
      <w:pPr>
        <w:spacing w:line="460" w:lineRule="exact"/>
        <w:ind w:firstLineChars="200" w:firstLine="480"/>
        <w:rPr>
          <w:rFonts w:ascii="宋体" w:hAnsi="宋体"/>
          <w:sz w:val="24"/>
        </w:rPr>
      </w:pPr>
      <w:r>
        <w:rPr>
          <w:rFonts w:ascii="宋体" w:hAnsi="宋体" w:hint="eastAsia"/>
          <w:sz w:val="24"/>
        </w:rPr>
        <w:t>1.8.1</w:t>
      </w: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w:t>
      </w:r>
    </w:p>
    <w:p w:rsidR="00A77FD1" w:rsidRDefault="003166E9">
      <w:pPr>
        <w:pStyle w:val="2"/>
        <w:spacing w:before="0" w:after="0" w:line="460" w:lineRule="exact"/>
        <w:ind w:firstLineChars="200" w:firstLine="482"/>
        <w:rPr>
          <w:rFonts w:ascii="宋体" w:eastAsia="宋体" w:hAnsi="宋体"/>
          <w:sz w:val="24"/>
          <w:szCs w:val="24"/>
        </w:rPr>
      </w:pPr>
      <w:bookmarkStart w:id="20" w:name="_Toc471155842"/>
      <w:r>
        <w:rPr>
          <w:rFonts w:ascii="宋体" w:eastAsia="宋体" w:hAnsi="宋体" w:hint="eastAsia"/>
          <w:sz w:val="24"/>
          <w:szCs w:val="24"/>
        </w:rPr>
        <w:t>1.9投标费用</w:t>
      </w:r>
      <w:bookmarkEnd w:id="20"/>
    </w:p>
    <w:p w:rsidR="00A77FD1" w:rsidRDefault="003166E9">
      <w:pPr>
        <w:spacing w:line="460" w:lineRule="exact"/>
        <w:ind w:firstLineChars="200" w:firstLine="480"/>
        <w:rPr>
          <w:rFonts w:ascii="宋体" w:hAnsi="宋体"/>
          <w:sz w:val="24"/>
        </w:rPr>
      </w:pPr>
      <w:r>
        <w:rPr>
          <w:rFonts w:ascii="宋体" w:hAnsi="宋体" w:hint="eastAsia"/>
          <w:sz w:val="24"/>
        </w:rPr>
        <w:t>1.9.1</w:t>
      </w:r>
      <w:r>
        <w:rPr>
          <w:rFonts w:ascii="宋体" w:hAnsi="宋体"/>
          <w:sz w:val="24"/>
        </w:rPr>
        <w:t>投标人应自行承担所有与编写和提交投标文件有关的费用，不论投标的结</w:t>
      </w:r>
      <w:r>
        <w:rPr>
          <w:rFonts w:ascii="宋体" w:hAnsi="宋体"/>
          <w:sz w:val="24"/>
        </w:rPr>
        <w:lastRenderedPageBreak/>
        <w:t>果如何，招标</w:t>
      </w:r>
      <w:r>
        <w:rPr>
          <w:rFonts w:ascii="宋体" w:hAnsi="宋体" w:hint="eastAsia"/>
          <w:sz w:val="24"/>
        </w:rPr>
        <w:t>人在</w:t>
      </w:r>
      <w:r>
        <w:rPr>
          <w:rFonts w:ascii="宋体" w:hAnsi="宋体"/>
          <w:sz w:val="24"/>
        </w:rPr>
        <w:t>任何情况下均无义务和责任承担这些费用。</w:t>
      </w:r>
    </w:p>
    <w:p w:rsidR="00A77FD1" w:rsidRDefault="003166E9">
      <w:pPr>
        <w:pStyle w:val="2"/>
        <w:spacing w:before="0" w:after="0" w:line="460" w:lineRule="exact"/>
        <w:ind w:firstLineChars="200" w:firstLine="482"/>
        <w:rPr>
          <w:rFonts w:ascii="宋体" w:eastAsia="宋体" w:hAnsi="宋体"/>
          <w:sz w:val="24"/>
          <w:szCs w:val="24"/>
        </w:rPr>
      </w:pPr>
      <w:bookmarkStart w:id="21" w:name="_Toc471155843"/>
      <w:r>
        <w:rPr>
          <w:rFonts w:ascii="宋体" w:eastAsia="宋体" w:hAnsi="宋体" w:hint="eastAsia"/>
          <w:sz w:val="24"/>
          <w:szCs w:val="24"/>
        </w:rPr>
        <w:t>1.10投标截止时间和地点</w:t>
      </w:r>
      <w:bookmarkEnd w:id="21"/>
    </w:p>
    <w:p w:rsidR="00A77FD1" w:rsidRDefault="003166E9">
      <w:pPr>
        <w:spacing w:line="460" w:lineRule="exact"/>
        <w:ind w:firstLineChars="200" w:firstLine="480"/>
        <w:rPr>
          <w:rFonts w:ascii="宋体" w:hAnsi="宋体"/>
          <w:sz w:val="24"/>
        </w:rPr>
      </w:pPr>
      <w:r>
        <w:rPr>
          <w:rFonts w:ascii="宋体" w:hAnsi="宋体" w:hint="eastAsia"/>
          <w:sz w:val="24"/>
        </w:rPr>
        <w:t>1.10.1见招标公告。</w:t>
      </w:r>
    </w:p>
    <w:p w:rsidR="00A77FD1" w:rsidRDefault="003166E9">
      <w:pPr>
        <w:pStyle w:val="2"/>
        <w:spacing w:before="0" w:after="0" w:line="460" w:lineRule="exact"/>
        <w:ind w:firstLineChars="200" w:firstLine="482"/>
        <w:rPr>
          <w:rFonts w:ascii="宋体" w:eastAsia="宋体" w:hAnsi="宋体"/>
          <w:sz w:val="24"/>
          <w:szCs w:val="24"/>
        </w:rPr>
      </w:pPr>
      <w:bookmarkStart w:id="22" w:name="_Toc471155844"/>
      <w:r>
        <w:rPr>
          <w:rFonts w:ascii="宋体" w:eastAsia="宋体" w:hAnsi="宋体" w:hint="eastAsia"/>
          <w:sz w:val="24"/>
          <w:szCs w:val="24"/>
        </w:rPr>
        <w:t>1.11开标时间和地点</w:t>
      </w:r>
      <w:bookmarkEnd w:id="22"/>
    </w:p>
    <w:p w:rsidR="00A77FD1" w:rsidRDefault="003166E9">
      <w:pPr>
        <w:spacing w:line="460" w:lineRule="exact"/>
        <w:ind w:firstLineChars="200" w:firstLine="480"/>
        <w:rPr>
          <w:rFonts w:ascii="宋体" w:hAnsi="宋体"/>
          <w:sz w:val="24"/>
        </w:rPr>
      </w:pPr>
      <w:r>
        <w:rPr>
          <w:rFonts w:ascii="宋体" w:hAnsi="宋体" w:hint="eastAsia"/>
          <w:sz w:val="24"/>
        </w:rPr>
        <w:t>1.11.1见招标公告。</w:t>
      </w:r>
    </w:p>
    <w:p w:rsidR="00A77FD1" w:rsidRDefault="003166E9">
      <w:pPr>
        <w:pStyle w:val="2"/>
        <w:spacing w:before="0" w:after="0" w:line="460" w:lineRule="exact"/>
        <w:ind w:firstLineChars="200" w:firstLine="482"/>
        <w:rPr>
          <w:rFonts w:ascii="宋体" w:eastAsia="宋体" w:hAnsi="宋体"/>
          <w:sz w:val="24"/>
          <w:szCs w:val="24"/>
        </w:rPr>
      </w:pPr>
      <w:bookmarkStart w:id="23" w:name="_Toc471155845"/>
      <w:r>
        <w:rPr>
          <w:rFonts w:ascii="宋体" w:eastAsia="宋体" w:hAnsi="宋体" w:hint="eastAsia"/>
          <w:sz w:val="24"/>
          <w:szCs w:val="24"/>
        </w:rPr>
        <w:t>1.12投标保证金</w:t>
      </w:r>
      <w:bookmarkEnd w:id="23"/>
    </w:p>
    <w:p w:rsidR="00A77FD1" w:rsidRDefault="003166E9">
      <w:pPr>
        <w:spacing w:line="460" w:lineRule="exact"/>
        <w:ind w:firstLineChars="200" w:firstLine="480"/>
        <w:rPr>
          <w:rFonts w:ascii="宋体" w:hAnsi="宋体"/>
          <w:sz w:val="24"/>
        </w:rPr>
      </w:pPr>
      <w:r>
        <w:rPr>
          <w:rFonts w:ascii="宋体" w:hAnsi="宋体" w:hint="eastAsia"/>
          <w:sz w:val="24"/>
        </w:rPr>
        <w:t>1.12.1投标人应提交10万元的投标保证金，</w:t>
      </w:r>
      <w:r>
        <w:rPr>
          <w:rFonts w:ascii="宋体" w:hAnsi="宋体"/>
          <w:sz w:val="24"/>
        </w:rPr>
        <w:t>作为其投标</w:t>
      </w:r>
      <w:r>
        <w:rPr>
          <w:rFonts w:ascii="宋体" w:hAnsi="宋体" w:hint="eastAsia"/>
          <w:sz w:val="24"/>
        </w:rPr>
        <w:t>文件</w:t>
      </w:r>
      <w:r>
        <w:rPr>
          <w:rFonts w:ascii="宋体" w:hAnsi="宋体"/>
          <w:sz w:val="24"/>
        </w:rPr>
        <w:t>的一部分。</w:t>
      </w:r>
      <w:r>
        <w:rPr>
          <w:rFonts w:ascii="宋体" w:hAnsi="宋体" w:hint="eastAsia"/>
          <w:sz w:val="24"/>
        </w:rPr>
        <w:t>投标人应当</w:t>
      </w:r>
      <w:r w:rsidR="00302F56">
        <w:rPr>
          <w:rFonts w:ascii="宋体" w:hAnsi="宋体" w:hint="eastAsia"/>
          <w:sz w:val="24"/>
        </w:rPr>
        <w:t>在</w:t>
      </w:r>
      <w:r w:rsidR="00302F56">
        <w:rPr>
          <w:rFonts w:ascii="宋体" w:hAnsi="宋体" w:hint="eastAsia"/>
          <w:sz w:val="24"/>
        </w:rPr>
        <w:t>投标截止</w:t>
      </w:r>
      <w:r w:rsidR="00302F56">
        <w:rPr>
          <w:rFonts w:ascii="宋体" w:hAnsi="宋体" w:hint="eastAsia"/>
          <w:sz w:val="24"/>
        </w:rPr>
        <w:t>日</w:t>
      </w:r>
      <w:r w:rsidR="00302F56">
        <w:rPr>
          <w:rFonts w:ascii="宋体" w:hAnsi="宋体" w:hint="eastAsia"/>
          <w:sz w:val="24"/>
        </w:rPr>
        <w:t>三个工作日</w:t>
      </w:r>
      <w:r w:rsidR="00302F56">
        <w:rPr>
          <w:rFonts w:ascii="宋体" w:hAnsi="宋体" w:hint="eastAsia"/>
          <w:sz w:val="24"/>
        </w:rPr>
        <w:t>前，</w:t>
      </w:r>
      <w:r>
        <w:rPr>
          <w:rFonts w:ascii="宋体" w:hAnsi="宋体" w:hint="eastAsia"/>
          <w:sz w:val="24"/>
        </w:rPr>
        <w:t>将投标保证金</w:t>
      </w:r>
      <w:r w:rsidR="00302F56">
        <w:rPr>
          <w:rFonts w:ascii="宋体" w:hAnsi="宋体" w:hint="eastAsia"/>
          <w:sz w:val="24"/>
        </w:rPr>
        <w:t>以银行转账形式</w:t>
      </w:r>
      <w:r>
        <w:rPr>
          <w:rFonts w:ascii="宋体" w:hAnsi="宋体" w:hint="eastAsia"/>
          <w:sz w:val="24"/>
        </w:rPr>
        <w:t>从基本账户提交至招标人指定的以下银行账户：</w:t>
      </w:r>
      <w:bookmarkStart w:id="24" w:name="_GoBack"/>
      <w:bookmarkEnd w:id="24"/>
    </w:p>
    <w:p w:rsidR="00A77FD1" w:rsidRDefault="003166E9">
      <w:pPr>
        <w:spacing w:line="440" w:lineRule="exact"/>
        <w:ind w:firstLineChars="196" w:firstLine="470"/>
        <w:rPr>
          <w:rFonts w:ascii="宋体" w:hAnsi="宋体"/>
          <w:sz w:val="24"/>
        </w:rPr>
      </w:pPr>
      <w:r>
        <w:rPr>
          <w:rFonts w:ascii="宋体" w:hAnsi="宋体" w:hint="eastAsia"/>
          <w:bCs/>
          <w:sz w:val="24"/>
        </w:rPr>
        <w:t>开户名称：</w:t>
      </w:r>
      <w:r>
        <w:rPr>
          <w:rFonts w:ascii="宋体" w:hAnsi="宋体" w:hint="eastAsia"/>
          <w:sz w:val="24"/>
        </w:rPr>
        <w:t>黑龙江紫金铜业有限公司</w:t>
      </w:r>
    </w:p>
    <w:p w:rsidR="00A77FD1" w:rsidRDefault="003166E9">
      <w:pPr>
        <w:spacing w:line="440" w:lineRule="exact"/>
        <w:ind w:firstLineChars="196" w:firstLine="470"/>
        <w:rPr>
          <w:rFonts w:ascii="宋体" w:hAnsi="宋体"/>
          <w:bCs/>
          <w:sz w:val="24"/>
        </w:rPr>
      </w:pPr>
      <w:r>
        <w:rPr>
          <w:rFonts w:ascii="宋体" w:hAnsi="宋体" w:hint="eastAsia"/>
          <w:bCs/>
          <w:sz w:val="24"/>
        </w:rPr>
        <w:t>开户银行：</w:t>
      </w:r>
      <w:r>
        <w:rPr>
          <w:rFonts w:ascii="宋体" w:hAnsi="宋体" w:hint="eastAsia"/>
          <w:bCs/>
          <w:color w:val="000000"/>
          <w:sz w:val="24"/>
        </w:rPr>
        <w:t>中国农业银行股份有限公司齐齐哈尔富拉尔基区支行</w:t>
      </w:r>
    </w:p>
    <w:p w:rsidR="00A77FD1" w:rsidRDefault="003166E9">
      <w:pPr>
        <w:spacing w:line="440" w:lineRule="exact"/>
        <w:ind w:firstLineChars="196" w:firstLine="470"/>
        <w:rPr>
          <w:rFonts w:ascii="宋体" w:hAnsi="宋体"/>
          <w:bCs/>
          <w:sz w:val="24"/>
        </w:rPr>
      </w:pPr>
      <w:r>
        <w:rPr>
          <w:rFonts w:ascii="宋体" w:hAnsi="宋体" w:hint="eastAsia"/>
          <w:bCs/>
          <w:sz w:val="24"/>
        </w:rPr>
        <w:t>银行账号：</w:t>
      </w:r>
      <w:r>
        <w:rPr>
          <w:rFonts w:ascii="宋体" w:hAnsi="宋体" w:hint="eastAsia"/>
          <w:color w:val="000000"/>
          <w:sz w:val="24"/>
        </w:rPr>
        <w:t>0815 0101 0400 1265 4</w:t>
      </w:r>
    </w:p>
    <w:p w:rsidR="00A77FD1" w:rsidRDefault="003166E9">
      <w:pPr>
        <w:spacing w:line="440" w:lineRule="exact"/>
        <w:ind w:firstLineChars="196" w:firstLine="470"/>
        <w:rPr>
          <w:rFonts w:ascii="宋体" w:hAnsi="宋体"/>
          <w:bCs/>
          <w:sz w:val="24"/>
        </w:rPr>
      </w:pPr>
      <w:r>
        <w:rPr>
          <w:rFonts w:ascii="宋体" w:hAnsi="宋体" w:hint="eastAsia"/>
          <w:bCs/>
          <w:sz w:val="24"/>
        </w:rPr>
        <w:t>银行代码：103264015010</w:t>
      </w:r>
    </w:p>
    <w:p w:rsidR="00A77FD1" w:rsidRDefault="003166E9">
      <w:pPr>
        <w:spacing w:line="460" w:lineRule="exact"/>
        <w:ind w:firstLineChars="200" w:firstLine="480"/>
        <w:rPr>
          <w:rFonts w:ascii="宋体" w:hAnsi="宋体"/>
          <w:sz w:val="24"/>
        </w:rPr>
      </w:pPr>
      <w:r>
        <w:rPr>
          <w:rFonts w:ascii="宋体" w:hAnsi="宋体" w:hint="eastAsia"/>
          <w:sz w:val="24"/>
        </w:rPr>
        <w:t>1.12.2投标人提交投标保证金后，应立即以传真、电子邮件或邮寄方式将转账凭证复印件或扫描件发送至招标公告中列明的投标保证金提交核对联系人，与其确认投标保证金是否已到达招标人指定账户。超过投标截止时间而未按规定</w:t>
      </w:r>
      <w:r>
        <w:rPr>
          <w:rFonts w:ascii="宋体" w:hAnsi="宋体"/>
          <w:sz w:val="24"/>
        </w:rPr>
        <w:t>提交投标保证金的投标，招标人将视为非响应性投标而予以拒绝。</w:t>
      </w:r>
    </w:p>
    <w:p w:rsidR="00A77FD1" w:rsidRDefault="003166E9">
      <w:pPr>
        <w:spacing w:line="460" w:lineRule="exact"/>
        <w:ind w:firstLineChars="200" w:firstLine="480"/>
        <w:rPr>
          <w:rFonts w:ascii="宋体" w:hAnsi="宋体"/>
          <w:sz w:val="24"/>
        </w:rPr>
      </w:pPr>
      <w:r>
        <w:rPr>
          <w:rFonts w:ascii="宋体" w:hAnsi="宋体" w:hint="eastAsia"/>
          <w:sz w:val="24"/>
        </w:rPr>
        <w:t>1.12.3有下列情形之一的</w:t>
      </w:r>
      <w:r>
        <w:rPr>
          <w:rFonts w:ascii="宋体" w:hAnsi="宋体"/>
          <w:sz w:val="24"/>
        </w:rPr>
        <w:t>，投标保证金将</w:t>
      </w:r>
      <w:r>
        <w:rPr>
          <w:rFonts w:ascii="宋体" w:hAnsi="宋体" w:hint="eastAsia"/>
          <w:sz w:val="24"/>
        </w:rPr>
        <w:t>不予退还</w:t>
      </w:r>
      <w:r>
        <w:rPr>
          <w:rFonts w:ascii="宋体" w:hAnsi="宋体"/>
          <w:sz w:val="24"/>
        </w:rPr>
        <w:t>：</w:t>
      </w:r>
    </w:p>
    <w:p w:rsidR="00A77FD1" w:rsidRDefault="003166E9">
      <w:pPr>
        <w:spacing w:line="460" w:lineRule="exact"/>
        <w:ind w:firstLineChars="200" w:firstLine="480"/>
        <w:rPr>
          <w:rFonts w:ascii="宋体" w:hAnsi="宋体"/>
          <w:sz w:val="24"/>
        </w:rPr>
      </w:pPr>
      <w:r>
        <w:rPr>
          <w:rFonts w:ascii="宋体" w:hAnsi="宋体" w:hint="eastAsia"/>
          <w:sz w:val="24"/>
        </w:rPr>
        <w:t>(1)</w:t>
      </w:r>
      <w:r>
        <w:rPr>
          <w:rFonts w:ascii="宋体" w:hAnsi="宋体"/>
          <w:sz w:val="24"/>
        </w:rPr>
        <w:t>投标人在</w:t>
      </w:r>
      <w:r>
        <w:rPr>
          <w:rFonts w:ascii="宋体" w:hAnsi="宋体" w:hint="eastAsia"/>
          <w:sz w:val="24"/>
        </w:rPr>
        <w:t>招标文件规定的</w:t>
      </w:r>
      <w:r>
        <w:rPr>
          <w:rFonts w:ascii="宋体" w:hAnsi="宋体"/>
          <w:sz w:val="24"/>
        </w:rPr>
        <w:t>投标有效期内撤回投标</w:t>
      </w:r>
      <w:r>
        <w:rPr>
          <w:rFonts w:ascii="宋体" w:hAnsi="宋体" w:hint="eastAsia"/>
          <w:sz w:val="24"/>
        </w:rPr>
        <w:t>的。</w:t>
      </w:r>
    </w:p>
    <w:p w:rsidR="00A77FD1" w:rsidRDefault="003166E9">
      <w:pPr>
        <w:spacing w:line="460" w:lineRule="exact"/>
        <w:ind w:firstLineChars="200" w:firstLine="480"/>
        <w:rPr>
          <w:rFonts w:ascii="宋体" w:hAnsi="宋体"/>
          <w:sz w:val="24"/>
        </w:rPr>
      </w:pPr>
      <w:r>
        <w:rPr>
          <w:rFonts w:ascii="宋体" w:hAnsi="宋体" w:hint="eastAsia"/>
          <w:sz w:val="24"/>
        </w:rPr>
        <w:t>(2)投标人串通投标、围标或有其他损害招标人利益的违法违规行为的。</w:t>
      </w:r>
    </w:p>
    <w:p w:rsidR="00A77FD1" w:rsidRDefault="003166E9">
      <w:pPr>
        <w:spacing w:line="460" w:lineRule="exact"/>
        <w:ind w:firstLineChars="200" w:firstLine="480"/>
        <w:rPr>
          <w:rFonts w:ascii="宋体" w:hAnsi="宋体"/>
          <w:color w:val="000000"/>
          <w:sz w:val="24"/>
        </w:rPr>
      </w:pPr>
      <w:r>
        <w:rPr>
          <w:rFonts w:ascii="宋体" w:hAnsi="宋体" w:hint="eastAsia"/>
          <w:color w:val="000000"/>
          <w:sz w:val="24"/>
        </w:rPr>
        <w:t>(3)投标人拒绝根据本招标文件</w:t>
      </w:r>
      <w:r>
        <w:rPr>
          <w:rFonts w:ascii="宋体" w:hAnsi="宋体"/>
          <w:color w:val="000000"/>
          <w:sz w:val="24"/>
        </w:rPr>
        <w:t>规定</w:t>
      </w:r>
      <w:r>
        <w:rPr>
          <w:rFonts w:ascii="宋体" w:hAnsi="宋体" w:hint="eastAsia"/>
          <w:color w:val="000000"/>
          <w:sz w:val="24"/>
        </w:rPr>
        <w:t>对投标文件的有关错误进行修正的。</w:t>
      </w:r>
    </w:p>
    <w:p w:rsidR="00A77FD1" w:rsidRDefault="003166E9">
      <w:pPr>
        <w:spacing w:line="460" w:lineRule="exact"/>
        <w:ind w:firstLineChars="200" w:firstLine="480"/>
        <w:rPr>
          <w:rFonts w:ascii="宋体" w:hAnsi="宋体"/>
          <w:sz w:val="24"/>
        </w:rPr>
      </w:pPr>
      <w:r>
        <w:rPr>
          <w:rFonts w:ascii="宋体" w:hAnsi="宋体" w:hint="eastAsia"/>
          <w:sz w:val="24"/>
        </w:rPr>
        <w:t>(4)中标人未在本招标文件规定的期限内与招标人签订合同的。</w:t>
      </w:r>
    </w:p>
    <w:p w:rsidR="00A77FD1" w:rsidRDefault="003166E9">
      <w:pPr>
        <w:spacing w:line="460" w:lineRule="exact"/>
        <w:ind w:firstLineChars="200" w:firstLine="480"/>
        <w:rPr>
          <w:rFonts w:ascii="宋体" w:hAnsi="宋体"/>
          <w:sz w:val="24"/>
        </w:rPr>
      </w:pPr>
      <w:r>
        <w:rPr>
          <w:rFonts w:ascii="宋体" w:hAnsi="宋体" w:hint="eastAsia"/>
          <w:sz w:val="24"/>
        </w:rPr>
        <w:t>(5)中标人拒绝根据本招标文件的规定提供履约担保的。</w:t>
      </w:r>
    </w:p>
    <w:p w:rsidR="00A77FD1" w:rsidRDefault="003166E9">
      <w:pPr>
        <w:spacing w:line="460" w:lineRule="exact"/>
        <w:ind w:firstLineChars="200" w:firstLine="480"/>
        <w:rPr>
          <w:rFonts w:ascii="宋体" w:hAnsi="宋体"/>
          <w:sz w:val="24"/>
        </w:rPr>
      </w:pPr>
      <w:r>
        <w:rPr>
          <w:rFonts w:ascii="宋体" w:hAnsi="宋体" w:hint="eastAsia"/>
          <w:sz w:val="24"/>
        </w:rPr>
        <w:t>(6)投标人未按要求详尽提交《特定关系人申报登记表》。</w:t>
      </w:r>
    </w:p>
    <w:p w:rsidR="00A77FD1" w:rsidRDefault="003166E9">
      <w:pPr>
        <w:spacing w:line="460" w:lineRule="exact"/>
        <w:ind w:firstLineChars="200" w:firstLine="480"/>
        <w:rPr>
          <w:rFonts w:ascii="宋体" w:hAnsi="宋体"/>
          <w:sz w:val="24"/>
        </w:rPr>
      </w:pPr>
      <w:bookmarkStart w:id="25" w:name="_Toc471155846"/>
      <w:r>
        <w:rPr>
          <w:rFonts w:ascii="宋体" w:hAnsi="宋体"/>
          <w:sz w:val="24"/>
        </w:rPr>
        <w:t>1.12.4未入围候选投标人的保证金将在开标后五个工作日内予以无息退还,入围候选但未中标投标人的投标保证金，将在招标人与中标人签订合同后五个工作日内予以无息退还。中标人的投标保证金转为履约保证金。</w:t>
      </w:r>
    </w:p>
    <w:p w:rsidR="00A77FD1" w:rsidRDefault="003166E9">
      <w:pPr>
        <w:pStyle w:val="2"/>
        <w:spacing w:before="0" w:after="0" w:line="460" w:lineRule="exact"/>
        <w:ind w:firstLineChars="200" w:firstLine="482"/>
        <w:rPr>
          <w:rFonts w:ascii="宋体" w:eastAsia="宋体" w:hAnsi="宋体"/>
          <w:sz w:val="24"/>
          <w:szCs w:val="24"/>
        </w:rPr>
      </w:pPr>
      <w:r>
        <w:rPr>
          <w:rFonts w:ascii="宋体" w:eastAsia="宋体" w:hAnsi="宋体" w:hint="eastAsia"/>
          <w:sz w:val="24"/>
          <w:szCs w:val="24"/>
        </w:rPr>
        <w:t>1.13 履约保证金</w:t>
      </w:r>
      <w:bookmarkEnd w:id="25"/>
    </w:p>
    <w:p w:rsidR="00A77FD1" w:rsidRDefault="003166E9">
      <w:pPr>
        <w:spacing w:line="460" w:lineRule="exact"/>
        <w:ind w:firstLineChars="200" w:firstLine="480"/>
        <w:rPr>
          <w:rFonts w:ascii="宋体" w:hAnsi="宋体"/>
          <w:sz w:val="24"/>
        </w:rPr>
      </w:pPr>
      <w:r>
        <w:rPr>
          <w:rFonts w:ascii="宋体" w:hAnsi="宋体" w:hint="eastAsia"/>
          <w:sz w:val="24"/>
        </w:rPr>
        <w:t>1.13</w:t>
      </w:r>
      <w:bookmarkStart w:id="26" w:name="_Toc471155847"/>
      <w:r>
        <w:rPr>
          <w:rFonts w:ascii="宋体" w:hAnsi="宋体" w:hint="eastAsia"/>
          <w:color w:val="C00000"/>
          <w:sz w:val="24"/>
        </w:rPr>
        <w:t>履约保证金为50万</w:t>
      </w:r>
      <w:r>
        <w:rPr>
          <w:rFonts w:ascii="宋体" w:hAnsi="宋体" w:hint="eastAsia"/>
          <w:sz w:val="24"/>
        </w:rPr>
        <w:t>。中标人在签订合同前应向招标人提交</w:t>
      </w:r>
      <w:r>
        <w:rPr>
          <w:rFonts w:ascii="宋体" w:hAnsi="宋体"/>
          <w:sz w:val="24"/>
        </w:rPr>
        <w:t>履约保证金</w:t>
      </w:r>
      <w:r>
        <w:rPr>
          <w:rFonts w:ascii="宋体" w:hAnsi="宋体" w:hint="eastAsia"/>
          <w:sz w:val="24"/>
        </w:rPr>
        <w:t>（投标保证金转为履约保证金，不足的增补至50万的履约保证金，保证金方式为银行电</w:t>
      </w:r>
      <w:r>
        <w:rPr>
          <w:rFonts w:ascii="宋体" w:hAnsi="宋体" w:hint="eastAsia"/>
          <w:sz w:val="24"/>
        </w:rPr>
        <w:lastRenderedPageBreak/>
        <w:t>汇或不可撤销银行保函）</w:t>
      </w:r>
      <w:r>
        <w:rPr>
          <w:rFonts w:ascii="宋体" w:hAnsi="宋体"/>
          <w:sz w:val="24"/>
        </w:rPr>
        <w:t>。如中标人</w:t>
      </w:r>
      <w:r>
        <w:rPr>
          <w:rFonts w:ascii="宋体" w:hAnsi="宋体" w:hint="eastAsia"/>
          <w:sz w:val="24"/>
        </w:rPr>
        <w:t>拒不提交履约保证金的，其中标资格将被取消，投标保证金也不予退还。</w:t>
      </w:r>
      <w:r>
        <w:rPr>
          <w:rFonts w:ascii="宋体" w:hAnsi="宋体"/>
          <w:sz w:val="24"/>
        </w:rPr>
        <w:t>如中标人在</w:t>
      </w:r>
      <w:r>
        <w:rPr>
          <w:rFonts w:ascii="宋体" w:hAnsi="宋体" w:hint="eastAsia"/>
          <w:sz w:val="24"/>
        </w:rPr>
        <w:t>合同期结束之前</w:t>
      </w:r>
      <w:r>
        <w:rPr>
          <w:rFonts w:ascii="宋体" w:hAnsi="宋体"/>
          <w:sz w:val="24"/>
        </w:rPr>
        <w:t>无违约行为，其</w:t>
      </w:r>
      <w:r>
        <w:rPr>
          <w:rFonts w:ascii="宋体" w:hAnsi="宋体" w:hint="eastAsia"/>
          <w:sz w:val="24"/>
        </w:rPr>
        <w:t>履约</w:t>
      </w:r>
      <w:r>
        <w:rPr>
          <w:rFonts w:ascii="宋体" w:hAnsi="宋体"/>
          <w:sz w:val="24"/>
        </w:rPr>
        <w:t>保证</w:t>
      </w:r>
      <w:r>
        <w:rPr>
          <w:rFonts w:ascii="宋体" w:hAnsi="宋体" w:hint="eastAsia"/>
          <w:sz w:val="24"/>
        </w:rPr>
        <w:t>金</w:t>
      </w:r>
      <w:r>
        <w:rPr>
          <w:rFonts w:ascii="宋体" w:hAnsi="宋体"/>
          <w:sz w:val="24"/>
        </w:rPr>
        <w:t>在</w:t>
      </w:r>
      <w:r>
        <w:rPr>
          <w:rFonts w:ascii="宋体" w:hAnsi="宋体" w:hint="eastAsia"/>
          <w:sz w:val="24"/>
        </w:rPr>
        <w:t>合同期结束后五个工作日内无息退还。</w:t>
      </w:r>
    </w:p>
    <w:p w:rsidR="00A77FD1" w:rsidRDefault="00A77FD1">
      <w:pPr>
        <w:spacing w:line="460" w:lineRule="exact"/>
        <w:ind w:firstLineChars="200" w:firstLine="480"/>
        <w:rPr>
          <w:rFonts w:ascii="宋体" w:hAnsi="宋体"/>
          <w:sz w:val="24"/>
          <w:shd w:val="clear" w:color="FFFFFF" w:fill="D9D9D9"/>
        </w:rPr>
      </w:pPr>
    </w:p>
    <w:p w:rsidR="00A77FD1" w:rsidRDefault="003166E9">
      <w:pPr>
        <w:snapToGrid w:val="0"/>
        <w:spacing w:before="50" w:line="440" w:lineRule="exact"/>
        <w:ind w:firstLineChars="200" w:firstLine="480"/>
        <w:rPr>
          <w:rFonts w:ascii="宋体" w:hAnsi="宋体"/>
          <w:sz w:val="24"/>
        </w:rPr>
      </w:pPr>
      <w:r>
        <w:rPr>
          <w:rFonts w:ascii="宋体" w:hAnsi="宋体" w:hint="eastAsia"/>
          <w:sz w:val="24"/>
        </w:rPr>
        <w:t>1.14 投标有效期</w:t>
      </w:r>
      <w:bookmarkEnd w:id="26"/>
    </w:p>
    <w:p w:rsidR="00A77FD1" w:rsidRDefault="003166E9">
      <w:pPr>
        <w:spacing w:line="460" w:lineRule="exact"/>
        <w:ind w:firstLineChars="200" w:firstLine="480"/>
        <w:rPr>
          <w:rFonts w:ascii="宋体" w:hAnsi="宋体"/>
          <w:sz w:val="24"/>
        </w:rPr>
      </w:pPr>
      <w:r>
        <w:rPr>
          <w:rFonts w:ascii="宋体" w:hAnsi="宋体" w:hint="eastAsia"/>
          <w:sz w:val="24"/>
        </w:rPr>
        <w:t>1.14.1投标有效期为自投标截止之日起90天内。中标人投标文件有效期延长至合同有效期。</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A77FD1" w:rsidRDefault="003166E9">
      <w:pPr>
        <w:spacing w:line="460" w:lineRule="exact"/>
        <w:ind w:firstLineChars="200" w:firstLine="480"/>
        <w:rPr>
          <w:rFonts w:ascii="宋体" w:hAnsi="宋体"/>
          <w:sz w:val="24"/>
        </w:rPr>
      </w:pPr>
      <w:r>
        <w:rPr>
          <w:rFonts w:ascii="宋体" w:hAnsi="宋体" w:hint="eastAsia"/>
          <w:sz w:val="24"/>
        </w:rPr>
        <w:t>1.14.2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A77FD1" w:rsidRDefault="003166E9">
      <w:pPr>
        <w:spacing w:line="460" w:lineRule="exact"/>
        <w:ind w:firstLineChars="200" w:firstLine="480"/>
        <w:rPr>
          <w:rFonts w:ascii="宋体" w:hAnsi="宋体"/>
          <w:sz w:val="24"/>
        </w:rPr>
      </w:pPr>
      <w:r>
        <w:rPr>
          <w:rFonts w:ascii="宋体" w:hAnsi="宋体" w:hint="eastAsia"/>
          <w:sz w:val="24"/>
        </w:rPr>
        <w:t>1.14.3</w:t>
      </w:r>
      <w:r>
        <w:rPr>
          <w:rFonts w:ascii="宋体" w:hAnsi="宋体"/>
          <w:sz w:val="24"/>
        </w:rPr>
        <w:t xml:space="preserve">投标人可拒绝接受延期要求而不会导致投标保证金被没收。同意延长有效期的投标人需要相应延长投标保证金的有效期，但不能修改投标文件。 </w:t>
      </w:r>
    </w:p>
    <w:p w:rsidR="00A77FD1" w:rsidRDefault="003166E9">
      <w:pPr>
        <w:spacing w:line="460" w:lineRule="exact"/>
        <w:ind w:firstLineChars="200" w:firstLine="480"/>
        <w:rPr>
          <w:rFonts w:ascii="宋体" w:hAnsi="宋体"/>
          <w:sz w:val="24"/>
        </w:rPr>
      </w:pPr>
      <w:r>
        <w:rPr>
          <w:rFonts w:ascii="宋体" w:hAnsi="宋体" w:hint="eastAsia"/>
          <w:sz w:val="24"/>
        </w:rPr>
        <w:t>1.14.4</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A77FD1" w:rsidRDefault="003166E9">
      <w:pPr>
        <w:pStyle w:val="2"/>
        <w:spacing w:before="0" w:after="0" w:line="460" w:lineRule="exact"/>
        <w:ind w:firstLineChars="200" w:firstLine="482"/>
        <w:rPr>
          <w:rFonts w:ascii="宋体" w:eastAsia="宋体" w:hAnsi="宋体"/>
          <w:sz w:val="24"/>
          <w:szCs w:val="24"/>
        </w:rPr>
      </w:pPr>
      <w:bookmarkStart w:id="27" w:name="_Toc471155848"/>
      <w:r>
        <w:rPr>
          <w:rFonts w:ascii="宋体" w:eastAsia="宋体" w:hAnsi="宋体" w:hint="eastAsia"/>
          <w:sz w:val="24"/>
          <w:szCs w:val="24"/>
        </w:rPr>
        <w:t>1.15 转包与分包</w:t>
      </w:r>
      <w:bookmarkEnd w:id="27"/>
    </w:p>
    <w:p w:rsidR="00A77FD1" w:rsidRDefault="003166E9">
      <w:pPr>
        <w:spacing w:line="460" w:lineRule="exact"/>
        <w:ind w:firstLineChars="200" w:firstLine="480"/>
        <w:rPr>
          <w:rFonts w:ascii="宋体" w:hAnsi="宋体"/>
          <w:sz w:val="24"/>
        </w:rPr>
      </w:pPr>
      <w:r>
        <w:rPr>
          <w:rFonts w:ascii="宋体" w:hAnsi="宋体" w:hint="eastAsia"/>
          <w:sz w:val="24"/>
        </w:rPr>
        <w:t>1.15.1</w:t>
      </w:r>
      <w:r>
        <w:rPr>
          <w:rFonts w:ascii="宋体" w:hAnsi="宋体"/>
          <w:sz w:val="24"/>
        </w:rPr>
        <w:t>本</w:t>
      </w:r>
      <w:r>
        <w:rPr>
          <w:rFonts w:ascii="宋体" w:hAnsi="宋体" w:hint="eastAsia"/>
          <w:sz w:val="24"/>
        </w:rPr>
        <w:t>招标</w:t>
      </w:r>
      <w:r>
        <w:rPr>
          <w:rFonts w:ascii="宋体" w:hAnsi="宋体"/>
          <w:sz w:val="24"/>
        </w:rPr>
        <w:t>项目不允许转包</w:t>
      </w:r>
      <w:r>
        <w:rPr>
          <w:rFonts w:ascii="宋体" w:hAnsi="宋体" w:hint="eastAsia"/>
          <w:sz w:val="24"/>
        </w:rPr>
        <w:t>或分包</w:t>
      </w:r>
      <w:r>
        <w:rPr>
          <w:rFonts w:ascii="宋体" w:hAnsi="宋体"/>
          <w:sz w:val="24"/>
        </w:rPr>
        <w:t>。</w:t>
      </w:r>
    </w:p>
    <w:p w:rsidR="00A77FD1" w:rsidRDefault="003166E9">
      <w:pPr>
        <w:pStyle w:val="2"/>
        <w:spacing w:before="0" w:after="0" w:line="460" w:lineRule="exact"/>
        <w:ind w:firstLineChars="200" w:firstLine="482"/>
        <w:rPr>
          <w:rFonts w:ascii="宋体" w:eastAsia="宋体" w:hAnsi="宋体"/>
          <w:sz w:val="24"/>
          <w:szCs w:val="24"/>
        </w:rPr>
      </w:pPr>
      <w:bookmarkStart w:id="28" w:name="_Toc471155849"/>
      <w:r>
        <w:rPr>
          <w:rFonts w:ascii="宋体" w:eastAsia="宋体" w:hAnsi="宋体" w:hint="eastAsia"/>
          <w:sz w:val="24"/>
          <w:szCs w:val="24"/>
        </w:rPr>
        <w:t>2、</w:t>
      </w:r>
      <w:r>
        <w:rPr>
          <w:rFonts w:ascii="宋体" w:eastAsia="宋体" w:hAnsi="宋体"/>
          <w:sz w:val="24"/>
          <w:szCs w:val="24"/>
        </w:rPr>
        <w:t>招标文件</w:t>
      </w:r>
      <w:bookmarkEnd w:id="28"/>
    </w:p>
    <w:p w:rsidR="00A77FD1" w:rsidRDefault="003166E9">
      <w:pPr>
        <w:pStyle w:val="2"/>
        <w:spacing w:before="0" w:after="0" w:line="460" w:lineRule="exact"/>
        <w:ind w:firstLineChars="200" w:firstLine="482"/>
        <w:rPr>
          <w:rFonts w:ascii="宋体" w:eastAsia="宋体" w:hAnsi="宋体"/>
          <w:sz w:val="24"/>
          <w:szCs w:val="24"/>
        </w:rPr>
      </w:pPr>
      <w:bookmarkStart w:id="29" w:name="_Toc471155850"/>
      <w:r>
        <w:rPr>
          <w:rFonts w:ascii="宋体" w:eastAsia="宋体" w:hAnsi="宋体" w:hint="eastAsia"/>
          <w:sz w:val="24"/>
          <w:szCs w:val="24"/>
        </w:rPr>
        <w:t>2.1招标文件的构成</w:t>
      </w:r>
      <w:bookmarkEnd w:id="29"/>
    </w:p>
    <w:p w:rsidR="00A77FD1" w:rsidRDefault="003166E9">
      <w:pPr>
        <w:spacing w:line="460" w:lineRule="exact"/>
        <w:ind w:firstLineChars="200" w:firstLine="480"/>
        <w:rPr>
          <w:rFonts w:ascii="宋体" w:hAnsi="宋体"/>
          <w:sz w:val="24"/>
        </w:rPr>
      </w:pPr>
      <w:r>
        <w:rPr>
          <w:rFonts w:ascii="宋体" w:hAnsi="宋体" w:hint="eastAsia"/>
          <w:sz w:val="24"/>
        </w:rPr>
        <w:t>本招标文件由以下部分组成：</w:t>
      </w:r>
    </w:p>
    <w:p w:rsidR="00A77FD1" w:rsidRDefault="003166E9">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招标公告</w:t>
      </w:r>
    </w:p>
    <w:p w:rsidR="00A77FD1" w:rsidRDefault="003166E9">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投标人须知</w:t>
      </w:r>
    </w:p>
    <w:p w:rsidR="00A77FD1" w:rsidRDefault="003166E9">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w:t>
      </w:r>
      <w:r>
        <w:rPr>
          <w:rFonts w:ascii="宋体" w:hAnsi="宋体" w:hint="eastAsia"/>
          <w:sz w:val="24"/>
        </w:rPr>
        <w:t>项目要求及技术规范</w:t>
      </w:r>
    </w:p>
    <w:p w:rsidR="00A77FD1" w:rsidRDefault="003166E9">
      <w:pPr>
        <w:spacing w:line="460" w:lineRule="exact"/>
        <w:ind w:firstLineChars="200" w:firstLine="480"/>
        <w:rPr>
          <w:rFonts w:ascii="宋体" w:hAnsi="宋体"/>
          <w:sz w:val="24"/>
        </w:rPr>
      </w:pPr>
      <w:r>
        <w:rPr>
          <w:rFonts w:ascii="宋体" w:hAnsi="宋体" w:hint="eastAsia"/>
          <w:sz w:val="24"/>
        </w:rPr>
        <w:t>(4) 招标项目商务要求</w:t>
      </w:r>
    </w:p>
    <w:p w:rsidR="00A77FD1" w:rsidRDefault="003166E9">
      <w:pPr>
        <w:spacing w:line="460" w:lineRule="exact"/>
        <w:ind w:firstLineChars="200" w:firstLine="480"/>
        <w:rPr>
          <w:rFonts w:ascii="宋体" w:hAnsi="宋体"/>
          <w:sz w:val="24"/>
        </w:rPr>
      </w:pPr>
      <w:r>
        <w:rPr>
          <w:rFonts w:ascii="宋体" w:hAnsi="宋体" w:hint="eastAsia"/>
          <w:sz w:val="24"/>
        </w:rPr>
        <w:t>(5) 开标与评标</w:t>
      </w:r>
    </w:p>
    <w:p w:rsidR="00A77FD1" w:rsidRDefault="003166E9">
      <w:pPr>
        <w:spacing w:line="460" w:lineRule="exact"/>
        <w:ind w:firstLineChars="200" w:firstLine="480"/>
        <w:rPr>
          <w:rFonts w:ascii="宋体" w:hAnsi="宋体"/>
          <w:sz w:val="24"/>
        </w:rPr>
      </w:pPr>
      <w:r>
        <w:rPr>
          <w:rFonts w:ascii="宋体" w:hAnsi="宋体" w:hint="eastAsia"/>
          <w:sz w:val="24"/>
        </w:rPr>
        <w:t>(6) 授予合同</w:t>
      </w:r>
    </w:p>
    <w:p w:rsidR="00A77FD1" w:rsidRDefault="003166E9">
      <w:pPr>
        <w:spacing w:line="460" w:lineRule="exact"/>
        <w:ind w:firstLineChars="200" w:firstLine="480"/>
        <w:rPr>
          <w:rFonts w:ascii="宋体" w:hAnsi="宋体"/>
          <w:sz w:val="24"/>
        </w:rPr>
      </w:pPr>
      <w:r>
        <w:rPr>
          <w:rFonts w:ascii="宋体" w:hAnsi="宋体" w:hint="eastAsia"/>
          <w:sz w:val="24"/>
        </w:rPr>
        <w:t>(7) 投标文件格式</w:t>
      </w:r>
    </w:p>
    <w:p w:rsidR="00A77FD1" w:rsidRDefault="003166E9">
      <w:pPr>
        <w:pStyle w:val="2"/>
        <w:spacing w:before="0" w:after="0" w:line="460" w:lineRule="exact"/>
        <w:ind w:firstLineChars="200" w:firstLine="482"/>
        <w:rPr>
          <w:rFonts w:ascii="宋体" w:eastAsia="宋体" w:hAnsi="宋体"/>
          <w:sz w:val="24"/>
          <w:szCs w:val="24"/>
        </w:rPr>
      </w:pPr>
      <w:bookmarkStart w:id="30" w:name="_Toc471155851"/>
      <w:r>
        <w:rPr>
          <w:rFonts w:ascii="宋体" w:eastAsia="宋体" w:hAnsi="宋体" w:hint="eastAsia"/>
          <w:sz w:val="24"/>
          <w:szCs w:val="24"/>
        </w:rPr>
        <w:t>2.2 投标人的风险</w:t>
      </w:r>
      <w:bookmarkEnd w:id="30"/>
    </w:p>
    <w:p w:rsidR="00A77FD1" w:rsidRDefault="003166E9">
      <w:pPr>
        <w:spacing w:line="460" w:lineRule="exact"/>
        <w:ind w:firstLineChars="200" w:firstLine="480"/>
        <w:rPr>
          <w:rFonts w:ascii="宋体" w:hAnsi="宋体"/>
          <w:sz w:val="24"/>
        </w:rPr>
      </w:pPr>
      <w:r>
        <w:rPr>
          <w:rFonts w:ascii="宋体" w:hAnsi="宋体" w:hint="eastAsia"/>
          <w:sz w:val="24"/>
        </w:rPr>
        <w:t>2.2.1投标人未按照招标文件要求提供全部资料，或者投标人未对招标文件在各方面做出实质性响应是投标人的风险，并可能导致其投标被拒绝。</w:t>
      </w:r>
    </w:p>
    <w:p w:rsidR="00A77FD1" w:rsidRDefault="003166E9">
      <w:pPr>
        <w:pStyle w:val="2"/>
        <w:spacing w:before="0" w:after="0" w:line="460" w:lineRule="exact"/>
        <w:ind w:firstLineChars="200" w:firstLine="482"/>
        <w:rPr>
          <w:rFonts w:ascii="宋体" w:eastAsia="宋体" w:hAnsi="宋体"/>
          <w:sz w:val="24"/>
          <w:szCs w:val="24"/>
        </w:rPr>
      </w:pPr>
      <w:bookmarkStart w:id="31" w:name="_Toc471155852"/>
      <w:r>
        <w:rPr>
          <w:rFonts w:ascii="宋体" w:eastAsia="宋体" w:hAnsi="宋体" w:hint="eastAsia"/>
          <w:sz w:val="24"/>
          <w:szCs w:val="24"/>
        </w:rPr>
        <w:t>2.3 招标文件的澄清与修改</w:t>
      </w:r>
      <w:bookmarkEnd w:id="31"/>
    </w:p>
    <w:p w:rsidR="00A77FD1" w:rsidRDefault="003166E9">
      <w:pPr>
        <w:spacing w:line="460" w:lineRule="exact"/>
        <w:ind w:firstLineChars="200" w:firstLine="480"/>
        <w:rPr>
          <w:rFonts w:ascii="宋体" w:hAnsi="宋体"/>
          <w:sz w:val="24"/>
        </w:rPr>
      </w:pPr>
      <w:r>
        <w:rPr>
          <w:rFonts w:ascii="宋体" w:hAnsi="宋体" w:hint="eastAsia"/>
          <w:sz w:val="24"/>
        </w:rPr>
        <w:t>2.3.1</w:t>
      </w:r>
      <w:r>
        <w:rPr>
          <w:rFonts w:ascii="宋体" w:hAnsi="宋体"/>
          <w:sz w:val="24"/>
        </w:rPr>
        <w:t>任何要求澄清招标文件的投标人，均应在投标截止日前</w:t>
      </w:r>
      <w:r>
        <w:rPr>
          <w:rFonts w:ascii="宋体" w:hAnsi="宋体" w:hint="eastAsia"/>
          <w:sz w:val="24"/>
          <w:u w:val="single"/>
        </w:rPr>
        <w:t xml:space="preserve">五 </w:t>
      </w:r>
      <w:r>
        <w:rPr>
          <w:rFonts w:ascii="宋体" w:hAnsi="宋体"/>
          <w:sz w:val="24"/>
        </w:rPr>
        <w:t>天以书面形式</w:t>
      </w:r>
      <w:r>
        <w:rPr>
          <w:rFonts w:ascii="宋体" w:hAnsi="宋体"/>
          <w:sz w:val="24"/>
        </w:rPr>
        <w:lastRenderedPageBreak/>
        <w:t>或传真、电报通知招标人。招标人将以书面形式予以答复。</w:t>
      </w:r>
    </w:p>
    <w:p w:rsidR="00A77FD1" w:rsidRDefault="003166E9">
      <w:pPr>
        <w:spacing w:line="460" w:lineRule="exact"/>
        <w:ind w:firstLineChars="200" w:firstLine="480"/>
        <w:rPr>
          <w:rFonts w:ascii="宋体" w:hAnsi="宋体"/>
          <w:sz w:val="24"/>
        </w:rPr>
      </w:pPr>
      <w:r>
        <w:rPr>
          <w:rFonts w:ascii="宋体" w:hAnsi="宋体" w:hint="eastAsia"/>
          <w:sz w:val="24"/>
        </w:rPr>
        <w:t>2.3.2</w:t>
      </w:r>
      <w:r>
        <w:rPr>
          <w:rFonts w:ascii="宋体" w:hAnsi="宋体"/>
          <w:sz w:val="24"/>
        </w:rPr>
        <w:t>在投标截止日期前的任何时候，无论出于何种原因，招标人可主动或在解答投标人提出的问题时对招标文件进行修改。</w:t>
      </w:r>
    </w:p>
    <w:p w:rsidR="00A77FD1" w:rsidRDefault="003166E9">
      <w:pPr>
        <w:spacing w:line="460" w:lineRule="exact"/>
        <w:ind w:firstLineChars="200" w:firstLine="480"/>
        <w:rPr>
          <w:rFonts w:ascii="宋体" w:hAnsi="宋体"/>
          <w:sz w:val="24"/>
        </w:rPr>
      </w:pPr>
      <w:r>
        <w:rPr>
          <w:rFonts w:ascii="宋体" w:hAnsi="宋体" w:hint="eastAsia"/>
          <w:sz w:val="24"/>
        </w:rPr>
        <w:t>2.3.3</w:t>
      </w:r>
      <w:r>
        <w:rPr>
          <w:rFonts w:ascii="宋体" w:hAnsi="宋体"/>
          <w:sz w:val="24"/>
        </w:rPr>
        <w:t>招标文件的修改将以书面形式通知所有购买招标文件的投标人，并对他们具有约束力。投标人应立即以电报、传真</w:t>
      </w:r>
      <w:r>
        <w:rPr>
          <w:rFonts w:ascii="宋体" w:hAnsi="宋体" w:hint="eastAsia"/>
          <w:sz w:val="24"/>
        </w:rPr>
        <w:t>形式</w:t>
      </w:r>
      <w:r>
        <w:rPr>
          <w:rFonts w:ascii="宋体" w:hAnsi="宋体"/>
          <w:sz w:val="24"/>
        </w:rPr>
        <w:t xml:space="preserve">确认收到修改文件。 </w:t>
      </w:r>
    </w:p>
    <w:p w:rsidR="00A77FD1" w:rsidRDefault="003166E9">
      <w:pPr>
        <w:spacing w:line="460" w:lineRule="exact"/>
        <w:ind w:firstLineChars="200" w:firstLine="480"/>
        <w:rPr>
          <w:rFonts w:ascii="宋体" w:hAnsi="宋体"/>
          <w:sz w:val="24"/>
        </w:rPr>
      </w:pPr>
      <w:r>
        <w:rPr>
          <w:rFonts w:ascii="宋体" w:hAnsi="宋体" w:hint="eastAsia"/>
          <w:sz w:val="24"/>
        </w:rPr>
        <w:t>2.3.4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w:t>
      </w:r>
      <w:r>
        <w:rPr>
          <w:rFonts w:ascii="宋体" w:hAnsi="宋体"/>
          <w:sz w:val="24"/>
        </w:rPr>
        <w:t>购买招标文件的每一投标人。</w:t>
      </w:r>
    </w:p>
    <w:p w:rsidR="00A77FD1" w:rsidRDefault="003166E9">
      <w:pPr>
        <w:spacing w:line="460" w:lineRule="exact"/>
        <w:ind w:firstLineChars="200" w:firstLine="480"/>
        <w:rPr>
          <w:rFonts w:ascii="宋体" w:hAnsi="宋体"/>
          <w:sz w:val="24"/>
        </w:rPr>
      </w:pPr>
      <w:r>
        <w:rPr>
          <w:rFonts w:ascii="宋体" w:hAnsi="宋体" w:hint="eastAsia"/>
          <w:sz w:val="24"/>
        </w:rPr>
        <w:t>2.3.5</w:t>
      </w:r>
      <w:r>
        <w:rPr>
          <w:rFonts w:ascii="宋体" w:hAnsi="宋体"/>
          <w:sz w:val="24"/>
        </w:rPr>
        <w:t>除非有特殊要求，招标文件不单独提供招标</w:t>
      </w:r>
      <w:r>
        <w:rPr>
          <w:rFonts w:ascii="宋体" w:hAnsi="宋体" w:hint="eastAsia"/>
          <w:sz w:val="24"/>
        </w:rPr>
        <w:t>项目</w:t>
      </w:r>
      <w:r>
        <w:rPr>
          <w:rFonts w:ascii="宋体" w:hAnsi="宋体"/>
          <w:sz w:val="24"/>
        </w:rPr>
        <w:t>使用地的自然环境、气象条件、公用设施等情况，投标人被视为熟悉上述与履行合同有关的一切情况。</w:t>
      </w:r>
    </w:p>
    <w:p w:rsidR="00A77FD1" w:rsidRDefault="003166E9">
      <w:pPr>
        <w:pStyle w:val="2"/>
        <w:spacing w:before="0" w:after="0" w:line="460" w:lineRule="exact"/>
        <w:ind w:firstLineChars="200" w:firstLine="482"/>
        <w:rPr>
          <w:rFonts w:ascii="宋体" w:eastAsia="宋体" w:hAnsi="宋体"/>
          <w:sz w:val="24"/>
          <w:szCs w:val="24"/>
        </w:rPr>
      </w:pPr>
      <w:bookmarkStart w:id="32" w:name="_Toc471155853"/>
      <w:r>
        <w:rPr>
          <w:rFonts w:ascii="宋体" w:eastAsia="宋体" w:hAnsi="宋体" w:hint="eastAsia"/>
          <w:sz w:val="24"/>
          <w:szCs w:val="24"/>
        </w:rPr>
        <w:t>3、投标文件</w:t>
      </w:r>
      <w:bookmarkEnd w:id="32"/>
    </w:p>
    <w:p w:rsidR="00A77FD1" w:rsidRDefault="003166E9">
      <w:pPr>
        <w:pStyle w:val="2"/>
        <w:spacing w:before="0" w:after="0" w:line="460" w:lineRule="exact"/>
        <w:ind w:firstLineChars="200" w:firstLine="482"/>
        <w:rPr>
          <w:rFonts w:ascii="宋体" w:eastAsia="宋体" w:hAnsi="宋体"/>
          <w:sz w:val="24"/>
          <w:szCs w:val="24"/>
        </w:rPr>
      </w:pPr>
      <w:bookmarkStart w:id="33" w:name="_Toc471155854"/>
      <w:r>
        <w:rPr>
          <w:rFonts w:ascii="宋体" w:eastAsia="宋体" w:hAnsi="宋体" w:hint="eastAsia"/>
          <w:sz w:val="24"/>
          <w:szCs w:val="24"/>
        </w:rPr>
        <w:t>3.1投标文件的编写</w:t>
      </w:r>
      <w:bookmarkEnd w:id="33"/>
    </w:p>
    <w:p w:rsidR="00A77FD1" w:rsidRDefault="003166E9">
      <w:pPr>
        <w:spacing w:line="460" w:lineRule="exact"/>
        <w:ind w:firstLineChars="200" w:firstLine="480"/>
        <w:rPr>
          <w:rFonts w:ascii="宋体" w:hAnsi="宋体"/>
          <w:sz w:val="24"/>
        </w:rPr>
      </w:pPr>
      <w:r>
        <w:rPr>
          <w:rFonts w:ascii="宋体" w:hAnsi="宋体" w:hint="eastAsia"/>
          <w:sz w:val="24"/>
        </w:rPr>
        <w:t>3.1.1</w:t>
      </w:r>
      <w:r>
        <w:rPr>
          <w:rFonts w:ascii="宋体" w:hAnsi="宋体"/>
          <w:sz w:val="24"/>
        </w:rPr>
        <w:t>投标人应仔细阅读招标文件，了解招标文件的要求。在完全了解招标</w:t>
      </w:r>
      <w:r>
        <w:rPr>
          <w:rFonts w:ascii="宋体" w:hAnsi="宋体" w:hint="eastAsia"/>
          <w:sz w:val="24"/>
        </w:rPr>
        <w:t>项目</w:t>
      </w:r>
      <w:r>
        <w:rPr>
          <w:rFonts w:ascii="宋体" w:hAnsi="宋体"/>
          <w:sz w:val="24"/>
        </w:rPr>
        <w:t>的</w:t>
      </w:r>
      <w:r>
        <w:rPr>
          <w:rFonts w:ascii="宋体" w:hAnsi="宋体" w:hint="eastAsia"/>
          <w:sz w:val="24"/>
        </w:rPr>
        <w:t>要求、</w:t>
      </w:r>
      <w:r>
        <w:rPr>
          <w:rFonts w:ascii="宋体" w:hAnsi="宋体"/>
          <w:sz w:val="24"/>
        </w:rPr>
        <w:t>技术规范</w:t>
      </w:r>
      <w:r>
        <w:rPr>
          <w:rFonts w:ascii="宋体" w:hAnsi="宋体" w:hint="eastAsia"/>
          <w:sz w:val="24"/>
        </w:rPr>
        <w:t>、</w:t>
      </w:r>
      <w:r>
        <w:rPr>
          <w:rFonts w:ascii="宋体" w:hAnsi="宋体"/>
          <w:sz w:val="24"/>
        </w:rPr>
        <w:t>商务</w:t>
      </w:r>
      <w:r>
        <w:rPr>
          <w:rFonts w:ascii="宋体" w:hAnsi="宋体" w:hint="eastAsia"/>
          <w:sz w:val="24"/>
        </w:rPr>
        <w:t>要求</w:t>
      </w:r>
      <w:r>
        <w:rPr>
          <w:rFonts w:ascii="宋体" w:hAnsi="宋体"/>
          <w:sz w:val="24"/>
        </w:rPr>
        <w:t>后，编制投标文件。</w:t>
      </w:r>
    </w:p>
    <w:p w:rsidR="00A77FD1" w:rsidRDefault="003166E9">
      <w:pPr>
        <w:pStyle w:val="2"/>
        <w:spacing w:before="0" w:after="0" w:line="460" w:lineRule="exact"/>
        <w:ind w:firstLineChars="200" w:firstLine="482"/>
        <w:rPr>
          <w:rFonts w:ascii="宋体" w:eastAsia="宋体" w:hAnsi="宋体"/>
          <w:sz w:val="24"/>
          <w:szCs w:val="24"/>
        </w:rPr>
      </w:pPr>
      <w:bookmarkStart w:id="34" w:name="_Toc471155855"/>
      <w:bookmarkStart w:id="35" w:name="_Toc264900986"/>
      <w:r>
        <w:rPr>
          <w:rFonts w:ascii="宋体" w:eastAsia="宋体" w:hAnsi="宋体" w:hint="eastAsia"/>
          <w:sz w:val="24"/>
          <w:szCs w:val="24"/>
        </w:rPr>
        <w:t>3.2</w:t>
      </w:r>
      <w:r>
        <w:rPr>
          <w:rFonts w:ascii="宋体" w:eastAsia="宋体" w:hAnsi="宋体"/>
          <w:sz w:val="24"/>
          <w:szCs w:val="24"/>
        </w:rPr>
        <w:t>投标的语言及计量单位</w:t>
      </w:r>
      <w:bookmarkEnd w:id="34"/>
      <w:bookmarkEnd w:id="35"/>
    </w:p>
    <w:p w:rsidR="00A77FD1" w:rsidRDefault="003166E9">
      <w:pPr>
        <w:spacing w:line="460" w:lineRule="exact"/>
        <w:ind w:firstLineChars="200" w:firstLine="480"/>
        <w:rPr>
          <w:rFonts w:ascii="宋体" w:hAnsi="宋体"/>
          <w:sz w:val="24"/>
        </w:rPr>
      </w:pPr>
      <w:r>
        <w:rPr>
          <w:rFonts w:ascii="宋体" w:hAnsi="宋体" w:hint="eastAsia"/>
          <w:sz w:val="24"/>
        </w:rPr>
        <w:t>3.2.1</w:t>
      </w:r>
      <w:r>
        <w:rPr>
          <w:rFonts w:ascii="宋体" w:hAnsi="宋体"/>
          <w:sz w:val="24"/>
        </w:rPr>
        <w:t>投标</w:t>
      </w:r>
      <w:r>
        <w:rPr>
          <w:rFonts w:ascii="宋体" w:hAnsi="宋体" w:hint="eastAsia"/>
          <w:sz w:val="24"/>
        </w:rPr>
        <w:t>文件</w:t>
      </w:r>
      <w:r>
        <w:rPr>
          <w:rFonts w:ascii="宋体" w:hAnsi="宋体"/>
          <w:sz w:val="24"/>
        </w:rPr>
        <w:t>以及投标人就有关投标的所有来往函电均应使用中文。</w:t>
      </w:r>
    </w:p>
    <w:p w:rsidR="00A77FD1" w:rsidRDefault="003166E9">
      <w:pPr>
        <w:spacing w:line="460" w:lineRule="exact"/>
        <w:ind w:firstLineChars="200" w:firstLine="480"/>
        <w:rPr>
          <w:rFonts w:ascii="宋体" w:hAnsi="宋体"/>
          <w:sz w:val="24"/>
        </w:rPr>
      </w:pPr>
      <w:r>
        <w:rPr>
          <w:rFonts w:ascii="宋体" w:hAnsi="宋体" w:hint="eastAsia"/>
          <w:sz w:val="24"/>
        </w:rPr>
        <w:t>3.2.2</w:t>
      </w:r>
      <w:r>
        <w:rPr>
          <w:rFonts w:ascii="宋体" w:hAnsi="宋体"/>
          <w:sz w:val="24"/>
        </w:rPr>
        <w:t>投标文件中所使用的计量单位</w:t>
      </w:r>
      <w:r>
        <w:rPr>
          <w:rFonts w:ascii="宋体" w:hAnsi="宋体" w:hint="eastAsia"/>
          <w:sz w:val="24"/>
        </w:rPr>
        <w:t>应</w:t>
      </w:r>
      <w:r>
        <w:rPr>
          <w:rFonts w:ascii="宋体" w:hAnsi="宋体"/>
          <w:sz w:val="24"/>
        </w:rPr>
        <w:t>一律使用</w:t>
      </w:r>
      <w:r>
        <w:rPr>
          <w:rFonts w:ascii="宋体" w:hAnsi="宋体" w:hint="eastAsia"/>
          <w:sz w:val="24"/>
        </w:rPr>
        <w:t>中国</w:t>
      </w:r>
      <w:r>
        <w:rPr>
          <w:rFonts w:ascii="宋体" w:hAnsi="宋体"/>
          <w:sz w:val="24"/>
        </w:rPr>
        <w:t>法定计量单位</w:t>
      </w:r>
      <w:r>
        <w:rPr>
          <w:rFonts w:ascii="宋体" w:hAnsi="宋体" w:hint="eastAsia"/>
          <w:sz w:val="24"/>
        </w:rPr>
        <w:t>，投标货币应为人民币。</w:t>
      </w:r>
    </w:p>
    <w:p w:rsidR="00A77FD1" w:rsidRDefault="003166E9">
      <w:pPr>
        <w:pStyle w:val="2"/>
        <w:spacing w:before="0" w:after="0" w:line="460" w:lineRule="exact"/>
        <w:ind w:firstLineChars="200" w:firstLine="482"/>
        <w:rPr>
          <w:rFonts w:ascii="宋体" w:eastAsia="宋体" w:hAnsi="宋体"/>
          <w:sz w:val="24"/>
          <w:szCs w:val="24"/>
        </w:rPr>
      </w:pPr>
      <w:bookmarkStart w:id="36" w:name="_Toc264900987"/>
      <w:bookmarkStart w:id="37" w:name="_Toc471155856"/>
      <w:r>
        <w:rPr>
          <w:rFonts w:ascii="宋体" w:eastAsia="宋体" w:hAnsi="宋体" w:hint="eastAsia"/>
          <w:sz w:val="24"/>
          <w:szCs w:val="24"/>
        </w:rPr>
        <w:t>3.3</w:t>
      </w:r>
      <w:r>
        <w:rPr>
          <w:rFonts w:ascii="宋体" w:eastAsia="宋体" w:hAnsi="宋体"/>
          <w:sz w:val="24"/>
          <w:szCs w:val="24"/>
        </w:rPr>
        <w:t>投标文件构成</w:t>
      </w:r>
      <w:bookmarkEnd w:id="36"/>
      <w:bookmarkEnd w:id="37"/>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3.3.1投标文件由以下文件组成：</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(1) 投标保证金</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(2) 资信文件</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(3) 商务响应文件</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(4) 技术响应文件</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(5) 投标报价文件</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(6) 附件</w:t>
      </w:r>
    </w:p>
    <w:p w:rsidR="00A77FD1" w:rsidRDefault="003166E9">
      <w:pPr>
        <w:pStyle w:val="2"/>
        <w:spacing w:before="0" w:after="0" w:line="460" w:lineRule="exact"/>
        <w:ind w:firstLineChars="200" w:firstLine="482"/>
        <w:rPr>
          <w:rFonts w:ascii="宋体" w:eastAsia="宋体" w:hAnsi="宋体"/>
          <w:sz w:val="24"/>
          <w:szCs w:val="24"/>
        </w:rPr>
      </w:pPr>
      <w:bookmarkStart w:id="38" w:name="_Toc471155857"/>
      <w:r>
        <w:rPr>
          <w:rFonts w:ascii="宋体" w:eastAsia="宋体" w:hAnsi="宋体" w:hint="eastAsia"/>
          <w:sz w:val="24"/>
          <w:szCs w:val="24"/>
        </w:rPr>
        <w:t>3.4投标保证金</w:t>
      </w:r>
      <w:bookmarkEnd w:id="38"/>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3.4.1有关投标保证金的规定详见第二章投标人须知的总则部分。</w:t>
      </w:r>
    </w:p>
    <w:p w:rsidR="00A77FD1" w:rsidRDefault="003166E9">
      <w:pPr>
        <w:pStyle w:val="2"/>
        <w:spacing w:before="0" w:after="0" w:line="460" w:lineRule="exact"/>
        <w:ind w:firstLineChars="200" w:firstLine="482"/>
        <w:rPr>
          <w:rFonts w:ascii="宋体" w:eastAsia="宋体" w:hAnsi="宋体"/>
          <w:sz w:val="24"/>
          <w:szCs w:val="24"/>
        </w:rPr>
      </w:pPr>
      <w:bookmarkStart w:id="39" w:name="_Toc471155858"/>
      <w:r>
        <w:rPr>
          <w:rFonts w:ascii="宋体" w:eastAsia="宋体" w:hAnsi="宋体" w:hint="eastAsia"/>
          <w:sz w:val="24"/>
          <w:szCs w:val="24"/>
        </w:rPr>
        <w:lastRenderedPageBreak/>
        <w:t>3.5资信文件</w:t>
      </w:r>
      <w:bookmarkEnd w:id="39"/>
    </w:p>
    <w:p w:rsidR="00A77FD1" w:rsidRDefault="003166E9">
      <w:pPr>
        <w:spacing w:line="460" w:lineRule="exact"/>
        <w:ind w:firstLineChars="200" w:firstLine="480"/>
        <w:rPr>
          <w:rFonts w:ascii="宋体" w:hAnsi="宋体"/>
          <w:sz w:val="24"/>
        </w:rPr>
      </w:pPr>
      <w:r>
        <w:rPr>
          <w:rFonts w:ascii="宋体" w:hAnsi="宋体" w:hint="eastAsia"/>
          <w:sz w:val="24"/>
        </w:rPr>
        <w:t>3.5.1投标人的资信文件包括但不限于以下资料（不得包含任何投标报价文件）：</w:t>
      </w:r>
    </w:p>
    <w:p w:rsidR="00A77FD1" w:rsidRDefault="003166E9">
      <w:pPr>
        <w:spacing w:line="460" w:lineRule="exact"/>
        <w:ind w:firstLineChars="200" w:firstLine="480"/>
        <w:rPr>
          <w:rFonts w:ascii="宋体" w:hAnsi="宋体"/>
          <w:sz w:val="24"/>
        </w:rPr>
      </w:pPr>
      <w:r>
        <w:rPr>
          <w:rFonts w:ascii="宋体" w:hAnsi="宋体" w:hint="eastAsia"/>
          <w:sz w:val="24"/>
        </w:rPr>
        <w:t>(1) 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 xml:space="preserve">(2) </w:t>
      </w:r>
      <w:r>
        <w:rPr>
          <w:rFonts w:ascii="宋体" w:hAnsi="宋体"/>
          <w:sz w:val="24"/>
        </w:rPr>
        <w:t>法定代表人</w:t>
      </w:r>
      <w:r>
        <w:rPr>
          <w:rFonts w:ascii="宋体" w:hAnsi="宋体" w:hint="eastAsia"/>
          <w:sz w:val="24"/>
        </w:rPr>
        <w:t>参与开标的提供法人代表身份证明及身份证复印件。</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(3) 非法定代表人参与开标的，提供法定代表人授权委托书及受托人身份证复印件（格式见投标文件格式章节）。</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 xml:space="preserve">(4) </w:t>
      </w:r>
      <w:r>
        <w:rPr>
          <w:rFonts w:ascii="宋体" w:hAnsi="宋体" w:cs="宋体" w:hint="eastAsia"/>
          <w:sz w:val="24"/>
        </w:rPr>
        <w:t>特种设备吊装装卸、劳务作业、道路运输等资质证书</w:t>
      </w:r>
      <w:r>
        <w:rPr>
          <w:rFonts w:ascii="宋体" w:hAnsi="宋体" w:hint="eastAsia"/>
          <w:sz w:val="24"/>
        </w:rPr>
        <w:t>（</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A77FD1" w:rsidRDefault="003166E9">
      <w:pPr>
        <w:spacing w:line="460" w:lineRule="exact"/>
        <w:ind w:firstLineChars="200" w:firstLine="480"/>
        <w:rPr>
          <w:rFonts w:ascii="宋体" w:hAnsi="宋体"/>
          <w:color w:val="000000"/>
          <w:sz w:val="24"/>
        </w:rPr>
      </w:pPr>
      <w:r>
        <w:rPr>
          <w:rFonts w:ascii="宋体" w:hAnsi="宋体" w:hint="eastAsia"/>
          <w:sz w:val="24"/>
        </w:rPr>
        <w:t xml:space="preserve">(5) </w:t>
      </w:r>
      <w:r>
        <w:rPr>
          <w:rFonts w:ascii="宋体" w:hAnsi="宋体" w:hint="eastAsia"/>
          <w:color w:val="000000"/>
          <w:sz w:val="24"/>
        </w:rPr>
        <w:t>公司获国优、部优、省优的证书（如有，</w:t>
      </w:r>
      <w:r>
        <w:rPr>
          <w:rFonts w:ascii="宋体" w:hAnsi="宋体"/>
          <w:color w:val="000000"/>
          <w:sz w:val="24"/>
        </w:rPr>
        <w:t>复印件</w:t>
      </w:r>
      <w:r>
        <w:rPr>
          <w:rFonts w:ascii="宋体" w:hAnsi="宋体" w:hint="eastAsia"/>
          <w:color w:val="000000"/>
          <w:sz w:val="24"/>
        </w:rPr>
        <w:t>须加盖公章）。</w:t>
      </w:r>
    </w:p>
    <w:p w:rsidR="00A77FD1" w:rsidRDefault="003166E9">
      <w:pPr>
        <w:snapToGrid w:val="0"/>
        <w:spacing w:line="460" w:lineRule="exact"/>
        <w:ind w:firstLineChars="196" w:firstLine="470"/>
        <w:jc w:val="left"/>
        <w:rPr>
          <w:rFonts w:ascii="宋体" w:hAnsi="宋体"/>
          <w:color w:val="000000"/>
          <w:sz w:val="24"/>
        </w:rPr>
      </w:pPr>
      <w:r>
        <w:rPr>
          <w:rFonts w:ascii="宋体" w:hAnsi="宋体" w:hint="eastAsia"/>
          <w:sz w:val="24"/>
        </w:rPr>
        <w:t xml:space="preserve">(6) </w:t>
      </w:r>
      <w:r>
        <w:rPr>
          <w:rFonts w:ascii="宋体" w:hAnsi="宋体" w:hint="eastAsia"/>
          <w:color w:val="000000"/>
          <w:sz w:val="24"/>
        </w:rPr>
        <w:t>投标人组织机构、财务状况简介（见投标文件格式章节）。</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(7) 投标人近三年（2016、2017、2018年）的年度财务审计报告（含会计报表、审计报告正文、会计报表附注）及最近一期（2019年5月份）的财务报表（复印件须加盖公章）。</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(8) 企业基本账户开户许可证（复印件须加盖公司公章）。</w:t>
      </w:r>
    </w:p>
    <w:p w:rsidR="00A77FD1" w:rsidRDefault="003166E9">
      <w:pPr>
        <w:snapToGrid w:val="0"/>
        <w:spacing w:line="460" w:lineRule="exact"/>
        <w:ind w:firstLineChars="150" w:firstLine="360"/>
        <w:jc w:val="left"/>
        <w:rPr>
          <w:rFonts w:ascii="宋体" w:hAnsi="宋体"/>
          <w:sz w:val="24"/>
        </w:rPr>
      </w:pPr>
      <w:r>
        <w:rPr>
          <w:rFonts w:ascii="宋体" w:hAnsi="宋体" w:hint="eastAsia"/>
          <w:sz w:val="24"/>
        </w:rPr>
        <w:t xml:space="preserve"> (9)其他能够证明投标人具备投标资格的文件。</w:t>
      </w:r>
    </w:p>
    <w:p w:rsidR="00A77FD1" w:rsidRDefault="003166E9">
      <w:pPr>
        <w:pStyle w:val="2"/>
        <w:spacing w:before="0" w:after="0" w:line="460" w:lineRule="exact"/>
        <w:ind w:firstLineChars="200" w:firstLine="482"/>
        <w:rPr>
          <w:rFonts w:ascii="宋体" w:eastAsia="宋体" w:hAnsi="宋体"/>
          <w:sz w:val="24"/>
          <w:szCs w:val="24"/>
        </w:rPr>
      </w:pPr>
      <w:bookmarkStart w:id="40" w:name="_Toc471155859"/>
      <w:r>
        <w:rPr>
          <w:rFonts w:ascii="宋体" w:eastAsia="宋体" w:hAnsi="宋体" w:hint="eastAsia"/>
          <w:sz w:val="24"/>
          <w:szCs w:val="24"/>
        </w:rPr>
        <w:t>3.6商务文件</w:t>
      </w:r>
      <w:bookmarkEnd w:id="40"/>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3.6.1投标人的商务文件包括但不限于以下资料（不得包含任何投标报价文件）：</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(1) 商务响应表（格式见投标文件格式章节）</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(2) 特定关系人申报登记表（格式见投标文件格式章节）</w:t>
      </w:r>
    </w:p>
    <w:p w:rsidR="00A77FD1" w:rsidRDefault="003166E9">
      <w:pPr>
        <w:pStyle w:val="2"/>
        <w:spacing w:before="0" w:after="0" w:line="460" w:lineRule="exact"/>
        <w:ind w:firstLineChars="200" w:firstLine="482"/>
        <w:rPr>
          <w:rFonts w:ascii="宋体" w:eastAsia="宋体" w:hAnsi="宋体"/>
          <w:sz w:val="24"/>
          <w:szCs w:val="24"/>
        </w:rPr>
      </w:pPr>
      <w:bookmarkStart w:id="41" w:name="_Toc471155860"/>
      <w:r>
        <w:rPr>
          <w:rFonts w:ascii="宋体" w:eastAsia="宋体" w:hAnsi="宋体" w:hint="eastAsia"/>
          <w:sz w:val="24"/>
          <w:szCs w:val="24"/>
        </w:rPr>
        <w:t>3.7技术文件</w:t>
      </w:r>
      <w:bookmarkEnd w:id="41"/>
    </w:p>
    <w:p w:rsidR="00A77FD1" w:rsidRDefault="003166E9">
      <w:pPr>
        <w:spacing w:line="460" w:lineRule="exact"/>
        <w:ind w:firstLineChars="200" w:firstLine="480"/>
        <w:rPr>
          <w:rFonts w:ascii="宋体" w:hAnsi="宋体"/>
          <w:sz w:val="24"/>
        </w:rPr>
      </w:pPr>
      <w:r>
        <w:rPr>
          <w:rFonts w:ascii="宋体" w:hAnsi="宋体" w:hint="eastAsia"/>
          <w:sz w:val="24"/>
        </w:rPr>
        <w:t>3.7.1</w:t>
      </w:r>
      <w:r>
        <w:rPr>
          <w:rFonts w:ascii="宋体" w:hAnsi="宋体"/>
          <w:sz w:val="24"/>
        </w:rPr>
        <w:t>投标人必须提交其所投标</w:t>
      </w:r>
      <w:r>
        <w:rPr>
          <w:rFonts w:ascii="宋体" w:hAnsi="宋体" w:hint="eastAsia"/>
          <w:sz w:val="24"/>
        </w:rPr>
        <w:t>项目</w:t>
      </w:r>
      <w:r>
        <w:rPr>
          <w:rFonts w:ascii="宋体" w:hAnsi="宋体"/>
          <w:sz w:val="24"/>
        </w:rPr>
        <w:t>符合招标文件的技术响应文件</w:t>
      </w:r>
      <w:r>
        <w:rPr>
          <w:rFonts w:ascii="宋体" w:hAnsi="宋体" w:hint="eastAsia"/>
          <w:sz w:val="24"/>
        </w:rPr>
        <w:t>，</w:t>
      </w:r>
      <w:r>
        <w:rPr>
          <w:rFonts w:ascii="宋体" w:hAnsi="宋体"/>
          <w:sz w:val="24"/>
        </w:rPr>
        <w:t>依据招标文件中招标项目要求及技术</w:t>
      </w:r>
      <w:r>
        <w:rPr>
          <w:rFonts w:ascii="宋体" w:hAnsi="宋体" w:hint="eastAsia"/>
          <w:sz w:val="24"/>
        </w:rPr>
        <w:t>规范</w:t>
      </w:r>
      <w:r>
        <w:rPr>
          <w:rFonts w:ascii="宋体" w:hAnsi="宋体"/>
          <w:sz w:val="24"/>
        </w:rPr>
        <w:t>的要求逐条说明投标</w:t>
      </w:r>
      <w:r>
        <w:rPr>
          <w:rFonts w:ascii="宋体" w:hAnsi="宋体" w:hint="eastAsia"/>
          <w:sz w:val="24"/>
        </w:rPr>
        <w:t>项目</w:t>
      </w:r>
      <w:r>
        <w:rPr>
          <w:rFonts w:ascii="宋体" w:hAnsi="宋体"/>
          <w:sz w:val="24"/>
        </w:rPr>
        <w:t>的适用性。</w:t>
      </w:r>
    </w:p>
    <w:p w:rsidR="00A77FD1" w:rsidRDefault="003166E9">
      <w:pPr>
        <w:spacing w:line="460" w:lineRule="exact"/>
        <w:ind w:firstLineChars="200" w:firstLine="480"/>
        <w:rPr>
          <w:rFonts w:ascii="宋体" w:hAnsi="宋体"/>
          <w:sz w:val="24"/>
        </w:rPr>
      </w:pPr>
      <w:r>
        <w:rPr>
          <w:rFonts w:ascii="宋体" w:hAnsi="宋体" w:hint="eastAsia"/>
          <w:sz w:val="24"/>
        </w:rPr>
        <w:t>3.7.2投标人的技术文件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 xml:space="preserve">(1) </w:t>
      </w:r>
      <w:r>
        <w:rPr>
          <w:rFonts w:ascii="宋体" w:hAnsi="宋体" w:cs="宋体" w:hint="eastAsia"/>
          <w:bCs/>
          <w:sz w:val="24"/>
        </w:rPr>
        <w:t>涉及项目内容的驾驶员配置</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 xml:space="preserve">(2) </w:t>
      </w:r>
      <w:r>
        <w:rPr>
          <w:rFonts w:ascii="宋体" w:hAnsi="宋体" w:cs="宋体" w:hint="eastAsia"/>
          <w:bCs/>
          <w:sz w:val="24"/>
        </w:rPr>
        <w:t>驾驶员管理措施</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 xml:space="preserve">(3) </w:t>
      </w:r>
      <w:r>
        <w:rPr>
          <w:rFonts w:ascii="宋体" w:hAnsi="宋体" w:cs="宋体" w:hint="eastAsia"/>
          <w:bCs/>
          <w:sz w:val="24"/>
        </w:rPr>
        <w:t>人员调度方案</w:t>
      </w:r>
    </w:p>
    <w:p w:rsidR="00A77FD1" w:rsidRDefault="003166E9">
      <w:pPr>
        <w:spacing w:line="460" w:lineRule="exact"/>
        <w:ind w:firstLineChars="200" w:firstLine="480"/>
        <w:rPr>
          <w:rFonts w:ascii="宋体" w:hAnsi="宋体"/>
          <w:color w:val="000000"/>
          <w:sz w:val="24"/>
        </w:rPr>
      </w:pPr>
      <w:r>
        <w:rPr>
          <w:rFonts w:ascii="宋体" w:hAnsi="宋体" w:hint="eastAsia"/>
          <w:sz w:val="24"/>
        </w:rPr>
        <w:t xml:space="preserve">(4) </w:t>
      </w:r>
      <w:r>
        <w:rPr>
          <w:rFonts w:ascii="宋体" w:hAnsi="宋体" w:cs="宋体" w:hint="eastAsia"/>
          <w:bCs/>
          <w:sz w:val="24"/>
        </w:rPr>
        <w:t>业务的安全管理措施</w:t>
      </w:r>
    </w:p>
    <w:p w:rsidR="00A77FD1" w:rsidRDefault="003166E9">
      <w:pPr>
        <w:snapToGrid w:val="0"/>
        <w:spacing w:line="460" w:lineRule="exact"/>
        <w:ind w:firstLineChars="200" w:firstLine="480"/>
        <w:jc w:val="left"/>
        <w:rPr>
          <w:rFonts w:ascii="宋体" w:hAnsi="宋体" w:cs="宋体"/>
          <w:bCs/>
          <w:sz w:val="24"/>
        </w:rPr>
      </w:pPr>
      <w:r>
        <w:rPr>
          <w:rFonts w:ascii="宋体" w:hAnsi="宋体" w:hint="eastAsia"/>
          <w:sz w:val="24"/>
        </w:rPr>
        <w:t xml:space="preserve">(5) </w:t>
      </w:r>
      <w:r>
        <w:rPr>
          <w:rFonts w:ascii="宋体" w:hAnsi="宋体" w:cs="宋体" w:hint="eastAsia"/>
          <w:bCs/>
          <w:sz w:val="24"/>
        </w:rPr>
        <w:t>节能减排方案</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 xml:space="preserve">(6) </w:t>
      </w:r>
      <w:r>
        <w:rPr>
          <w:rFonts w:ascii="宋体" w:hAnsi="宋体"/>
          <w:sz w:val="24"/>
        </w:rPr>
        <w:t>项目实施人员一览表</w:t>
      </w:r>
      <w:r>
        <w:rPr>
          <w:rFonts w:ascii="宋体" w:hAnsi="宋体" w:hint="eastAsia"/>
          <w:sz w:val="24"/>
        </w:rPr>
        <w:t>（格式见投标文件格式章节，其中1.项目负责人需提</w:t>
      </w:r>
      <w:r>
        <w:rPr>
          <w:rFonts w:ascii="宋体" w:hAnsi="宋体" w:hint="eastAsia"/>
          <w:sz w:val="24"/>
        </w:rPr>
        <w:lastRenderedPageBreak/>
        <w:t>供单位社保缴纳证明；2.项目负责人需在招标人所在公司在岗不低于300个工作日）。</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 xml:space="preserve">(7) </w:t>
      </w:r>
      <w:r>
        <w:rPr>
          <w:rFonts w:ascii="宋体" w:hAnsi="宋体" w:cs="宋体" w:hint="eastAsia"/>
          <w:bCs/>
          <w:sz w:val="24"/>
        </w:rPr>
        <w:t>应急处置方案</w:t>
      </w:r>
    </w:p>
    <w:p w:rsidR="00A77FD1" w:rsidRDefault="003166E9">
      <w:pPr>
        <w:snapToGrid w:val="0"/>
        <w:spacing w:line="460" w:lineRule="exact"/>
        <w:ind w:firstLineChars="200" w:firstLine="480"/>
        <w:jc w:val="left"/>
        <w:rPr>
          <w:rFonts w:ascii="宋体" w:hAnsi="宋体"/>
          <w:sz w:val="24"/>
        </w:rPr>
      </w:pPr>
      <w:r>
        <w:rPr>
          <w:rFonts w:ascii="宋体" w:hAnsi="宋体" w:hint="eastAsia"/>
          <w:sz w:val="24"/>
        </w:rPr>
        <w:t>(8</w:t>
      </w:r>
      <w:r>
        <w:rPr>
          <w:rFonts w:ascii="宋体" w:hAnsi="宋体"/>
          <w:sz w:val="24"/>
        </w:rPr>
        <w:t>）</w:t>
      </w:r>
      <w:r>
        <w:rPr>
          <w:rFonts w:ascii="宋体" w:hAnsi="宋体" w:hint="eastAsia"/>
          <w:sz w:val="24"/>
        </w:rPr>
        <w:t>其他投标人认为应当提交的技术文件。</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(9)</w:t>
      </w:r>
      <w:r>
        <w:rPr>
          <w:rFonts w:ascii="宋体" w:hAnsi="宋体"/>
          <w:sz w:val="24"/>
        </w:rPr>
        <w:t xml:space="preserve"> 提供近</w:t>
      </w:r>
      <w:r>
        <w:rPr>
          <w:rFonts w:ascii="宋体" w:hAnsi="宋体" w:hint="eastAsia"/>
          <w:sz w:val="24"/>
          <w:u w:val="single"/>
        </w:rPr>
        <w:t>三</w:t>
      </w:r>
      <w:r>
        <w:rPr>
          <w:rFonts w:ascii="宋体" w:hAnsi="宋体"/>
          <w:sz w:val="24"/>
        </w:rPr>
        <w:t>年以来</w:t>
      </w:r>
      <w:r>
        <w:rPr>
          <w:rFonts w:ascii="宋体" w:hAnsi="宋体" w:cs="宋体-18030" w:hint="eastAsia"/>
          <w:color w:val="000000"/>
          <w:sz w:val="24"/>
        </w:rPr>
        <w:t>承接过的厂内</w:t>
      </w:r>
      <w:r>
        <w:rPr>
          <w:rFonts w:ascii="宋体" w:hAnsi="宋体" w:cs="宋体" w:hint="eastAsia"/>
          <w:sz w:val="24"/>
        </w:rPr>
        <w:t>特种设备吊装装卸</w:t>
      </w:r>
      <w:r>
        <w:rPr>
          <w:rFonts w:ascii="宋体" w:hAnsi="宋体" w:cs="宋体-18030" w:hint="eastAsia"/>
          <w:color w:val="000000"/>
          <w:sz w:val="24"/>
        </w:rPr>
        <w:t>吊装、运输等业务，合同金额不低于200万，</w:t>
      </w:r>
      <w:proofErr w:type="gramStart"/>
      <w:r>
        <w:rPr>
          <w:rFonts w:ascii="宋体" w:hAnsi="宋体" w:hint="eastAsia"/>
          <w:sz w:val="24"/>
        </w:rPr>
        <w:t>附合同</w:t>
      </w:r>
      <w:proofErr w:type="gramEnd"/>
      <w:r>
        <w:rPr>
          <w:rFonts w:ascii="宋体" w:hAnsi="宋体" w:hint="eastAsia"/>
          <w:sz w:val="24"/>
        </w:rPr>
        <w:t>复印件（格式见投标文件格式章节）。</w:t>
      </w:r>
    </w:p>
    <w:p w:rsidR="00A77FD1" w:rsidRDefault="003166E9">
      <w:pPr>
        <w:pStyle w:val="2"/>
        <w:spacing w:before="0" w:after="0" w:line="460" w:lineRule="exact"/>
        <w:ind w:firstLineChars="200" w:firstLine="482"/>
        <w:rPr>
          <w:rFonts w:ascii="宋体" w:eastAsia="宋体" w:hAnsi="宋体"/>
          <w:sz w:val="24"/>
          <w:szCs w:val="24"/>
        </w:rPr>
      </w:pPr>
      <w:bookmarkStart w:id="42" w:name="_Toc471155861"/>
      <w:r>
        <w:rPr>
          <w:rFonts w:ascii="宋体" w:eastAsia="宋体" w:hAnsi="宋体" w:hint="eastAsia"/>
          <w:sz w:val="24"/>
          <w:szCs w:val="24"/>
        </w:rPr>
        <w:t>3.8投标报价文件</w:t>
      </w:r>
      <w:bookmarkEnd w:id="42"/>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3.8.1投标报价文件包括：</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(1)投标声明书（格式见投标文件格式章节）</w:t>
      </w:r>
    </w:p>
    <w:p w:rsidR="00A77FD1" w:rsidRDefault="003166E9">
      <w:pPr>
        <w:spacing w:line="460" w:lineRule="exact"/>
        <w:ind w:firstLineChars="200" w:firstLine="480"/>
        <w:rPr>
          <w:rFonts w:ascii="宋体" w:hAnsi="宋体"/>
          <w:sz w:val="24"/>
        </w:rPr>
      </w:pPr>
      <w:r>
        <w:rPr>
          <w:rFonts w:ascii="宋体" w:hAnsi="宋体" w:hint="eastAsia"/>
          <w:sz w:val="24"/>
        </w:rPr>
        <w:t>(2)开标一览表/投标价格表（格式见投标文件格式章节）</w:t>
      </w:r>
    </w:p>
    <w:p w:rsidR="00A77FD1" w:rsidRDefault="003166E9">
      <w:pPr>
        <w:spacing w:line="460" w:lineRule="exact"/>
        <w:ind w:firstLineChars="200" w:firstLine="480"/>
        <w:rPr>
          <w:rFonts w:ascii="宋体" w:hAnsi="宋体"/>
          <w:sz w:val="24"/>
        </w:rPr>
      </w:pPr>
      <w:r>
        <w:rPr>
          <w:rFonts w:ascii="宋体" w:hAnsi="宋体" w:hint="eastAsia"/>
          <w:sz w:val="24"/>
        </w:rPr>
        <w:t>投标人对投标项目应报出最具有竞争力的价格</w:t>
      </w:r>
      <w:r>
        <w:rPr>
          <w:rFonts w:ascii="宋体" w:hAnsi="宋体"/>
          <w:sz w:val="24"/>
        </w:rPr>
        <w:t>。只允许有一种报价，任何有选择报价将不予接受</w:t>
      </w:r>
      <w:r>
        <w:rPr>
          <w:rFonts w:ascii="宋体" w:hAnsi="宋体" w:hint="eastAsia"/>
          <w:sz w:val="24"/>
        </w:rPr>
        <w:t>。报价含税。</w:t>
      </w:r>
    </w:p>
    <w:p w:rsidR="00A77FD1" w:rsidRDefault="003166E9">
      <w:pPr>
        <w:pStyle w:val="2"/>
        <w:spacing w:before="0" w:after="0" w:line="460" w:lineRule="exact"/>
        <w:ind w:firstLineChars="200" w:firstLine="482"/>
        <w:rPr>
          <w:rFonts w:ascii="宋体" w:eastAsia="宋体" w:hAnsi="宋体"/>
          <w:sz w:val="24"/>
          <w:szCs w:val="24"/>
        </w:rPr>
      </w:pPr>
      <w:bookmarkStart w:id="43" w:name="_Toc264900994"/>
      <w:bookmarkStart w:id="44" w:name="_Toc471155862"/>
      <w:r>
        <w:rPr>
          <w:rFonts w:ascii="宋体" w:eastAsia="宋体" w:hAnsi="宋体" w:hint="eastAsia"/>
          <w:sz w:val="24"/>
          <w:szCs w:val="24"/>
        </w:rPr>
        <w:t>3.9</w:t>
      </w:r>
      <w:r>
        <w:rPr>
          <w:rFonts w:ascii="宋体" w:eastAsia="宋体" w:hAnsi="宋体"/>
          <w:sz w:val="24"/>
          <w:szCs w:val="24"/>
        </w:rPr>
        <w:t>投标文件的</w:t>
      </w:r>
      <w:r>
        <w:rPr>
          <w:rFonts w:ascii="宋体" w:eastAsia="宋体" w:hAnsi="宋体" w:hint="eastAsia"/>
          <w:sz w:val="24"/>
          <w:szCs w:val="24"/>
        </w:rPr>
        <w:t>制作</w:t>
      </w:r>
      <w:r>
        <w:rPr>
          <w:rFonts w:ascii="宋体" w:eastAsia="宋体" w:hAnsi="宋体"/>
          <w:sz w:val="24"/>
          <w:szCs w:val="24"/>
        </w:rPr>
        <w:t>要求</w:t>
      </w:r>
      <w:bookmarkEnd w:id="43"/>
      <w:bookmarkEnd w:id="44"/>
    </w:p>
    <w:p w:rsidR="00A77FD1" w:rsidRDefault="003166E9">
      <w:pPr>
        <w:spacing w:line="460" w:lineRule="exact"/>
        <w:ind w:firstLineChars="200" w:firstLine="480"/>
        <w:rPr>
          <w:rFonts w:ascii="宋体" w:hAnsi="宋体"/>
          <w:sz w:val="24"/>
        </w:rPr>
      </w:pPr>
      <w:r>
        <w:rPr>
          <w:rFonts w:ascii="宋体" w:hAnsi="宋体" w:hint="eastAsia"/>
          <w:sz w:val="24"/>
        </w:rPr>
        <w:t>3.9.</w:t>
      </w:r>
      <w:r>
        <w:rPr>
          <w:rFonts w:ascii="宋体" w:hAnsi="宋体"/>
          <w:sz w:val="24"/>
        </w:rPr>
        <w:t>1投标人应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w:t>
      </w:r>
      <w:r>
        <w:rPr>
          <w:rFonts w:ascii="宋体" w:hAnsi="宋体" w:hint="eastAsia"/>
          <w:sz w:val="24"/>
        </w:rPr>
        <w:t>，</w:t>
      </w:r>
      <w:r>
        <w:rPr>
          <w:rFonts w:ascii="宋体" w:hAnsi="宋体"/>
          <w:sz w:val="24"/>
        </w:rPr>
        <w:t>导致投标文件被误读、漏读或者查找不到相关内容的，</w:t>
      </w:r>
      <w:r>
        <w:rPr>
          <w:rFonts w:ascii="宋体" w:hAnsi="宋体" w:hint="eastAsia"/>
          <w:sz w:val="24"/>
        </w:rPr>
        <w:t>由</w:t>
      </w:r>
      <w:r>
        <w:rPr>
          <w:rFonts w:ascii="宋体" w:hAnsi="宋体"/>
          <w:sz w:val="24"/>
        </w:rPr>
        <w:t>投标人</w:t>
      </w:r>
      <w:r>
        <w:rPr>
          <w:rFonts w:ascii="宋体" w:hAnsi="宋体" w:hint="eastAsia"/>
          <w:sz w:val="24"/>
        </w:rPr>
        <w:t>自行承担后果</w:t>
      </w:r>
      <w:r>
        <w:rPr>
          <w:rFonts w:ascii="宋体" w:hAnsi="宋体"/>
          <w:sz w:val="24"/>
        </w:rPr>
        <w:t>。</w:t>
      </w:r>
    </w:p>
    <w:p w:rsidR="00A77FD1" w:rsidRDefault="003166E9">
      <w:pPr>
        <w:spacing w:line="460" w:lineRule="exact"/>
        <w:ind w:firstLineChars="200" w:firstLine="480"/>
        <w:rPr>
          <w:rFonts w:ascii="宋体" w:hAnsi="宋体"/>
          <w:sz w:val="24"/>
        </w:rPr>
      </w:pPr>
      <w:r>
        <w:rPr>
          <w:rFonts w:ascii="宋体" w:hAnsi="宋体" w:hint="eastAsia"/>
          <w:sz w:val="24"/>
        </w:rPr>
        <w:t>3.9.2</w:t>
      </w:r>
      <w:r>
        <w:rPr>
          <w:rFonts w:ascii="宋体" w:hAnsi="宋体"/>
          <w:sz w:val="24"/>
        </w:rPr>
        <w:t>投标文件</w:t>
      </w:r>
      <w:r>
        <w:rPr>
          <w:rFonts w:ascii="宋体" w:hAnsi="宋体" w:hint="eastAsia"/>
          <w:sz w:val="24"/>
        </w:rPr>
        <w:t>应</w:t>
      </w:r>
      <w:r>
        <w:rPr>
          <w:rFonts w:ascii="宋体" w:hAnsi="宋体"/>
          <w:sz w:val="24"/>
        </w:rPr>
        <w:t>打印或用不褪色的墨水填写。</w:t>
      </w:r>
    </w:p>
    <w:p w:rsidR="00A77FD1" w:rsidRDefault="003166E9">
      <w:pPr>
        <w:spacing w:line="460" w:lineRule="exact"/>
        <w:ind w:firstLineChars="200" w:firstLine="480"/>
        <w:rPr>
          <w:rFonts w:ascii="宋体" w:hAnsi="宋体"/>
          <w:sz w:val="24"/>
        </w:rPr>
      </w:pPr>
      <w:r>
        <w:rPr>
          <w:rFonts w:ascii="宋体" w:hAnsi="宋体" w:hint="eastAsia"/>
          <w:sz w:val="24"/>
        </w:rPr>
        <w:t>3.9.3</w:t>
      </w:r>
      <w:r>
        <w:rPr>
          <w:rFonts w:ascii="宋体" w:hAnsi="宋体"/>
          <w:sz w:val="24"/>
        </w:rPr>
        <w:t>投标人应</w:t>
      </w:r>
      <w:r>
        <w:rPr>
          <w:rFonts w:ascii="宋体" w:hAnsi="宋体" w:hint="eastAsia"/>
          <w:sz w:val="24"/>
        </w:rPr>
        <w:t>编制投标文件正本一份、副本两份，电子版本一份</w:t>
      </w:r>
      <w:r>
        <w:rPr>
          <w:rFonts w:ascii="宋体" w:hAnsi="宋体" w:hint="eastAsia"/>
          <w:bCs/>
          <w:sz w:val="24"/>
        </w:rPr>
        <w:t>（2个U盘，word版本电子标书，技术标、商务标和</w:t>
      </w:r>
      <w:proofErr w:type="gramStart"/>
      <w:r>
        <w:rPr>
          <w:rFonts w:ascii="宋体" w:hAnsi="宋体" w:hint="eastAsia"/>
          <w:bCs/>
          <w:sz w:val="24"/>
        </w:rPr>
        <w:t>资信标</w:t>
      </w:r>
      <w:proofErr w:type="gramEnd"/>
      <w:r>
        <w:rPr>
          <w:rFonts w:ascii="宋体" w:hAnsi="宋体" w:hint="eastAsia"/>
          <w:bCs/>
          <w:sz w:val="24"/>
        </w:rPr>
        <w:t>在一个U盘存放密封，报价文件需单独一个U盘存放密封）</w:t>
      </w:r>
      <w:r>
        <w:rPr>
          <w:rFonts w:ascii="宋体" w:hAnsi="宋体" w:hint="eastAsia"/>
          <w:sz w:val="24"/>
        </w:rPr>
        <w:t>。每份投标文件应按招标文件要求细分为资信文件、商务文件、技术文件、投标报价文件四部分内容，并分别装订成册、分别装袋密封和标识，最后四部分内容一并装入另一文件袋并密封，作为一份完整的投标文件。</w:t>
      </w:r>
    </w:p>
    <w:p w:rsidR="00A77FD1" w:rsidRDefault="003166E9">
      <w:pPr>
        <w:spacing w:line="460" w:lineRule="exact"/>
        <w:ind w:firstLineChars="200" w:firstLine="480"/>
        <w:rPr>
          <w:rFonts w:ascii="宋体" w:hAnsi="宋体"/>
          <w:sz w:val="24"/>
        </w:rPr>
      </w:pPr>
      <w:r>
        <w:rPr>
          <w:rFonts w:ascii="宋体" w:hAnsi="宋体" w:hint="eastAsia"/>
          <w:sz w:val="24"/>
        </w:rPr>
        <w:t>3.9.4投标文件外包装袋封面应写明：</w:t>
      </w:r>
    </w:p>
    <w:p w:rsidR="00A77FD1" w:rsidRDefault="003166E9">
      <w:pPr>
        <w:spacing w:line="460" w:lineRule="exact"/>
        <w:ind w:firstLineChars="200" w:firstLine="480"/>
        <w:rPr>
          <w:rFonts w:ascii="宋体" w:hAnsi="宋体"/>
          <w:sz w:val="24"/>
        </w:rPr>
      </w:pPr>
      <w:r>
        <w:rPr>
          <w:rFonts w:ascii="宋体" w:hAnsi="宋体" w:hint="eastAsia"/>
          <w:sz w:val="24"/>
        </w:rPr>
        <w:t>(1)</w:t>
      </w:r>
      <w:r>
        <w:rPr>
          <w:rFonts w:ascii="宋体" w:hAnsi="宋体"/>
          <w:sz w:val="24"/>
        </w:rPr>
        <w:t>招标项目名称</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(2) 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(3)</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(4)</w:t>
      </w:r>
      <w:r>
        <w:rPr>
          <w:rFonts w:ascii="宋体" w:hAnsi="宋体"/>
          <w:sz w:val="24"/>
        </w:rPr>
        <w:t>投标企业名称和地址</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(5)</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(6)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A77FD1" w:rsidRDefault="003166E9">
      <w:pPr>
        <w:spacing w:line="460" w:lineRule="exact"/>
        <w:ind w:firstLineChars="200" w:firstLine="480"/>
        <w:rPr>
          <w:rFonts w:ascii="宋体" w:hAnsi="宋体"/>
          <w:sz w:val="24"/>
        </w:rPr>
      </w:pPr>
      <w:r>
        <w:rPr>
          <w:rFonts w:ascii="宋体" w:hAnsi="宋体" w:hint="eastAsia"/>
          <w:sz w:val="24"/>
        </w:rPr>
        <w:t>3.9.5资信文件、商务文件、技术文件、投标报价文件外包装袋封面应写明：</w:t>
      </w:r>
    </w:p>
    <w:p w:rsidR="00A77FD1" w:rsidRDefault="003166E9">
      <w:pPr>
        <w:spacing w:line="460" w:lineRule="exact"/>
        <w:ind w:firstLineChars="200" w:firstLine="480"/>
        <w:rPr>
          <w:rFonts w:ascii="宋体" w:hAnsi="宋体"/>
          <w:sz w:val="24"/>
        </w:rPr>
      </w:pPr>
      <w:r>
        <w:rPr>
          <w:rFonts w:ascii="宋体" w:hAnsi="宋体" w:hint="eastAsia"/>
          <w:sz w:val="24"/>
        </w:rPr>
        <w:lastRenderedPageBreak/>
        <w:t>(1) 注明资信文件或商务文件或技术文件或投标报价文件。</w:t>
      </w:r>
    </w:p>
    <w:p w:rsidR="00A77FD1" w:rsidRDefault="003166E9">
      <w:pPr>
        <w:spacing w:line="460" w:lineRule="exact"/>
        <w:ind w:firstLineChars="200" w:firstLine="480"/>
        <w:rPr>
          <w:rFonts w:ascii="宋体" w:hAnsi="宋体"/>
          <w:sz w:val="24"/>
        </w:rPr>
      </w:pPr>
      <w:r>
        <w:rPr>
          <w:rFonts w:ascii="宋体" w:hAnsi="宋体" w:hint="eastAsia"/>
          <w:sz w:val="24"/>
        </w:rPr>
        <w:t>(2)</w:t>
      </w:r>
      <w:r>
        <w:rPr>
          <w:rFonts w:ascii="宋体" w:hAnsi="宋体"/>
          <w:sz w:val="24"/>
        </w:rPr>
        <w:t>招标项目名称</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(3) 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(4)</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(5)</w:t>
      </w:r>
      <w:r>
        <w:rPr>
          <w:rFonts w:ascii="宋体" w:hAnsi="宋体"/>
          <w:sz w:val="24"/>
        </w:rPr>
        <w:t>投标企业名称和地址</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(6)</w:t>
      </w:r>
      <w:r>
        <w:rPr>
          <w:rFonts w:ascii="宋体" w:hAnsi="宋体"/>
          <w:sz w:val="24"/>
        </w:rPr>
        <w:t>注明</w:t>
      </w:r>
      <w:r>
        <w:rPr>
          <w:rFonts w:ascii="宋体" w:hAnsi="宋体" w:hint="eastAsia"/>
          <w:sz w:val="24"/>
        </w:rPr>
        <w:t xml:space="preserve"> “</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(7) 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A77FD1" w:rsidRDefault="003166E9">
      <w:pPr>
        <w:spacing w:line="460" w:lineRule="exact"/>
        <w:ind w:firstLineChars="200" w:firstLine="480"/>
        <w:rPr>
          <w:rFonts w:ascii="宋体" w:hAnsi="宋体"/>
          <w:sz w:val="24"/>
        </w:rPr>
      </w:pPr>
      <w:r>
        <w:rPr>
          <w:rFonts w:ascii="宋体" w:hAnsi="宋体" w:hint="eastAsia"/>
          <w:sz w:val="24"/>
        </w:rPr>
        <w:t>3.9.6</w:t>
      </w:r>
      <w:proofErr w:type="gramStart"/>
      <w:r>
        <w:rPr>
          <w:rFonts w:ascii="宋体" w:hAnsi="宋体" w:hint="eastAsia"/>
          <w:sz w:val="24"/>
        </w:rPr>
        <w:t>各</w:t>
      </w:r>
      <w:proofErr w:type="gramEnd"/>
      <w:r>
        <w:rPr>
          <w:rFonts w:ascii="宋体" w:hAnsi="宋体" w:hint="eastAsia"/>
          <w:sz w:val="24"/>
        </w:rPr>
        <w:t>类文件袋密封口应由投标人的法定代表人或授权委托人签字并加盖单位公章。</w:t>
      </w:r>
    </w:p>
    <w:p w:rsidR="00A77FD1" w:rsidRDefault="003166E9">
      <w:pPr>
        <w:spacing w:line="460" w:lineRule="exact"/>
        <w:ind w:firstLineChars="200" w:firstLine="480"/>
        <w:rPr>
          <w:rFonts w:ascii="宋体" w:hAnsi="宋体"/>
          <w:sz w:val="24"/>
        </w:rPr>
      </w:pPr>
      <w:r>
        <w:rPr>
          <w:rFonts w:ascii="宋体" w:hAnsi="宋体" w:hint="eastAsia"/>
          <w:sz w:val="24"/>
        </w:rPr>
        <w:t>3.9.7</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A77FD1" w:rsidRDefault="003166E9">
      <w:pPr>
        <w:spacing w:line="460" w:lineRule="exact"/>
        <w:ind w:firstLineChars="200" w:firstLine="480"/>
        <w:rPr>
          <w:rFonts w:ascii="宋体" w:hAnsi="宋体"/>
          <w:sz w:val="24"/>
        </w:rPr>
      </w:pPr>
      <w:r>
        <w:rPr>
          <w:rFonts w:ascii="宋体" w:hAnsi="宋体" w:hint="eastAsia"/>
          <w:sz w:val="24"/>
        </w:rPr>
        <w:t>3.9.8</w:t>
      </w:r>
      <w:r>
        <w:rPr>
          <w:rFonts w:ascii="宋体" w:hAnsi="宋体"/>
          <w:sz w:val="24"/>
        </w:rPr>
        <w:t>投标文件不得涂改，若有修改错漏处，须加盖单位公章或者法定代表人或授权委托人签字。</w:t>
      </w:r>
    </w:p>
    <w:p w:rsidR="00A77FD1" w:rsidRDefault="003166E9">
      <w:pPr>
        <w:spacing w:line="460" w:lineRule="exact"/>
        <w:ind w:firstLineChars="200" w:firstLine="480"/>
        <w:rPr>
          <w:rFonts w:ascii="宋体" w:hAnsi="宋体"/>
          <w:sz w:val="24"/>
        </w:rPr>
      </w:pPr>
      <w:r>
        <w:rPr>
          <w:rFonts w:ascii="宋体" w:hAnsi="宋体" w:hint="eastAsia"/>
          <w:sz w:val="24"/>
        </w:rPr>
        <w:t>3.9.9未按规定密封或标记的投标文件将被拒绝，由此造成投标文件被误投或提前拆封的风险由投标人承担。</w:t>
      </w:r>
    </w:p>
    <w:p w:rsidR="00A77FD1" w:rsidRDefault="003166E9">
      <w:pPr>
        <w:pStyle w:val="2"/>
        <w:spacing w:before="0" w:after="0" w:line="460" w:lineRule="exact"/>
        <w:ind w:firstLineChars="200" w:firstLine="482"/>
        <w:rPr>
          <w:rFonts w:ascii="宋体" w:eastAsia="宋体" w:hAnsi="宋体"/>
          <w:sz w:val="24"/>
          <w:szCs w:val="24"/>
        </w:rPr>
      </w:pPr>
      <w:bookmarkStart w:id="45" w:name="_Toc471155863"/>
      <w:r>
        <w:rPr>
          <w:rFonts w:ascii="宋体" w:eastAsia="宋体" w:hAnsi="宋体" w:hint="eastAsia"/>
          <w:sz w:val="24"/>
          <w:szCs w:val="24"/>
        </w:rPr>
        <w:t>3.10投标文件的修正</w:t>
      </w:r>
      <w:bookmarkEnd w:id="45"/>
    </w:p>
    <w:p w:rsidR="00A77FD1" w:rsidRDefault="003166E9">
      <w:pPr>
        <w:spacing w:line="460" w:lineRule="exact"/>
        <w:ind w:firstLineChars="200" w:firstLine="480"/>
        <w:rPr>
          <w:rFonts w:ascii="宋体" w:hAnsi="宋体"/>
          <w:sz w:val="24"/>
        </w:rPr>
      </w:pPr>
      <w:r>
        <w:rPr>
          <w:rFonts w:ascii="宋体" w:hAnsi="宋体" w:hint="eastAsia"/>
          <w:sz w:val="24"/>
        </w:rPr>
        <w:t>3.10.1</w:t>
      </w:r>
      <w:r>
        <w:rPr>
          <w:rFonts w:ascii="宋体" w:hAnsi="宋体"/>
          <w:sz w:val="24"/>
        </w:rPr>
        <w:t>投标文件中有下列错误必须修正并确认，否则投标文件将被拒绝，其投标保证金</w:t>
      </w:r>
      <w:r>
        <w:rPr>
          <w:rFonts w:ascii="宋体" w:hAnsi="宋体" w:hint="eastAsia"/>
          <w:sz w:val="24"/>
        </w:rPr>
        <w:t>不予退还：</w:t>
      </w:r>
    </w:p>
    <w:p w:rsidR="00A77FD1" w:rsidRDefault="003166E9">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单价累计之和与总价不一致，以单价为准修改总价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用文字表示的数值与用数字表示的数值不一致，以文字表示的数值为准</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文字表述与图形不一致，以文字表述为准。</w:t>
      </w:r>
    </w:p>
    <w:p w:rsidR="00A77FD1" w:rsidRDefault="003166E9">
      <w:pPr>
        <w:pStyle w:val="2"/>
        <w:spacing w:before="0" w:after="0" w:line="460" w:lineRule="exact"/>
        <w:ind w:firstLineChars="200" w:firstLine="482"/>
        <w:rPr>
          <w:rFonts w:ascii="宋体" w:eastAsia="宋体" w:hAnsi="宋体"/>
          <w:sz w:val="24"/>
          <w:szCs w:val="24"/>
        </w:rPr>
      </w:pPr>
      <w:bookmarkStart w:id="46" w:name="_Toc471155864"/>
      <w:r>
        <w:rPr>
          <w:rFonts w:ascii="宋体" w:eastAsia="宋体" w:hAnsi="宋体" w:hint="eastAsia"/>
          <w:sz w:val="24"/>
          <w:szCs w:val="24"/>
        </w:rPr>
        <w:t>3.11 投标无效的情形</w:t>
      </w:r>
      <w:bookmarkEnd w:id="46"/>
    </w:p>
    <w:p w:rsidR="00A77FD1" w:rsidRDefault="003166E9">
      <w:pPr>
        <w:spacing w:line="460" w:lineRule="exact"/>
        <w:ind w:firstLineChars="200" w:firstLine="480"/>
        <w:rPr>
          <w:rFonts w:ascii="宋体" w:hAnsi="宋体"/>
          <w:sz w:val="24"/>
        </w:rPr>
      </w:pPr>
      <w:r>
        <w:rPr>
          <w:rFonts w:ascii="宋体" w:hAnsi="宋体" w:hint="eastAsia"/>
          <w:sz w:val="24"/>
        </w:rPr>
        <w:t>3.11.1有下列情形之一的，投标人的投标将被认定为无效：</w:t>
      </w:r>
    </w:p>
    <w:p w:rsidR="00A77FD1" w:rsidRDefault="003166E9">
      <w:pPr>
        <w:spacing w:line="460" w:lineRule="exact"/>
        <w:ind w:firstLineChars="200" w:firstLine="480"/>
        <w:rPr>
          <w:rFonts w:ascii="宋体" w:hAnsi="宋体"/>
          <w:sz w:val="24"/>
        </w:rPr>
      </w:pPr>
      <w:r>
        <w:rPr>
          <w:rFonts w:ascii="宋体" w:hAnsi="宋体" w:hint="eastAsia"/>
          <w:sz w:val="24"/>
        </w:rPr>
        <w:t>(1) 未按本招标文件的规定</w:t>
      </w:r>
      <w:r>
        <w:rPr>
          <w:rFonts w:ascii="宋体" w:hAnsi="宋体"/>
          <w:sz w:val="24"/>
        </w:rPr>
        <w:t>提交投标保证金的</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(2) 必须提交的</w:t>
      </w:r>
      <w:r>
        <w:rPr>
          <w:rFonts w:ascii="宋体" w:hAnsi="宋体"/>
          <w:sz w:val="24"/>
        </w:rPr>
        <w:t>资</w:t>
      </w:r>
      <w:r>
        <w:rPr>
          <w:rFonts w:ascii="宋体" w:hAnsi="宋体" w:hint="eastAsia"/>
          <w:sz w:val="24"/>
        </w:rPr>
        <w:t>信</w:t>
      </w:r>
      <w:r>
        <w:rPr>
          <w:rFonts w:ascii="宋体" w:hAnsi="宋体"/>
          <w:sz w:val="24"/>
        </w:rPr>
        <w:t>文件不全的，或者不符合招标文件</w:t>
      </w:r>
      <w:r>
        <w:rPr>
          <w:rFonts w:ascii="宋体" w:hAnsi="宋体" w:hint="eastAsia"/>
          <w:sz w:val="24"/>
        </w:rPr>
        <w:t>明确</w:t>
      </w:r>
      <w:r>
        <w:rPr>
          <w:rFonts w:ascii="宋体" w:hAnsi="宋体"/>
          <w:sz w:val="24"/>
        </w:rPr>
        <w:t>的资格要求的</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(3) 未按本招标文件规定提供有关原件资料备查的。</w:t>
      </w:r>
    </w:p>
    <w:p w:rsidR="00A77FD1" w:rsidRDefault="003166E9">
      <w:pPr>
        <w:spacing w:line="460" w:lineRule="exact"/>
        <w:ind w:firstLineChars="200" w:firstLine="480"/>
        <w:rPr>
          <w:rFonts w:ascii="宋体" w:hAnsi="宋体"/>
          <w:sz w:val="24"/>
        </w:rPr>
      </w:pPr>
      <w:r>
        <w:rPr>
          <w:rFonts w:ascii="宋体" w:hAnsi="宋体" w:hint="eastAsia"/>
          <w:sz w:val="24"/>
        </w:rPr>
        <w:t>(4) 投标文件未按本招标文件规定的格式、顺序编制的。</w:t>
      </w:r>
    </w:p>
    <w:p w:rsidR="00A77FD1" w:rsidRDefault="003166E9">
      <w:pPr>
        <w:spacing w:line="460" w:lineRule="exact"/>
        <w:ind w:firstLineChars="200" w:firstLine="480"/>
        <w:rPr>
          <w:rFonts w:ascii="宋体" w:hAnsi="宋体"/>
          <w:sz w:val="24"/>
        </w:rPr>
      </w:pPr>
      <w:r>
        <w:rPr>
          <w:rFonts w:ascii="宋体" w:hAnsi="宋体" w:hint="eastAsia"/>
          <w:sz w:val="24"/>
        </w:rPr>
        <w:t>(5) 投标文件未按本招标文件规定密封或标记的。</w:t>
      </w:r>
    </w:p>
    <w:p w:rsidR="00A77FD1" w:rsidRDefault="003166E9">
      <w:pPr>
        <w:spacing w:line="460" w:lineRule="exact"/>
        <w:ind w:firstLineChars="200" w:firstLine="480"/>
        <w:rPr>
          <w:rFonts w:ascii="宋体" w:hAnsi="宋体"/>
          <w:sz w:val="24"/>
        </w:rPr>
      </w:pPr>
      <w:r>
        <w:rPr>
          <w:rFonts w:ascii="宋体" w:hAnsi="宋体" w:hint="eastAsia"/>
          <w:sz w:val="24"/>
        </w:rPr>
        <w:t>(6) 投标文件主要内容表达模糊、</w:t>
      </w:r>
      <w:r>
        <w:rPr>
          <w:rFonts w:ascii="宋体" w:hAnsi="宋体"/>
          <w:sz w:val="24"/>
        </w:rPr>
        <w:t>可能导致非唯一理解的。</w:t>
      </w:r>
    </w:p>
    <w:p w:rsidR="00A77FD1" w:rsidRDefault="003166E9">
      <w:pPr>
        <w:spacing w:line="460" w:lineRule="exact"/>
        <w:ind w:firstLineChars="200" w:firstLine="480"/>
        <w:rPr>
          <w:rFonts w:ascii="宋体" w:hAnsi="宋体"/>
          <w:sz w:val="24"/>
        </w:rPr>
      </w:pPr>
      <w:r>
        <w:rPr>
          <w:rFonts w:ascii="宋体" w:hAnsi="宋体" w:hint="eastAsia"/>
          <w:sz w:val="24"/>
        </w:rPr>
        <w:lastRenderedPageBreak/>
        <w:t>(7) 投标文件未能对招标项目要求及技术规范、商务要求做出实质性响应的。</w:t>
      </w:r>
    </w:p>
    <w:p w:rsidR="00A77FD1" w:rsidRDefault="003166E9">
      <w:pPr>
        <w:spacing w:line="460" w:lineRule="exact"/>
        <w:ind w:firstLineChars="200" w:firstLine="480"/>
        <w:rPr>
          <w:rFonts w:ascii="宋体" w:hAnsi="宋体"/>
          <w:sz w:val="24"/>
        </w:rPr>
      </w:pPr>
      <w:r>
        <w:rPr>
          <w:rFonts w:ascii="宋体" w:hAnsi="宋体" w:hint="eastAsia"/>
          <w:sz w:val="24"/>
        </w:rPr>
        <w:t xml:space="preserve">(8) </w:t>
      </w:r>
      <w:r>
        <w:rPr>
          <w:rFonts w:ascii="宋体" w:hAnsi="宋体"/>
          <w:sz w:val="24"/>
        </w:rPr>
        <w:t>投标文件有招标</w:t>
      </w:r>
      <w:r>
        <w:rPr>
          <w:rFonts w:ascii="宋体" w:hAnsi="宋体" w:hint="eastAsia"/>
          <w:sz w:val="24"/>
        </w:rPr>
        <w:t>人</w:t>
      </w:r>
      <w:r>
        <w:rPr>
          <w:rFonts w:ascii="宋体" w:hAnsi="宋体"/>
          <w:sz w:val="24"/>
        </w:rPr>
        <w:t>不能接受的附加条件的</w:t>
      </w:r>
      <w:r>
        <w:rPr>
          <w:rFonts w:ascii="宋体" w:hAnsi="宋体" w:hint="eastAsia"/>
          <w:sz w:val="24"/>
        </w:rPr>
        <w:t>。</w:t>
      </w:r>
    </w:p>
    <w:p w:rsidR="00A77FD1" w:rsidRDefault="003166E9">
      <w:pPr>
        <w:snapToGrid w:val="0"/>
        <w:spacing w:line="460" w:lineRule="exact"/>
        <w:ind w:firstLine="480"/>
        <w:jc w:val="left"/>
        <w:rPr>
          <w:rFonts w:ascii="宋体" w:hAnsi="宋体"/>
          <w:sz w:val="24"/>
        </w:rPr>
      </w:pPr>
      <w:r>
        <w:rPr>
          <w:rFonts w:ascii="宋体" w:hAnsi="宋体" w:hint="eastAsia"/>
          <w:sz w:val="24"/>
        </w:rPr>
        <w:t>(9) 投标人拒绝对本招标文件规定的有关投标文件错误进行修正的。</w:t>
      </w:r>
    </w:p>
    <w:p w:rsidR="00A77FD1" w:rsidRDefault="003166E9">
      <w:pPr>
        <w:snapToGrid w:val="0"/>
        <w:spacing w:line="460" w:lineRule="exact"/>
        <w:ind w:firstLine="480"/>
        <w:jc w:val="left"/>
        <w:rPr>
          <w:rFonts w:ascii="宋体" w:hAnsi="宋体"/>
          <w:sz w:val="24"/>
        </w:rPr>
      </w:pPr>
      <w:r>
        <w:rPr>
          <w:rFonts w:ascii="宋体" w:hAnsi="宋体" w:hint="eastAsia"/>
          <w:sz w:val="24"/>
        </w:rPr>
        <w:t>(10) 投标文件的有关资料被证明是伪造或虚假的。</w:t>
      </w:r>
    </w:p>
    <w:p w:rsidR="00A77FD1" w:rsidRDefault="003166E9">
      <w:pPr>
        <w:snapToGrid w:val="0"/>
        <w:spacing w:line="460" w:lineRule="exact"/>
        <w:ind w:firstLine="480"/>
        <w:jc w:val="left"/>
        <w:rPr>
          <w:rFonts w:ascii="宋体" w:hAnsi="宋体"/>
          <w:sz w:val="24"/>
        </w:rPr>
      </w:pPr>
      <w:r>
        <w:rPr>
          <w:rFonts w:ascii="宋体" w:hAnsi="宋体" w:hint="eastAsia"/>
          <w:sz w:val="24"/>
        </w:rPr>
        <w:t>(11) 投标人有串标、围标、行贿等违法违规行为的。</w:t>
      </w:r>
    </w:p>
    <w:p w:rsidR="00A77FD1" w:rsidRDefault="003166E9">
      <w:pPr>
        <w:snapToGrid w:val="0"/>
        <w:spacing w:line="460" w:lineRule="exact"/>
        <w:ind w:firstLine="480"/>
        <w:jc w:val="left"/>
        <w:rPr>
          <w:rFonts w:ascii="宋体" w:hAnsi="宋体"/>
          <w:sz w:val="24"/>
        </w:rPr>
      </w:pPr>
      <w:r>
        <w:rPr>
          <w:rFonts w:ascii="宋体" w:hAnsi="宋体" w:hint="eastAsia"/>
          <w:sz w:val="24"/>
        </w:rPr>
        <w:t>(12) 中标人未按本招标文件规定提交履约保证金的。</w:t>
      </w:r>
    </w:p>
    <w:p w:rsidR="00A77FD1" w:rsidRDefault="003166E9">
      <w:pPr>
        <w:snapToGrid w:val="0"/>
        <w:spacing w:line="460" w:lineRule="exact"/>
        <w:ind w:firstLine="480"/>
        <w:jc w:val="left"/>
        <w:rPr>
          <w:rFonts w:ascii="宋体" w:hAnsi="宋体"/>
          <w:sz w:val="24"/>
        </w:rPr>
      </w:pPr>
      <w:r>
        <w:rPr>
          <w:rFonts w:ascii="宋体" w:hAnsi="宋体" w:hint="eastAsia"/>
          <w:sz w:val="24"/>
        </w:rPr>
        <w:t>(13) 中标人未按《中标通知书》规定的时间地点与招标人签订合同的。</w:t>
      </w:r>
    </w:p>
    <w:p w:rsidR="00A77FD1" w:rsidRDefault="003166E9">
      <w:pPr>
        <w:snapToGrid w:val="0"/>
        <w:spacing w:line="460" w:lineRule="exact"/>
        <w:ind w:firstLineChars="150" w:firstLine="360"/>
        <w:jc w:val="left"/>
        <w:rPr>
          <w:rFonts w:ascii="宋体" w:hAnsi="宋体"/>
          <w:sz w:val="24"/>
        </w:rPr>
      </w:pPr>
      <w:r>
        <w:rPr>
          <w:rFonts w:ascii="宋体" w:hAnsi="宋体" w:hint="eastAsia"/>
          <w:sz w:val="24"/>
        </w:rPr>
        <w:t>（14）投标人提交的资信文件、商务响应文件、技术响应文件含有投标报价内容的。</w:t>
      </w:r>
    </w:p>
    <w:p w:rsidR="00A77FD1" w:rsidRDefault="003166E9">
      <w:pPr>
        <w:widowControl/>
        <w:jc w:val="left"/>
        <w:rPr>
          <w:rFonts w:ascii="宋体" w:hAnsi="宋体"/>
          <w:sz w:val="24"/>
        </w:rPr>
      </w:pPr>
      <w:r>
        <w:rPr>
          <w:rFonts w:ascii="宋体" w:hAnsi="宋体"/>
          <w:sz w:val="24"/>
        </w:rPr>
        <w:br w:type="page"/>
      </w:r>
    </w:p>
    <w:p w:rsidR="00A77FD1" w:rsidRDefault="003166E9">
      <w:pPr>
        <w:pStyle w:val="1"/>
        <w:spacing w:beforeLines="100" w:before="285" w:afterLines="100" w:after="285" w:line="460" w:lineRule="exact"/>
        <w:ind w:firstLineChars="750" w:firstLine="2409"/>
        <w:rPr>
          <w:rFonts w:ascii="宋体" w:hAnsi="宋体"/>
          <w:sz w:val="32"/>
          <w:szCs w:val="32"/>
        </w:rPr>
      </w:pPr>
      <w:bookmarkStart w:id="47" w:name="_Toc471155865"/>
      <w:r>
        <w:rPr>
          <w:rFonts w:ascii="宋体" w:hAnsi="宋体" w:hint="eastAsia"/>
          <w:sz w:val="32"/>
          <w:szCs w:val="32"/>
        </w:rPr>
        <w:lastRenderedPageBreak/>
        <w:t>第三章  招标项目业务内容及</w:t>
      </w:r>
      <w:bookmarkEnd w:id="47"/>
      <w:r>
        <w:rPr>
          <w:rFonts w:ascii="宋体" w:hAnsi="宋体" w:hint="eastAsia"/>
          <w:sz w:val="32"/>
          <w:szCs w:val="32"/>
        </w:rPr>
        <w:t>技术要求</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8181"/>
      </w:tblGrid>
      <w:tr w:rsidR="00A77FD1">
        <w:trPr>
          <w:trHeight w:val="557"/>
          <w:jc w:val="center"/>
        </w:trPr>
        <w:tc>
          <w:tcPr>
            <w:tcW w:w="1578" w:type="dxa"/>
            <w:tcBorders>
              <w:top w:val="single" w:sz="4" w:space="0" w:color="auto"/>
              <w:left w:val="single" w:sz="4" w:space="0" w:color="auto"/>
              <w:bottom w:val="single" w:sz="4" w:space="0" w:color="auto"/>
              <w:right w:val="single" w:sz="4" w:space="0" w:color="auto"/>
            </w:tcBorders>
            <w:vAlign w:val="center"/>
          </w:tcPr>
          <w:p w:rsidR="00A77FD1" w:rsidRDefault="003166E9">
            <w:pPr>
              <w:jc w:val="center"/>
              <w:rPr>
                <w:sz w:val="28"/>
                <w:szCs w:val="28"/>
              </w:rPr>
            </w:pPr>
            <w:bookmarkStart w:id="48" w:name="_Toc471155866"/>
            <w:r>
              <w:rPr>
                <w:rFonts w:hint="eastAsia"/>
                <w:sz w:val="28"/>
                <w:szCs w:val="28"/>
              </w:rPr>
              <w:t>名</w:t>
            </w:r>
            <w:r>
              <w:rPr>
                <w:sz w:val="28"/>
                <w:szCs w:val="28"/>
              </w:rPr>
              <w:t xml:space="preserve">    </w:t>
            </w:r>
            <w:r>
              <w:rPr>
                <w:rFonts w:hint="eastAsia"/>
                <w:sz w:val="28"/>
                <w:szCs w:val="28"/>
              </w:rPr>
              <w:t>称</w:t>
            </w:r>
          </w:p>
        </w:tc>
        <w:tc>
          <w:tcPr>
            <w:tcW w:w="8181" w:type="dxa"/>
            <w:tcBorders>
              <w:top w:val="single" w:sz="4" w:space="0" w:color="auto"/>
              <w:left w:val="single" w:sz="4" w:space="0" w:color="auto"/>
              <w:bottom w:val="single" w:sz="4" w:space="0" w:color="auto"/>
              <w:right w:val="single" w:sz="4" w:space="0" w:color="auto"/>
            </w:tcBorders>
            <w:vAlign w:val="center"/>
          </w:tcPr>
          <w:p w:rsidR="00A77FD1" w:rsidRDefault="003166E9">
            <w:pPr>
              <w:rPr>
                <w:rFonts w:ascii="宋体" w:hAnsi="宋体"/>
                <w:sz w:val="24"/>
              </w:rPr>
            </w:pPr>
            <w:r>
              <w:rPr>
                <w:rFonts w:ascii="宋体" w:hAnsi="宋体" w:cs="宋体" w:hint="eastAsia"/>
                <w:bCs/>
                <w:sz w:val="24"/>
              </w:rPr>
              <w:t>黑龙江紫金铜业有限公司</w:t>
            </w:r>
            <w:r>
              <w:rPr>
                <w:rFonts w:ascii="宋体" w:hAnsi="宋体" w:cs="宋体" w:hint="eastAsia"/>
                <w:sz w:val="24"/>
              </w:rPr>
              <w:t>厂区内生产车辆运营及</w:t>
            </w:r>
            <w:proofErr w:type="gramStart"/>
            <w:r>
              <w:rPr>
                <w:rFonts w:ascii="宋体" w:hAnsi="宋体" w:cs="宋体" w:hint="eastAsia"/>
                <w:sz w:val="24"/>
              </w:rPr>
              <w:t>维保总</w:t>
            </w:r>
            <w:proofErr w:type="gramEnd"/>
            <w:r>
              <w:rPr>
                <w:rFonts w:ascii="宋体" w:hAnsi="宋体" w:cs="宋体" w:hint="eastAsia"/>
                <w:sz w:val="24"/>
              </w:rPr>
              <w:t>包业务</w:t>
            </w:r>
          </w:p>
        </w:tc>
      </w:tr>
      <w:tr w:rsidR="00A77FD1">
        <w:trPr>
          <w:trHeight w:val="730"/>
          <w:jc w:val="center"/>
        </w:trPr>
        <w:tc>
          <w:tcPr>
            <w:tcW w:w="1578" w:type="dxa"/>
            <w:tcBorders>
              <w:top w:val="single" w:sz="4" w:space="0" w:color="auto"/>
              <w:left w:val="single" w:sz="4" w:space="0" w:color="auto"/>
              <w:bottom w:val="single" w:sz="4" w:space="0" w:color="auto"/>
              <w:right w:val="single" w:sz="4" w:space="0" w:color="auto"/>
            </w:tcBorders>
            <w:vAlign w:val="center"/>
          </w:tcPr>
          <w:p w:rsidR="00A77FD1" w:rsidRDefault="003166E9">
            <w:pPr>
              <w:rPr>
                <w:sz w:val="28"/>
                <w:szCs w:val="28"/>
              </w:rPr>
            </w:pPr>
            <w:r>
              <w:rPr>
                <w:rFonts w:hint="eastAsia"/>
                <w:sz w:val="28"/>
                <w:szCs w:val="28"/>
              </w:rPr>
              <w:t>购买单位</w:t>
            </w:r>
          </w:p>
        </w:tc>
        <w:tc>
          <w:tcPr>
            <w:tcW w:w="8181" w:type="dxa"/>
            <w:tcBorders>
              <w:top w:val="single" w:sz="4" w:space="0" w:color="auto"/>
              <w:left w:val="single" w:sz="4" w:space="0" w:color="auto"/>
              <w:bottom w:val="single" w:sz="4" w:space="0" w:color="auto"/>
              <w:right w:val="single" w:sz="4" w:space="0" w:color="auto"/>
            </w:tcBorders>
            <w:vAlign w:val="center"/>
          </w:tcPr>
          <w:p w:rsidR="00A77FD1" w:rsidRDefault="003166E9">
            <w:pPr>
              <w:rPr>
                <w:sz w:val="28"/>
                <w:szCs w:val="28"/>
              </w:rPr>
            </w:pPr>
            <w:r>
              <w:rPr>
                <w:rFonts w:hint="eastAsia"/>
                <w:sz w:val="24"/>
              </w:rPr>
              <w:t>黑龙江紫金铜业有限公司</w:t>
            </w:r>
          </w:p>
        </w:tc>
      </w:tr>
      <w:tr w:rsidR="00A77FD1">
        <w:trPr>
          <w:trHeight w:val="90"/>
          <w:jc w:val="center"/>
        </w:trPr>
        <w:tc>
          <w:tcPr>
            <w:tcW w:w="1578" w:type="dxa"/>
            <w:tcBorders>
              <w:top w:val="single" w:sz="4" w:space="0" w:color="auto"/>
              <w:left w:val="single" w:sz="4" w:space="0" w:color="auto"/>
              <w:bottom w:val="single" w:sz="4" w:space="0" w:color="auto"/>
              <w:right w:val="single" w:sz="4" w:space="0" w:color="auto"/>
            </w:tcBorders>
            <w:vAlign w:val="center"/>
          </w:tcPr>
          <w:p w:rsidR="00A77FD1" w:rsidRDefault="003166E9">
            <w:pPr>
              <w:jc w:val="center"/>
              <w:rPr>
                <w:sz w:val="28"/>
                <w:szCs w:val="28"/>
              </w:rPr>
            </w:pPr>
            <w:r>
              <w:rPr>
                <w:rFonts w:hint="eastAsia"/>
                <w:sz w:val="24"/>
              </w:rPr>
              <w:t>基本信息</w:t>
            </w:r>
            <w:r>
              <w:rPr>
                <w:sz w:val="24"/>
              </w:rPr>
              <w:t xml:space="preserve">  </w:t>
            </w:r>
            <w:r>
              <w:rPr>
                <w:rFonts w:hint="eastAsia"/>
                <w:sz w:val="24"/>
              </w:rPr>
              <w:t>及</w:t>
            </w:r>
            <w:r>
              <w:rPr>
                <w:sz w:val="24"/>
              </w:rPr>
              <w:t xml:space="preserve">        </w:t>
            </w:r>
            <w:r>
              <w:rPr>
                <w:rFonts w:hint="eastAsia"/>
                <w:sz w:val="24"/>
              </w:rPr>
              <w:t>业务内容</w:t>
            </w:r>
          </w:p>
        </w:tc>
        <w:tc>
          <w:tcPr>
            <w:tcW w:w="8181" w:type="dxa"/>
            <w:tcBorders>
              <w:top w:val="single" w:sz="4" w:space="0" w:color="auto"/>
              <w:left w:val="single" w:sz="4" w:space="0" w:color="auto"/>
              <w:bottom w:val="single" w:sz="4" w:space="0" w:color="auto"/>
              <w:right w:val="single" w:sz="4" w:space="0" w:color="auto"/>
            </w:tcBorders>
            <w:vAlign w:val="center"/>
          </w:tcPr>
          <w:p w:rsidR="00A77FD1" w:rsidRDefault="003166E9">
            <w:pPr>
              <w:numPr>
                <w:ilvl w:val="0"/>
                <w:numId w:val="1"/>
              </w:numPr>
              <w:spacing w:line="360" w:lineRule="auto"/>
              <w:jc w:val="left"/>
              <w:rPr>
                <w:rFonts w:ascii="宋体" w:hAnsi="宋体"/>
                <w:sz w:val="24"/>
              </w:rPr>
            </w:pPr>
            <w:r>
              <w:rPr>
                <w:rFonts w:ascii="宋体" w:hAnsi="宋体" w:hint="eastAsia"/>
                <w:sz w:val="24"/>
              </w:rPr>
              <w:t xml:space="preserve">公用条件 </w:t>
            </w:r>
          </w:p>
          <w:p w:rsidR="00A77FD1" w:rsidRDefault="003166E9">
            <w:pPr>
              <w:numPr>
                <w:ilvl w:val="0"/>
                <w:numId w:val="2"/>
              </w:numPr>
              <w:spacing w:line="360" w:lineRule="auto"/>
              <w:jc w:val="left"/>
              <w:rPr>
                <w:rFonts w:ascii="宋体" w:hAnsi="宋体"/>
                <w:sz w:val="24"/>
              </w:rPr>
            </w:pPr>
            <w:r>
              <w:rPr>
                <w:rFonts w:ascii="宋体" w:hAnsi="宋体" w:hint="eastAsia"/>
                <w:sz w:val="24"/>
              </w:rPr>
              <w:t>基础条件；</w:t>
            </w:r>
          </w:p>
          <w:p w:rsidR="00A77FD1" w:rsidRDefault="003166E9">
            <w:pPr>
              <w:numPr>
                <w:ilvl w:val="0"/>
                <w:numId w:val="2"/>
              </w:numPr>
              <w:spacing w:line="360" w:lineRule="auto"/>
              <w:jc w:val="left"/>
              <w:rPr>
                <w:rFonts w:ascii="宋体" w:hAnsi="宋体"/>
                <w:sz w:val="24"/>
              </w:rPr>
            </w:pPr>
            <w:r>
              <w:rPr>
                <w:rFonts w:ascii="宋体" w:hAnsi="宋体" w:hint="eastAsia"/>
                <w:sz w:val="24"/>
              </w:rPr>
              <w:t>气象条件；</w:t>
            </w:r>
          </w:p>
          <w:p w:rsidR="00A77FD1" w:rsidRDefault="003166E9">
            <w:pPr>
              <w:numPr>
                <w:ilvl w:val="0"/>
                <w:numId w:val="2"/>
              </w:numPr>
              <w:spacing w:line="360" w:lineRule="auto"/>
              <w:jc w:val="left"/>
              <w:rPr>
                <w:rFonts w:ascii="宋体" w:hAnsi="宋体"/>
                <w:sz w:val="24"/>
              </w:rPr>
            </w:pPr>
            <w:r>
              <w:rPr>
                <w:rFonts w:ascii="宋体" w:hAnsi="宋体" w:hint="eastAsia"/>
                <w:sz w:val="24"/>
              </w:rPr>
              <w:t>电源条件；</w:t>
            </w:r>
          </w:p>
          <w:p w:rsidR="00A77FD1" w:rsidRDefault="003166E9">
            <w:pPr>
              <w:numPr>
                <w:ilvl w:val="0"/>
                <w:numId w:val="1"/>
              </w:numPr>
              <w:spacing w:line="360" w:lineRule="auto"/>
              <w:jc w:val="left"/>
              <w:rPr>
                <w:rFonts w:ascii="宋体" w:hAnsi="宋体"/>
                <w:sz w:val="24"/>
              </w:rPr>
            </w:pPr>
            <w:r>
              <w:rPr>
                <w:rFonts w:ascii="宋体" w:hAnsi="宋体" w:hint="eastAsia"/>
                <w:sz w:val="24"/>
              </w:rPr>
              <w:t xml:space="preserve">主要业务内容  </w:t>
            </w:r>
          </w:p>
          <w:p w:rsidR="00A77FD1" w:rsidRDefault="003166E9">
            <w:pPr>
              <w:numPr>
                <w:ilvl w:val="0"/>
                <w:numId w:val="3"/>
              </w:numPr>
              <w:spacing w:line="360" w:lineRule="auto"/>
              <w:jc w:val="left"/>
              <w:rPr>
                <w:rFonts w:ascii="宋体" w:hAnsi="宋体"/>
                <w:sz w:val="24"/>
              </w:rPr>
            </w:pPr>
            <w:r>
              <w:rPr>
                <w:rFonts w:ascii="宋体" w:hAnsi="宋体" w:hint="eastAsia"/>
                <w:sz w:val="24"/>
              </w:rPr>
              <w:t>作业内容；</w:t>
            </w:r>
          </w:p>
          <w:p w:rsidR="00A77FD1" w:rsidRDefault="003166E9">
            <w:pPr>
              <w:numPr>
                <w:ilvl w:val="0"/>
                <w:numId w:val="3"/>
              </w:numPr>
              <w:spacing w:line="360" w:lineRule="auto"/>
              <w:jc w:val="left"/>
              <w:rPr>
                <w:rFonts w:ascii="宋体" w:hAnsi="宋体"/>
                <w:sz w:val="24"/>
              </w:rPr>
            </w:pPr>
            <w:r>
              <w:rPr>
                <w:rFonts w:ascii="宋体" w:hAnsi="宋体" w:hint="eastAsia"/>
                <w:sz w:val="24"/>
              </w:rPr>
              <w:t>厂内车辆相关数据；</w:t>
            </w:r>
          </w:p>
          <w:p w:rsidR="00A77FD1" w:rsidRDefault="003166E9">
            <w:pPr>
              <w:numPr>
                <w:ilvl w:val="0"/>
                <w:numId w:val="3"/>
              </w:numPr>
              <w:spacing w:line="360" w:lineRule="auto"/>
              <w:jc w:val="left"/>
              <w:rPr>
                <w:rFonts w:ascii="宋体" w:hAnsi="宋体"/>
                <w:sz w:val="24"/>
              </w:rPr>
            </w:pPr>
            <w:r>
              <w:rPr>
                <w:rFonts w:ascii="宋体" w:hAnsi="宋体" w:hint="eastAsia"/>
                <w:sz w:val="24"/>
              </w:rPr>
              <w:t>其它要求</w:t>
            </w:r>
          </w:p>
          <w:p w:rsidR="00A77FD1" w:rsidRDefault="00A77FD1">
            <w:pPr>
              <w:jc w:val="center"/>
              <w:rPr>
                <w:sz w:val="26"/>
                <w:szCs w:val="26"/>
              </w:rPr>
            </w:pPr>
          </w:p>
        </w:tc>
      </w:tr>
    </w:tbl>
    <w:p w:rsidR="00A77FD1" w:rsidRDefault="00A77FD1">
      <w:pPr>
        <w:pStyle w:val="a5"/>
        <w:adjustRightInd w:val="0"/>
        <w:snapToGrid w:val="0"/>
        <w:spacing w:before="142" w:after="142" w:line="360" w:lineRule="auto"/>
        <w:rPr>
          <w:rFonts w:hAnsi="宋体" w:cs="宋体"/>
          <w:color w:val="000000"/>
        </w:rPr>
      </w:pPr>
    </w:p>
    <w:p w:rsidR="00A77FD1" w:rsidRDefault="003166E9">
      <w:pPr>
        <w:widowControl/>
        <w:jc w:val="left"/>
        <w:rPr>
          <w:rFonts w:ascii="宋体" w:hAnsi="宋体"/>
          <w:b/>
          <w:sz w:val="24"/>
        </w:rPr>
      </w:pPr>
      <w:r>
        <w:rPr>
          <w:rFonts w:hAnsi="宋体" w:cs="宋体" w:hint="eastAsia"/>
          <w:color w:val="000000"/>
        </w:rPr>
        <w:t>一、</w:t>
      </w:r>
      <w:r>
        <w:rPr>
          <w:rFonts w:ascii="宋体" w:hAnsi="宋体" w:hint="eastAsia"/>
          <w:b/>
          <w:sz w:val="24"/>
        </w:rPr>
        <w:t>公用</w:t>
      </w:r>
      <w:r>
        <w:rPr>
          <w:rFonts w:ascii="宋体" w:hAnsi="宋体"/>
          <w:b/>
          <w:sz w:val="24"/>
        </w:rPr>
        <w:t>条件</w:t>
      </w:r>
    </w:p>
    <w:p w:rsidR="00A77FD1" w:rsidRDefault="003166E9">
      <w:pPr>
        <w:widowControl/>
        <w:numPr>
          <w:ilvl w:val="0"/>
          <w:numId w:val="4"/>
        </w:numPr>
        <w:adjustRightInd w:val="0"/>
        <w:snapToGrid w:val="0"/>
        <w:spacing w:line="360" w:lineRule="auto"/>
        <w:ind w:left="241" w:hangingChars="100" w:hanging="241"/>
        <w:jc w:val="left"/>
        <w:rPr>
          <w:rFonts w:ascii="宋体" w:hAnsi="宋体" w:cs="宋体"/>
          <w:b/>
          <w:bCs/>
          <w:kern w:val="0"/>
          <w:sz w:val="24"/>
        </w:rPr>
      </w:pPr>
      <w:r>
        <w:rPr>
          <w:rFonts w:ascii="宋体" w:hAnsi="宋体" w:cs="宋体" w:hint="eastAsia"/>
          <w:b/>
          <w:bCs/>
          <w:kern w:val="0"/>
          <w:sz w:val="24"/>
        </w:rPr>
        <w:t>基础条件</w:t>
      </w:r>
    </w:p>
    <w:p w:rsidR="00A77FD1" w:rsidRDefault="003166E9">
      <w:pPr>
        <w:widowControl/>
        <w:adjustRightInd w:val="0"/>
        <w:snapToGrid w:val="0"/>
        <w:spacing w:line="360" w:lineRule="auto"/>
        <w:ind w:leftChars="14" w:left="29" w:firstLineChars="100" w:firstLine="240"/>
        <w:jc w:val="left"/>
        <w:rPr>
          <w:rFonts w:ascii="宋体" w:hAnsi="宋体" w:cs="宋体"/>
          <w:b/>
          <w:bCs/>
          <w:kern w:val="0"/>
          <w:sz w:val="24"/>
        </w:rPr>
      </w:pPr>
      <w:r>
        <w:rPr>
          <w:rFonts w:ascii="宋体" w:hAnsi="宋体" w:cs="宋体" w:hint="eastAsia"/>
          <w:sz w:val="24"/>
        </w:rPr>
        <w:t>黑龙江紫金铜业有限公司铜冶炼项目位于黑龙江省齐齐哈尔市富拉尔基区齐齐哈尔金属新材料产业园内，厂区距齐齐哈尔市中心城区西南37公里，嫩江齐齐哈尔段下游西岸。</w:t>
      </w:r>
    </w:p>
    <w:p w:rsidR="00A77FD1" w:rsidRDefault="003166E9">
      <w:pPr>
        <w:widowControl/>
        <w:adjustRightInd w:val="0"/>
        <w:snapToGrid w:val="0"/>
        <w:spacing w:line="360" w:lineRule="auto"/>
        <w:ind w:left="241" w:hangingChars="100" w:hanging="241"/>
        <w:jc w:val="left"/>
        <w:rPr>
          <w:rFonts w:eastAsia="仿宋_GB2312"/>
          <w:b/>
          <w:kern w:val="0"/>
          <w:sz w:val="24"/>
        </w:rPr>
      </w:pPr>
      <w:r>
        <w:rPr>
          <w:rFonts w:ascii="宋体" w:hAnsi="宋体"/>
          <w:b/>
          <w:sz w:val="24"/>
        </w:rPr>
        <w:t>2</w:t>
      </w:r>
      <w:r>
        <w:rPr>
          <w:rFonts w:ascii="宋体" w:hAnsi="宋体" w:hint="eastAsia"/>
          <w:b/>
          <w:sz w:val="24"/>
        </w:rPr>
        <w:t>、</w:t>
      </w:r>
      <w:r>
        <w:rPr>
          <w:rFonts w:ascii="宋体" w:hAnsi="宋体"/>
          <w:b/>
          <w:sz w:val="24"/>
        </w:rPr>
        <w:t>气象</w:t>
      </w:r>
      <w:r>
        <w:rPr>
          <w:rFonts w:ascii="宋体" w:hAnsi="宋体" w:hint="eastAsia"/>
          <w:b/>
          <w:sz w:val="24"/>
        </w:rPr>
        <w:t>条件</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年平均降水量          441.3mm</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主导风向              西北风</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最大风速               26m/s</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最大冻土深度          210cm</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地震基本烈度           7度</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海拔                  ~150m</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lastRenderedPageBreak/>
        <w:t>基本风压</w:t>
      </w:r>
      <w:r>
        <w:rPr>
          <w:rFonts w:ascii="宋体" w:hAnsi="宋体" w:hint="eastAsia"/>
          <w:sz w:val="24"/>
        </w:rPr>
        <w:tab/>
        <w:t>0.45KN/m2（50年一遇）</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基本雪压</w:t>
      </w:r>
      <w:r>
        <w:rPr>
          <w:rFonts w:ascii="宋体" w:hAnsi="宋体" w:hint="eastAsia"/>
          <w:sz w:val="24"/>
        </w:rPr>
        <w:tab/>
        <w:t>0.40KN/m2（50年一遇）</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2.1夏季室外参数：.</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大气压力              987.9hPa</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空调温度              31.1℃</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空调湿球温度          23.5℃</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通风温度              26.7℃</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最热月平均相对湿度    64％</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风  速                3 m/s</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极端最高温度          37.7℃</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2.2冬季室外参数：</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大气压力              1005hPa</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空调温度              -27.2℃</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相对湿度              67％</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平均风速              2.6m/s</w:t>
      </w:r>
    </w:p>
    <w:p w:rsidR="00A77FD1" w:rsidRDefault="003166E9">
      <w:pPr>
        <w:adjustRightInd w:val="0"/>
        <w:snapToGrid w:val="0"/>
        <w:spacing w:line="360" w:lineRule="auto"/>
        <w:ind w:left="240" w:hangingChars="100" w:hanging="240"/>
        <w:jc w:val="left"/>
        <w:rPr>
          <w:rFonts w:ascii="宋体" w:hAnsi="宋体"/>
          <w:sz w:val="24"/>
        </w:rPr>
      </w:pPr>
      <w:r>
        <w:rPr>
          <w:rFonts w:ascii="宋体" w:hAnsi="宋体" w:hint="eastAsia"/>
          <w:sz w:val="24"/>
        </w:rPr>
        <w:t>极端最低气温          -40.2℃</w:t>
      </w:r>
    </w:p>
    <w:p w:rsidR="00A77FD1" w:rsidRDefault="003166E9">
      <w:pPr>
        <w:spacing w:line="360" w:lineRule="auto"/>
        <w:ind w:left="241" w:hangingChars="100" w:hanging="241"/>
        <w:jc w:val="left"/>
        <w:rPr>
          <w:rFonts w:ascii="宋体" w:hAnsi="宋体" w:cs="宋体"/>
          <w:sz w:val="24"/>
        </w:rPr>
      </w:pPr>
      <w:r>
        <w:rPr>
          <w:rFonts w:ascii="宋体" w:hAnsi="宋体" w:cs="宋体" w:hint="eastAsia"/>
          <w:b/>
          <w:sz w:val="24"/>
        </w:rPr>
        <w:t>3、</w:t>
      </w:r>
      <w:r>
        <w:rPr>
          <w:rFonts w:ascii="宋体" w:hAnsi="宋体" w:cs="宋体"/>
          <w:b/>
          <w:bCs/>
          <w:sz w:val="24"/>
        </w:rPr>
        <w:t>电源条件</w:t>
      </w:r>
    </w:p>
    <w:p w:rsidR="00A77FD1" w:rsidRDefault="003166E9">
      <w:pPr>
        <w:spacing w:line="360" w:lineRule="auto"/>
        <w:ind w:left="240" w:hangingChars="100" w:hanging="240"/>
        <w:jc w:val="left"/>
        <w:rPr>
          <w:rFonts w:ascii="宋体" w:hAnsi="宋体" w:cs="宋体"/>
          <w:sz w:val="24"/>
        </w:rPr>
      </w:pPr>
      <w:r>
        <w:rPr>
          <w:rFonts w:ascii="宋体" w:hAnsi="宋体" w:cs="宋体" w:hint="eastAsia"/>
          <w:sz w:val="24"/>
        </w:rPr>
        <w:t>中压：AC 3P 10KV±5%    50Hz±0.5</w:t>
      </w:r>
    </w:p>
    <w:p w:rsidR="00A77FD1" w:rsidRDefault="003166E9">
      <w:pPr>
        <w:spacing w:line="360" w:lineRule="auto"/>
        <w:ind w:left="240" w:hangingChars="100" w:hanging="240"/>
        <w:jc w:val="left"/>
        <w:rPr>
          <w:rFonts w:ascii="宋体" w:hAnsi="宋体" w:cs="宋体"/>
          <w:sz w:val="24"/>
        </w:rPr>
      </w:pPr>
      <w:r>
        <w:rPr>
          <w:rFonts w:ascii="宋体" w:hAnsi="宋体" w:cs="宋体" w:hint="eastAsia"/>
          <w:sz w:val="24"/>
        </w:rPr>
        <w:t>低压：AC 3P 380/1P 220V±5%   50Hz±0.5</w:t>
      </w:r>
    </w:p>
    <w:p w:rsidR="00A77FD1" w:rsidRDefault="003166E9">
      <w:pPr>
        <w:pStyle w:val="af0"/>
        <w:numPr>
          <w:ilvl w:val="0"/>
          <w:numId w:val="3"/>
        </w:numPr>
        <w:spacing w:line="360" w:lineRule="auto"/>
        <w:ind w:firstLineChars="0"/>
        <w:jc w:val="left"/>
        <w:rPr>
          <w:rFonts w:ascii="宋体" w:hAnsi="宋体" w:cs="宋体"/>
          <w:b/>
          <w:bCs/>
          <w:sz w:val="24"/>
        </w:rPr>
      </w:pPr>
      <w:r>
        <w:rPr>
          <w:rFonts w:ascii="宋体" w:hAnsi="宋体" w:cs="宋体" w:hint="eastAsia"/>
          <w:b/>
          <w:bCs/>
          <w:sz w:val="24"/>
        </w:rPr>
        <w:t>燃油条件</w:t>
      </w:r>
    </w:p>
    <w:p w:rsidR="00A77FD1" w:rsidRDefault="003166E9">
      <w:pPr>
        <w:pStyle w:val="af0"/>
        <w:spacing w:line="360" w:lineRule="auto"/>
        <w:ind w:firstLineChars="0" w:firstLine="0"/>
        <w:jc w:val="left"/>
        <w:rPr>
          <w:rFonts w:ascii="宋体" w:hAnsi="宋体" w:cs="宋体"/>
          <w:sz w:val="24"/>
        </w:rPr>
      </w:pPr>
      <w:r w:rsidRPr="0099559D">
        <w:rPr>
          <w:rFonts w:ascii="宋体" w:hAnsi="宋体" w:cs="宋体"/>
          <w:sz w:val="24"/>
        </w:rPr>
        <w:t>招标人</w:t>
      </w:r>
      <w:r w:rsidRPr="0099559D">
        <w:rPr>
          <w:rFonts w:ascii="宋体" w:hAnsi="宋体" w:cs="宋体" w:hint="eastAsia"/>
          <w:sz w:val="24"/>
        </w:rPr>
        <w:t>负责燃油提供，并</w:t>
      </w:r>
      <w:r w:rsidRPr="0099559D">
        <w:rPr>
          <w:rFonts w:ascii="宋体" w:hAnsi="宋体" w:cs="宋体"/>
          <w:sz w:val="24"/>
        </w:rPr>
        <w:t>提供</w:t>
      </w:r>
      <w:r w:rsidRPr="0099559D">
        <w:rPr>
          <w:rFonts w:ascii="宋体" w:hAnsi="宋体" w:cs="宋体" w:hint="eastAsia"/>
          <w:sz w:val="24"/>
        </w:rPr>
        <w:t>2台</w:t>
      </w:r>
      <w:r w:rsidRPr="0099559D">
        <w:rPr>
          <w:rFonts w:ascii="宋体" w:hAnsi="宋体" w:cs="宋体"/>
          <w:sz w:val="24"/>
        </w:rPr>
        <w:t>自动加油机和储油罐</w:t>
      </w:r>
      <w:r w:rsidRPr="0099559D">
        <w:rPr>
          <w:rFonts w:ascii="宋体" w:hAnsi="宋体" w:cs="宋体" w:hint="eastAsia"/>
          <w:sz w:val="24"/>
        </w:rPr>
        <w:t>，所有生产车辆试行一卡一车制加油。</w:t>
      </w:r>
    </w:p>
    <w:p w:rsidR="00A77FD1" w:rsidRDefault="003166E9">
      <w:pPr>
        <w:spacing w:line="360" w:lineRule="auto"/>
        <w:jc w:val="left"/>
        <w:rPr>
          <w:rFonts w:ascii="宋体" w:hAnsi="宋体" w:cs="宋体"/>
          <w:b/>
          <w:sz w:val="24"/>
        </w:rPr>
      </w:pPr>
      <w:r>
        <w:rPr>
          <w:rFonts w:ascii="宋体" w:hAnsi="宋体" w:cs="宋体" w:hint="eastAsia"/>
          <w:b/>
          <w:sz w:val="24"/>
        </w:rPr>
        <w:t>二、主要业务内容</w:t>
      </w:r>
    </w:p>
    <w:p w:rsidR="00A77FD1" w:rsidRDefault="003166E9">
      <w:pPr>
        <w:spacing w:line="480" w:lineRule="exact"/>
        <w:ind w:leftChars="133" w:left="759" w:hangingChars="200" w:hanging="480"/>
        <w:rPr>
          <w:rFonts w:ascii="宋体" w:hAnsi="宋体" w:cs="宋体"/>
          <w:sz w:val="24"/>
        </w:rPr>
      </w:pPr>
      <w:r>
        <w:rPr>
          <w:rFonts w:ascii="宋体" w:hAnsi="宋体" w:cs="宋体" w:hint="eastAsia"/>
          <w:sz w:val="24"/>
        </w:rPr>
        <w:t>1.作业内容：</w:t>
      </w:r>
      <w:r>
        <w:rPr>
          <w:rFonts w:ascii="宋体" w:hAnsi="宋体" w:cs="宋体" w:hint="eastAsia"/>
          <w:bCs/>
          <w:sz w:val="24"/>
        </w:rPr>
        <w:t>在厂区内所有车辆所涉及的所有业务进行车辆维修、劳务作业及管理，</w:t>
      </w:r>
      <w:r>
        <w:rPr>
          <w:rFonts w:ascii="宋体" w:hAnsi="宋体" w:cs="宋体" w:hint="eastAsia"/>
          <w:sz w:val="24"/>
        </w:rPr>
        <w:t>包括但不仅限于：</w:t>
      </w:r>
    </w:p>
    <w:tbl>
      <w:tblPr>
        <w:tblpPr w:leftFromText="180" w:rightFromText="180" w:vertAnchor="text" w:horzAnchor="page" w:tblpX="1006" w:tblpY="10"/>
        <w:tblOverlap w:val="never"/>
        <w:tblW w:w="10092" w:type="dxa"/>
        <w:tblLayout w:type="fixed"/>
        <w:tblLook w:val="04A0" w:firstRow="1" w:lastRow="0" w:firstColumn="1" w:lastColumn="0" w:noHBand="0" w:noVBand="1"/>
      </w:tblPr>
      <w:tblGrid>
        <w:gridCol w:w="392"/>
        <w:gridCol w:w="789"/>
        <w:gridCol w:w="705"/>
        <w:gridCol w:w="1017"/>
        <w:gridCol w:w="7189"/>
      </w:tblGrid>
      <w:tr w:rsidR="00A77FD1">
        <w:trPr>
          <w:trHeight w:val="454"/>
        </w:trPr>
        <w:tc>
          <w:tcPr>
            <w:tcW w:w="10092" w:type="dxa"/>
            <w:gridSpan w:val="5"/>
            <w:tcBorders>
              <w:top w:val="nil"/>
              <w:left w:val="nil"/>
              <w:bottom w:val="single" w:sz="4" w:space="0" w:color="auto"/>
              <w:right w:val="nil"/>
            </w:tcBorders>
            <w:shd w:val="clear" w:color="auto" w:fill="auto"/>
            <w:vAlign w:val="center"/>
          </w:tcPr>
          <w:p w:rsidR="00A77FD1" w:rsidRDefault="00A77FD1">
            <w:pPr>
              <w:widowControl/>
              <w:rPr>
                <w:rFonts w:ascii="宋体" w:hAnsi="宋体" w:cs="宋体"/>
                <w:bCs/>
                <w:color w:val="000000"/>
                <w:kern w:val="0"/>
                <w:sz w:val="20"/>
                <w:szCs w:val="20"/>
              </w:rPr>
            </w:pPr>
          </w:p>
          <w:p w:rsidR="00A77FD1" w:rsidRDefault="003166E9">
            <w:pPr>
              <w:widowControl/>
              <w:jc w:val="center"/>
              <w:rPr>
                <w:rFonts w:ascii="宋体" w:hAnsi="宋体" w:cs="宋体"/>
                <w:bCs/>
                <w:color w:val="000000"/>
                <w:kern w:val="0"/>
                <w:sz w:val="20"/>
                <w:szCs w:val="20"/>
              </w:rPr>
            </w:pPr>
            <w:r>
              <w:rPr>
                <w:rFonts w:ascii="宋体" w:hAnsi="宋体" w:cs="宋体" w:hint="eastAsia"/>
                <w:bCs/>
                <w:color w:val="000000"/>
                <w:kern w:val="0"/>
                <w:sz w:val="20"/>
                <w:szCs w:val="20"/>
              </w:rPr>
              <w:t>车队作业量</w:t>
            </w:r>
          </w:p>
        </w:tc>
      </w:tr>
      <w:tr w:rsidR="00A77FD1">
        <w:trPr>
          <w:trHeight w:val="72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序号</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车类</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班制</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工作用时约（h/d）</w:t>
            </w:r>
          </w:p>
        </w:tc>
        <w:tc>
          <w:tcPr>
            <w:tcW w:w="7189"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工作描述</w:t>
            </w:r>
          </w:p>
        </w:tc>
      </w:tr>
      <w:tr w:rsidR="00A77FD1">
        <w:trPr>
          <w:trHeight w:val="135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789" w:type="dxa"/>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叉车</w:t>
            </w:r>
            <w:r>
              <w:rPr>
                <w:rFonts w:ascii="宋体" w:hAnsi="宋体" w:cs="宋体" w:hint="eastAsia"/>
                <w:color w:val="000000"/>
                <w:kern w:val="0"/>
                <w:sz w:val="18"/>
                <w:szCs w:val="18"/>
              </w:rPr>
              <w:br/>
            </w:r>
          </w:p>
        </w:tc>
        <w:tc>
          <w:tcPr>
            <w:tcW w:w="705" w:type="dxa"/>
            <w:tcBorders>
              <w:top w:val="single" w:sz="4" w:space="0" w:color="auto"/>
              <w:left w:val="nil"/>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三班</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110</w:t>
            </w:r>
          </w:p>
        </w:tc>
        <w:tc>
          <w:tcPr>
            <w:tcW w:w="7189" w:type="dxa"/>
            <w:tcBorders>
              <w:top w:val="single" w:sz="4" w:space="0" w:color="auto"/>
              <w:left w:val="nil"/>
              <w:bottom w:val="single" w:sz="4" w:space="0" w:color="auto"/>
              <w:right w:val="single" w:sz="4" w:space="0" w:color="000000"/>
            </w:tcBorders>
            <w:shd w:val="clear" w:color="auto" w:fill="auto"/>
            <w:vAlign w:val="center"/>
          </w:tcPr>
          <w:p w:rsidR="00A77FD1" w:rsidRDefault="003166E9">
            <w:pPr>
              <w:widowControl/>
              <w:jc w:val="left"/>
              <w:rPr>
                <w:rFonts w:ascii="宋体" w:hAnsi="宋体" w:cs="宋体"/>
                <w:color w:val="000000"/>
                <w:kern w:val="0"/>
                <w:sz w:val="18"/>
                <w:szCs w:val="18"/>
              </w:rPr>
            </w:pPr>
            <w:r>
              <w:rPr>
                <w:rFonts w:ascii="宋体" w:hAnsi="宋体" w:cs="宋体" w:hint="eastAsia"/>
                <w:color w:val="000000"/>
                <w:kern w:val="0"/>
                <w:sz w:val="18"/>
                <w:szCs w:val="18"/>
              </w:rPr>
              <w:t>1.协助各厂检修设备，清理现场；2.</w:t>
            </w:r>
            <w:proofErr w:type="gramStart"/>
            <w:r>
              <w:rPr>
                <w:rFonts w:ascii="宋体" w:hAnsi="宋体" w:cs="宋体" w:hint="eastAsia"/>
                <w:color w:val="000000"/>
                <w:kern w:val="0"/>
                <w:sz w:val="18"/>
                <w:szCs w:val="18"/>
              </w:rPr>
              <w:t>熔炼厂</w:t>
            </w:r>
            <w:proofErr w:type="gramEnd"/>
            <w:r>
              <w:rPr>
                <w:rFonts w:ascii="宋体" w:hAnsi="宋体" w:cs="宋体" w:hint="eastAsia"/>
                <w:color w:val="000000"/>
                <w:kern w:val="0"/>
                <w:sz w:val="18"/>
                <w:szCs w:val="18"/>
              </w:rPr>
              <w:t>各炉的灰罐、灰袋、灰斗、渣斗、生产备料转运，</w:t>
            </w:r>
            <w:proofErr w:type="gramStart"/>
            <w:r>
              <w:rPr>
                <w:rFonts w:ascii="宋体" w:hAnsi="宋体" w:cs="宋体" w:hint="eastAsia"/>
                <w:color w:val="000000"/>
                <w:kern w:val="0"/>
                <w:sz w:val="18"/>
                <w:szCs w:val="18"/>
              </w:rPr>
              <w:t>底吹炉上</w:t>
            </w:r>
            <w:proofErr w:type="gramEnd"/>
            <w:r>
              <w:rPr>
                <w:rFonts w:ascii="宋体" w:hAnsi="宋体" w:cs="宋体" w:hint="eastAsia"/>
                <w:color w:val="000000"/>
                <w:kern w:val="0"/>
                <w:sz w:val="18"/>
                <w:szCs w:val="18"/>
              </w:rPr>
              <w:t>辅料、残极，</w:t>
            </w:r>
            <w:proofErr w:type="gramStart"/>
            <w:r>
              <w:rPr>
                <w:rFonts w:ascii="宋体" w:hAnsi="宋体" w:cs="宋体" w:hint="eastAsia"/>
                <w:color w:val="000000"/>
                <w:kern w:val="0"/>
                <w:sz w:val="18"/>
                <w:szCs w:val="18"/>
              </w:rPr>
              <w:t>阳极炉换钢模</w:t>
            </w:r>
            <w:proofErr w:type="gramEnd"/>
            <w:r>
              <w:rPr>
                <w:rFonts w:ascii="宋体" w:hAnsi="宋体" w:cs="宋体" w:hint="eastAsia"/>
                <w:color w:val="000000"/>
                <w:kern w:val="0"/>
                <w:sz w:val="18"/>
                <w:szCs w:val="18"/>
              </w:rPr>
              <w:t>、修板；3.电解厂</w:t>
            </w:r>
            <w:r>
              <w:rPr>
                <w:rFonts w:ascii="宋体" w:hAnsi="宋体" w:cs="宋体" w:hint="eastAsia"/>
                <w:sz w:val="18"/>
                <w:szCs w:val="18"/>
              </w:rPr>
              <w:t>上阳极板，出电解铜，</w:t>
            </w:r>
            <w:proofErr w:type="gramStart"/>
            <w:r>
              <w:rPr>
                <w:rFonts w:ascii="宋体" w:hAnsi="宋体" w:cs="宋体" w:hint="eastAsia"/>
                <w:sz w:val="18"/>
                <w:szCs w:val="18"/>
              </w:rPr>
              <w:t>出残极，废板</w:t>
            </w:r>
            <w:proofErr w:type="gramEnd"/>
            <w:r>
              <w:rPr>
                <w:rFonts w:ascii="宋体" w:hAnsi="宋体" w:cs="宋体" w:hint="eastAsia"/>
                <w:sz w:val="18"/>
                <w:szCs w:val="18"/>
              </w:rPr>
              <w:t>修整，</w:t>
            </w:r>
            <w:r>
              <w:rPr>
                <w:rFonts w:ascii="宋体" w:hAnsi="宋体" w:cs="宋体" w:hint="eastAsia"/>
                <w:color w:val="000000"/>
                <w:kern w:val="0"/>
                <w:sz w:val="18"/>
                <w:szCs w:val="18"/>
              </w:rPr>
              <w:t>转运残极、废电解铜、</w:t>
            </w:r>
            <w:r>
              <w:rPr>
                <w:rFonts w:ascii="宋体" w:hAnsi="宋体" w:cs="宋体" w:hint="eastAsia"/>
                <w:sz w:val="18"/>
                <w:szCs w:val="18"/>
              </w:rPr>
              <w:t>阳极泥、硫酸铜、黑铜板、吨袋、电解离子铜，生产辅料的出入库装卸；4.制酸厂</w:t>
            </w:r>
            <w:r>
              <w:rPr>
                <w:rFonts w:ascii="宋体" w:hAnsi="宋体" w:cs="宋体" w:hint="eastAsia"/>
                <w:color w:val="000000"/>
                <w:kern w:val="0"/>
                <w:sz w:val="18"/>
                <w:szCs w:val="18"/>
              </w:rPr>
              <w:t>灰罐</w:t>
            </w:r>
            <w:r>
              <w:rPr>
                <w:rFonts w:ascii="宋体" w:hAnsi="宋体" w:cs="宋体" w:hint="eastAsia"/>
                <w:sz w:val="18"/>
                <w:szCs w:val="18"/>
              </w:rPr>
              <w:t>、砷虑饼、石膏渣、生产材料、辅料出入库装卸及转运；5.市场处装卸生产、辅助生产、劳保等物资，各种产品的销售装车；6.质检处各种物料、产品取样；7.化验室废水罐的运送，生产辅助材料的出入库装卸。</w:t>
            </w:r>
          </w:p>
        </w:tc>
      </w:tr>
      <w:tr w:rsidR="00A77FD1">
        <w:trPr>
          <w:trHeight w:val="818"/>
        </w:trPr>
        <w:tc>
          <w:tcPr>
            <w:tcW w:w="392" w:type="dxa"/>
            <w:tcBorders>
              <w:top w:val="nil"/>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789" w:type="dxa"/>
            <w:tcBorders>
              <w:top w:val="nil"/>
              <w:left w:val="nil"/>
              <w:bottom w:val="single" w:sz="4" w:space="0" w:color="auto"/>
              <w:right w:val="single" w:sz="4" w:space="0" w:color="auto"/>
            </w:tcBorders>
            <w:shd w:val="clear" w:color="000000" w:fill="FFFFFF"/>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铲车</w:t>
            </w:r>
          </w:p>
        </w:tc>
        <w:tc>
          <w:tcPr>
            <w:tcW w:w="705" w:type="dxa"/>
            <w:tcBorders>
              <w:top w:val="nil"/>
              <w:left w:val="nil"/>
              <w:bottom w:val="single" w:sz="4" w:space="0" w:color="auto"/>
              <w:right w:val="single" w:sz="4" w:space="0" w:color="auto"/>
            </w:tcBorders>
            <w:shd w:val="clear" w:color="000000" w:fill="FFFFFF"/>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三班</w:t>
            </w:r>
          </w:p>
        </w:tc>
        <w:tc>
          <w:tcPr>
            <w:tcW w:w="1017" w:type="dxa"/>
            <w:tcBorders>
              <w:top w:val="nil"/>
              <w:left w:val="nil"/>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7189" w:type="dxa"/>
            <w:tcBorders>
              <w:top w:val="single" w:sz="4" w:space="0" w:color="auto"/>
              <w:left w:val="nil"/>
              <w:bottom w:val="single" w:sz="4" w:space="0" w:color="auto"/>
              <w:right w:val="single" w:sz="4" w:space="0" w:color="000000"/>
            </w:tcBorders>
            <w:shd w:val="clear" w:color="auto" w:fill="auto"/>
            <w:vAlign w:val="center"/>
          </w:tcPr>
          <w:p w:rsidR="00A77FD1" w:rsidRDefault="003166E9">
            <w:pPr>
              <w:widowControl/>
              <w:jc w:val="left"/>
              <w:rPr>
                <w:rFonts w:ascii="宋体" w:hAnsi="宋体" w:cs="宋体"/>
                <w:color w:val="000000"/>
                <w:kern w:val="0"/>
                <w:sz w:val="18"/>
                <w:szCs w:val="18"/>
              </w:rPr>
            </w:pPr>
            <w:r>
              <w:rPr>
                <w:rFonts w:ascii="宋体" w:hAnsi="宋体" w:cs="宋体" w:hint="eastAsia"/>
                <w:sz w:val="18"/>
                <w:szCs w:val="18"/>
              </w:rPr>
              <w:t>1.</w:t>
            </w:r>
            <w:proofErr w:type="gramStart"/>
            <w:r>
              <w:rPr>
                <w:rFonts w:ascii="宋体" w:hAnsi="宋体" w:cs="宋体" w:hint="eastAsia"/>
                <w:sz w:val="18"/>
                <w:szCs w:val="18"/>
              </w:rPr>
              <w:t>熔炼厂原料库原料</w:t>
            </w:r>
            <w:proofErr w:type="gramEnd"/>
            <w:r>
              <w:rPr>
                <w:rFonts w:ascii="宋体" w:hAnsi="宋体" w:cs="宋体" w:hint="eastAsia"/>
                <w:sz w:val="18"/>
                <w:szCs w:val="18"/>
              </w:rPr>
              <w:t>装卸、整理，</w:t>
            </w:r>
            <w:proofErr w:type="gramStart"/>
            <w:r>
              <w:rPr>
                <w:rFonts w:ascii="宋体" w:hAnsi="宋体" w:cs="宋体" w:hint="eastAsia"/>
                <w:sz w:val="18"/>
                <w:szCs w:val="18"/>
              </w:rPr>
              <w:t>底吹炉</w:t>
            </w:r>
            <w:proofErr w:type="gramEnd"/>
            <w:r>
              <w:rPr>
                <w:rFonts w:ascii="宋体" w:hAnsi="宋体" w:cs="宋体" w:hint="eastAsia"/>
                <w:sz w:val="18"/>
                <w:szCs w:val="18"/>
              </w:rPr>
              <w:t>备料，上料；2.选矿厂渣堆场破碎炉渣装车，</w:t>
            </w:r>
            <w:proofErr w:type="gramStart"/>
            <w:r>
              <w:rPr>
                <w:rFonts w:ascii="宋体" w:hAnsi="宋体" w:cs="宋体" w:hint="eastAsia"/>
                <w:sz w:val="18"/>
                <w:szCs w:val="18"/>
              </w:rPr>
              <w:t>铲固铍</w:t>
            </w:r>
            <w:proofErr w:type="gramEnd"/>
            <w:r>
              <w:rPr>
                <w:rFonts w:ascii="宋体" w:hAnsi="宋体" w:cs="宋体" w:hint="eastAsia"/>
                <w:sz w:val="18"/>
                <w:szCs w:val="18"/>
              </w:rPr>
              <w:t>，上料，现场物料整理；3.市场处倒运材料、物资。</w:t>
            </w:r>
          </w:p>
        </w:tc>
      </w:tr>
      <w:tr w:rsidR="00A77FD1">
        <w:trPr>
          <w:trHeight w:val="819"/>
        </w:trPr>
        <w:tc>
          <w:tcPr>
            <w:tcW w:w="392" w:type="dxa"/>
            <w:tcBorders>
              <w:top w:val="nil"/>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89" w:type="dxa"/>
            <w:tcBorders>
              <w:top w:val="nil"/>
              <w:left w:val="nil"/>
              <w:bottom w:val="single" w:sz="4" w:space="0" w:color="auto"/>
              <w:right w:val="single" w:sz="4" w:space="0" w:color="auto"/>
            </w:tcBorders>
            <w:shd w:val="clear" w:color="000000" w:fill="FFFFFF"/>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自卸车</w:t>
            </w:r>
          </w:p>
        </w:tc>
        <w:tc>
          <w:tcPr>
            <w:tcW w:w="705" w:type="dxa"/>
            <w:tcBorders>
              <w:top w:val="nil"/>
              <w:left w:val="nil"/>
              <w:bottom w:val="single" w:sz="4" w:space="0" w:color="auto"/>
              <w:right w:val="single" w:sz="4" w:space="0" w:color="auto"/>
            </w:tcBorders>
            <w:shd w:val="clear" w:color="000000" w:fill="FFFFFF"/>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三班</w:t>
            </w:r>
          </w:p>
        </w:tc>
        <w:tc>
          <w:tcPr>
            <w:tcW w:w="1017" w:type="dxa"/>
            <w:tcBorders>
              <w:top w:val="nil"/>
              <w:left w:val="nil"/>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7189" w:type="dxa"/>
            <w:tcBorders>
              <w:top w:val="single" w:sz="4" w:space="0" w:color="auto"/>
              <w:left w:val="nil"/>
              <w:bottom w:val="single" w:sz="4" w:space="0" w:color="auto"/>
              <w:right w:val="single" w:sz="4" w:space="0" w:color="000000"/>
            </w:tcBorders>
            <w:shd w:val="clear" w:color="auto" w:fill="auto"/>
            <w:vAlign w:val="center"/>
          </w:tcPr>
          <w:p w:rsidR="00A77FD1" w:rsidRDefault="003166E9">
            <w:pPr>
              <w:widowControl/>
              <w:jc w:val="left"/>
              <w:rPr>
                <w:rFonts w:ascii="宋体" w:hAnsi="宋体" w:cs="宋体"/>
                <w:color w:val="000000"/>
                <w:kern w:val="0"/>
                <w:sz w:val="18"/>
                <w:szCs w:val="18"/>
              </w:rPr>
            </w:pPr>
            <w:r>
              <w:rPr>
                <w:rFonts w:ascii="宋体" w:hAnsi="宋体" w:cs="宋体" w:hint="eastAsia"/>
                <w:sz w:val="18"/>
                <w:szCs w:val="18"/>
              </w:rPr>
              <w:t>1.</w:t>
            </w:r>
            <w:proofErr w:type="gramStart"/>
            <w:r>
              <w:rPr>
                <w:rFonts w:ascii="宋体" w:hAnsi="宋体" w:cs="宋体" w:hint="eastAsia"/>
                <w:sz w:val="18"/>
                <w:szCs w:val="18"/>
              </w:rPr>
              <w:t>熔炼厂底吹炉</w:t>
            </w:r>
            <w:proofErr w:type="gramEnd"/>
            <w:r>
              <w:rPr>
                <w:rFonts w:ascii="宋体" w:hAnsi="宋体" w:cs="宋体" w:hint="eastAsia"/>
                <w:sz w:val="18"/>
                <w:szCs w:val="18"/>
              </w:rPr>
              <w:t>备料，倒运炉渣；2.选矿厂上料，倒运尾矿、渣精矿，渣堆场倒运破碎固铍；3.市场处倒运材料、物资。</w:t>
            </w:r>
          </w:p>
        </w:tc>
      </w:tr>
      <w:tr w:rsidR="00A77FD1">
        <w:trPr>
          <w:trHeight w:val="67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平板车</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白班</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不固定</w:t>
            </w:r>
          </w:p>
        </w:tc>
        <w:tc>
          <w:tcPr>
            <w:tcW w:w="7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left"/>
              <w:rPr>
                <w:rFonts w:ascii="宋体" w:hAnsi="宋体" w:cs="宋体"/>
                <w:sz w:val="18"/>
                <w:szCs w:val="18"/>
              </w:rPr>
            </w:pPr>
            <w:r>
              <w:rPr>
                <w:rFonts w:ascii="宋体" w:hAnsi="宋体" w:cs="宋体" w:hint="eastAsia"/>
                <w:sz w:val="18"/>
                <w:szCs w:val="18"/>
              </w:rPr>
              <w:t>1.倒运各厂材料、设备；2.倒运长度超过3米，并需通过厂区主路的物资。</w:t>
            </w:r>
          </w:p>
        </w:tc>
      </w:tr>
      <w:tr w:rsidR="00A77FD1">
        <w:trPr>
          <w:trHeight w:val="67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吊车</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白班</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不固定</w:t>
            </w:r>
          </w:p>
        </w:tc>
        <w:tc>
          <w:tcPr>
            <w:tcW w:w="7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left"/>
              <w:rPr>
                <w:rFonts w:ascii="宋体" w:hAnsi="宋体" w:cs="宋体"/>
                <w:sz w:val="18"/>
                <w:szCs w:val="18"/>
              </w:rPr>
            </w:pPr>
            <w:r>
              <w:rPr>
                <w:rFonts w:ascii="宋体" w:hAnsi="宋体" w:cs="宋体" w:hint="eastAsia"/>
                <w:sz w:val="18"/>
                <w:szCs w:val="18"/>
              </w:rPr>
              <w:t>1.吊装各厂材料设备；2.市场处吊装物资、销售产品。</w:t>
            </w:r>
          </w:p>
        </w:tc>
      </w:tr>
      <w:tr w:rsidR="00A77FD1">
        <w:trPr>
          <w:trHeight w:val="67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A77FD1" w:rsidRDefault="003166E9">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挖机</w:t>
            </w:r>
            <w:proofErr w:type="gramEnd"/>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三班</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不固定</w:t>
            </w:r>
          </w:p>
        </w:tc>
        <w:tc>
          <w:tcPr>
            <w:tcW w:w="7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left"/>
              <w:rPr>
                <w:rFonts w:ascii="宋体" w:hAnsi="宋体" w:cs="宋体"/>
                <w:szCs w:val="21"/>
              </w:rPr>
            </w:pPr>
            <w:r>
              <w:rPr>
                <w:rFonts w:ascii="宋体" w:hAnsi="宋体" w:cs="宋体" w:hint="eastAsia"/>
                <w:sz w:val="18"/>
                <w:szCs w:val="18"/>
              </w:rPr>
              <w:t>1.</w:t>
            </w:r>
            <w:proofErr w:type="gramStart"/>
            <w:r>
              <w:rPr>
                <w:rFonts w:ascii="宋体" w:hAnsi="宋体" w:cs="宋体" w:hint="eastAsia"/>
                <w:sz w:val="18"/>
                <w:szCs w:val="18"/>
              </w:rPr>
              <w:t>熔炼厂</w:t>
            </w:r>
            <w:proofErr w:type="gramEnd"/>
            <w:r>
              <w:rPr>
                <w:rFonts w:ascii="宋体" w:hAnsi="宋体" w:cs="宋体" w:hint="eastAsia"/>
                <w:sz w:val="18"/>
                <w:szCs w:val="18"/>
              </w:rPr>
              <w:t>原料库整理原料；2.破碎选矿厂渣堆场炉渣。</w:t>
            </w:r>
          </w:p>
        </w:tc>
      </w:tr>
      <w:tr w:rsidR="00A77FD1">
        <w:trPr>
          <w:trHeight w:val="67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吸尘车</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白班</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不固定</w:t>
            </w:r>
          </w:p>
        </w:tc>
        <w:tc>
          <w:tcPr>
            <w:tcW w:w="7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left"/>
              <w:rPr>
                <w:rFonts w:ascii="宋体" w:hAnsi="宋体" w:cs="宋体"/>
                <w:sz w:val="18"/>
                <w:szCs w:val="18"/>
              </w:rPr>
            </w:pPr>
            <w:r>
              <w:rPr>
                <w:rFonts w:ascii="宋体" w:hAnsi="宋体" w:cs="宋体" w:hint="eastAsia"/>
                <w:sz w:val="18"/>
                <w:szCs w:val="18"/>
              </w:rPr>
              <w:t>1.原料库2.厂区主路</w:t>
            </w:r>
          </w:p>
        </w:tc>
      </w:tr>
      <w:tr w:rsidR="00A77FD1">
        <w:trPr>
          <w:trHeight w:val="67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洒水车</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白班</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center"/>
              <w:rPr>
                <w:rFonts w:ascii="宋体" w:hAnsi="宋体" w:cs="宋体"/>
                <w:color w:val="000000"/>
                <w:kern w:val="0"/>
                <w:sz w:val="18"/>
                <w:szCs w:val="18"/>
              </w:rPr>
            </w:pPr>
            <w:r>
              <w:rPr>
                <w:rFonts w:ascii="宋体" w:hAnsi="宋体" w:cs="宋体" w:hint="eastAsia"/>
                <w:color w:val="000000"/>
                <w:kern w:val="0"/>
                <w:sz w:val="18"/>
                <w:szCs w:val="18"/>
              </w:rPr>
              <w:t>不固定</w:t>
            </w:r>
          </w:p>
        </w:tc>
        <w:tc>
          <w:tcPr>
            <w:tcW w:w="71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widowControl/>
              <w:jc w:val="left"/>
              <w:rPr>
                <w:rFonts w:ascii="宋体" w:hAnsi="宋体" w:cs="宋体"/>
                <w:sz w:val="18"/>
                <w:szCs w:val="18"/>
              </w:rPr>
            </w:pPr>
            <w:r>
              <w:rPr>
                <w:rFonts w:ascii="宋体" w:hAnsi="宋体" w:cs="宋体" w:hint="eastAsia"/>
                <w:sz w:val="18"/>
                <w:szCs w:val="18"/>
              </w:rPr>
              <w:t>1.厂区主路2.厂区绿化植物浇灌</w:t>
            </w:r>
          </w:p>
        </w:tc>
      </w:tr>
    </w:tbl>
    <w:p w:rsidR="00A77FD1" w:rsidRDefault="003166E9">
      <w:pPr>
        <w:spacing w:line="440" w:lineRule="exact"/>
        <w:ind w:left="360" w:hangingChars="200" w:hanging="360"/>
        <w:rPr>
          <w:rFonts w:ascii="宋体" w:hAnsi="宋体" w:cs="宋体"/>
          <w:sz w:val="18"/>
          <w:szCs w:val="18"/>
        </w:rPr>
      </w:pPr>
      <w:r>
        <w:rPr>
          <w:rFonts w:ascii="宋体" w:hAnsi="宋体" w:cs="宋体" w:hint="eastAsia"/>
          <w:sz w:val="18"/>
          <w:szCs w:val="18"/>
        </w:rPr>
        <w:t xml:space="preserve"> 注：（1）为保证工作质量、降低安全风险系数，非日常生产业务或紧急业务一般天黑后</w:t>
      </w:r>
      <w:proofErr w:type="gramStart"/>
      <w:r>
        <w:rPr>
          <w:rFonts w:ascii="宋体" w:hAnsi="宋体" w:cs="宋体" w:hint="eastAsia"/>
          <w:sz w:val="18"/>
          <w:szCs w:val="18"/>
        </w:rPr>
        <w:t>不</w:t>
      </w:r>
      <w:proofErr w:type="gramEnd"/>
      <w:r>
        <w:rPr>
          <w:rFonts w:ascii="宋体" w:hAnsi="宋体" w:cs="宋体" w:hint="eastAsia"/>
          <w:sz w:val="18"/>
          <w:szCs w:val="18"/>
        </w:rPr>
        <w:t>作业；</w:t>
      </w:r>
    </w:p>
    <w:p w:rsidR="00A77FD1" w:rsidRDefault="003166E9">
      <w:pPr>
        <w:spacing w:line="440" w:lineRule="exact"/>
        <w:ind w:left="360" w:hangingChars="200" w:hanging="360"/>
        <w:rPr>
          <w:rFonts w:ascii="宋体" w:hAnsi="宋体" w:cs="宋体"/>
          <w:sz w:val="18"/>
          <w:szCs w:val="18"/>
        </w:rPr>
      </w:pPr>
      <w:r>
        <w:rPr>
          <w:rFonts w:ascii="宋体" w:hAnsi="宋体" w:cs="宋体" w:hint="eastAsia"/>
          <w:sz w:val="18"/>
          <w:szCs w:val="18"/>
        </w:rPr>
        <w:t xml:space="preserve">    （2）其中</w:t>
      </w:r>
      <w:proofErr w:type="gramStart"/>
      <w:r>
        <w:rPr>
          <w:rFonts w:ascii="宋体" w:hAnsi="宋体" w:cs="宋体" w:hint="eastAsia"/>
          <w:sz w:val="18"/>
          <w:szCs w:val="18"/>
        </w:rPr>
        <w:t>一台挖机配有</w:t>
      </w:r>
      <w:proofErr w:type="gramEnd"/>
      <w:r>
        <w:rPr>
          <w:rFonts w:ascii="宋体" w:hAnsi="宋体" w:cs="宋体" w:hint="eastAsia"/>
          <w:sz w:val="18"/>
          <w:szCs w:val="18"/>
        </w:rPr>
        <w:t>破碎头；</w:t>
      </w:r>
    </w:p>
    <w:p w:rsidR="00A77FD1" w:rsidRDefault="003166E9">
      <w:pPr>
        <w:spacing w:line="480" w:lineRule="exact"/>
        <w:ind w:firstLineChars="100" w:firstLine="240"/>
        <w:rPr>
          <w:rFonts w:ascii="宋体" w:hAnsi="宋体" w:cs="宋体"/>
          <w:bCs/>
          <w:sz w:val="24"/>
        </w:rPr>
      </w:pPr>
      <w:r>
        <w:rPr>
          <w:rFonts w:ascii="宋体" w:hAnsi="宋体" w:cs="宋体" w:hint="eastAsia"/>
          <w:bCs/>
          <w:sz w:val="24"/>
        </w:rPr>
        <w:t>2.</w:t>
      </w:r>
      <w:r>
        <w:rPr>
          <w:rFonts w:ascii="宋体" w:hAnsi="宋体" w:hint="eastAsia"/>
          <w:sz w:val="24"/>
        </w:rPr>
        <w:t>厂内车辆相关数据</w:t>
      </w:r>
    </w:p>
    <w:p w:rsidR="00A77FD1" w:rsidRDefault="003166E9">
      <w:pPr>
        <w:spacing w:line="440" w:lineRule="exact"/>
        <w:ind w:firstLineChars="200" w:firstLine="480"/>
        <w:rPr>
          <w:rFonts w:ascii="宋体" w:hAnsi="宋体" w:cs="宋体"/>
          <w:color w:val="FF0000"/>
          <w:sz w:val="24"/>
        </w:rPr>
      </w:pPr>
      <w:r>
        <w:rPr>
          <w:rFonts w:ascii="宋体" w:hAnsi="宋体" w:cs="宋体" w:hint="eastAsia"/>
          <w:sz w:val="24"/>
        </w:rPr>
        <w:t>按可量化任务分类，车队车辆共有23辆（叉车10辆，铲车4辆，</w:t>
      </w:r>
      <w:proofErr w:type="gramStart"/>
      <w:r>
        <w:rPr>
          <w:rFonts w:ascii="宋体" w:hAnsi="宋体" w:cs="宋体" w:hint="eastAsia"/>
          <w:sz w:val="24"/>
        </w:rPr>
        <w:t>挖机3辆</w:t>
      </w:r>
      <w:proofErr w:type="gramEnd"/>
      <w:r>
        <w:rPr>
          <w:rFonts w:ascii="宋体" w:hAnsi="宋体" w:cs="宋体" w:hint="eastAsia"/>
          <w:sz w:val="24"/>
        </w:rPr>
        <w:t>，平板车1辆,吊车1辆，自卸车2辆，吸尘车1辆，洒水车1辆具体</w:t>
      </w:r>
      <w:proofErr w:type="gramStart"/>
      <w:r>
        <w:rPr>
          <w:rFonts w:ascii="宋体" w:hAnsi="宋体" w:cs="宋体" w:hint="eastAsia"/>
          <w:sz w:val="24"/>
        </w:rPr>
        <w:t>明细见</w:t>
      </w:r>
      <w:proofErr w:type="gramEnd"/>
      <w:r>
        <w:rPr>
          <w:rFonts w:ascii="宋体" w:hAnsi="宋体" w:cs="宋体" w:hint="eastAsia"/>
          <w:sz w:val="24"/>
        </w:rPr>
        <w:t>下表）。</w:t>
      </w:r>
    </w:p>
    <w:tbl>
      <w:tblPr>
        <w:tblStyle w:val="ad"/>
        <w:tblW w:w="9060" w:type="dxa"/>
        <w:tblLayout w:type="fixed"/>
        <w:tblLook w:val="04A0" w:firstRow="1" w:lastRow="0" w:firstColumn="1" w:lastColumn="0" w:noHBand="0" w:noVBand="1"/>
      </w:tblPr>
      <w:tblGrid>
        <w:gridCol w:w="598"/>
        <w:gridCol w:w="1480"/>
        <w:gridCol w:w="1040"/>
        <w:gridCol w:w="1904"/>
        <w:gridCol w:w="2164"/>
        <w:gridCol w:w="1874"/>
      </w:tblGrid>
      <w:tr w:rsidR="00A77FD1">
        <w:trPr>
          <w:trHeight w:val="310"/>
        </w:trPr>
        <w:tc>
          <w:tcPr>
            <w:tcW w:w="598" w:type="dxa"/>
          </w:tcPr>
          <w:p w:rsidR="00A77FD1" w:rsidRDefault="003166E9">
            <w:pPr>
              <w:jc w:val="center"/>
              <w:rPr>
                <w:rFonts w:ascii="宋体" w:hAnsi="宋体" w:cs="宋体"/>
                <w:sz w:val="18"/>
                <w:szCs w:val="18"/>
              </w:rPr>
            </w:pPr>
            <w:r>
              <w:rPr>
                <w:rFonts w:ascii="宋体" w:hAnsi="宋体" w:cs="宋体" w:hint="eastAsia"/>
                <w:sz w:val="18"/>
                <w:szCs w:val="18"/>
              </w:rPr>
              <w:t>序号</w:t>
            </w:r>
          </w:p>
        </w:tc>
        <w:tc>
          <w:tcPr>
            <w:tcW w:w="1480" w:type="dxa"/>
          </w:tcPr>
          <w:p w:rsidR="00A77FD1" w:rsidRDefault="003166E9">
            <w:pPr>
              <w:jc w:val="center"/>
              <w:rPr>
                <w:rFonts w:ascii="宋体" w:hAnsi="宋体" w:cs="宋体"/>
                <w:sz w:val="18"/>
                <w:szCs w:val="18"/>
              </w:rPr>
            </w:pPr>
            <w:r>
              <w:rPr>
                <w:rFonts w:ascii="宋体" w:hAnsi="宋体" w:cs="宋体" w:hint="eastAsia"/>
                <w:sz w:val="18"/>
                <w:szCs w:val="18"/>
              </w:rPr>
              <w:t>车类</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数量（辆）</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型号规格</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相关参数</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品牌</w:t>
            </w:r>
          </w:p>
        </w:tc>
      </w:tr>
      <w:tr w:rsidR="00A77FD1">
        <w:trPr>
          <w:trHeight w:val="316"/>
        </w:trPr>
        <w:tc>
          <w:tcPr>
            <w:tcW w:w="598" w:type="dxa"/>
            <w:vMerge w:val="restart"/>
          </w:tcPr>
          <w:p w:rsidR="00A77FD1" w:rsidRDefault="00A77FD1">
            <w:pPr>
              <w:jc w:val="center"/>
              <w:rPr>
                <w:rFonts w:ascii="宋体" w:hAnsi="宋体" w:cs="宋体"/>
                <w:sz w:val="18"/>
                <w:szCs w:val="18"/>
              </w:rPr>
            </w:pPr>
          </w:p>
          <w:p w:rsidR="00A77FD1" w:rsidRDefault="003166E9">
            <w:pPr>
              <w:jc w:val="center"/>
              <w:rPr>
                <w:rFonts w:ascii="宋体" w:hAnsi="宋体" w:cs="宋体"/>
                <w:sz w:val="18"/>
                <w:szCs w:val="18"/>
              </w:rPr>
            </w:pPr>
            <w:r>
              <w:rPr>
                <w:rFonts w:ascii="宋体" w:hAnsi="宋体" w:cs="宋体" w:hint="eastAsia"/>
                <w:sz w:val="18"/>
                <w:szCs w:val="18"/>
              </w:rPr>
              <w:t>1</w:t>
            </w:r>
          </w:p>
        </w:tc>
        <w:tc>
          <w:tcPr>
            <w:tcW w:w="1480" w:type="dxa"/>
            <w:vMerge w:val="restart"/>
          </w:tcPr>
          <w:p w:rsidR="00A77FD1" w:rsidRDefault="00A77FD1">
            <w:pPr>
              <w:jc w:val="center"/>
              <w:rPr>
                <w:rFonts w:ascii="宋体" w:hAnsi="宋体" w:cs="宋体"/>
                <w:sz w:val="18"/>
                <w:szCs w:val="18"/>
              </w:rPr>
            </w:pPr>
          </w:p>
          <w:p w:rsidR="00A77FD1" w:rsidRDefault="003166E9">
            <w:pPr>
              <w:jc w:val="center"/>
              <w:rPr>
                <w:rFonts w:ascii="宋体" w:hAnsi="宋体" w:cs="宋体"/>
                <w:sz w:val="18"/>
                <w:szCs w:val="18"/>
              </w:rPr>
            </w:pPr>
            <w:r>
              <w:rPr>
                <w:rFonts w:ascii="宋体" w:hAnsi="宋体" w:cs="宋体" w:hint="eastAsia"/>
                <w:sz w:val="18"/>
                <w:szCs w:val="18"/>
              </w:rPr>
              <w:t>叉车</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1</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8吨</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叉子可旋转型</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合力</w:t>
            </w:r>
          </w:p>
        </w:tc>
      </w:tr>
      <w:tr w:rsidR="00A77FD1">
        <w:trPr>
          <w:trHeight w:val="316"/>
        </w:trPr>
        <w:tc>
          <w:tcPr>
            <w:tcW w:w="598" w:type="dxa"/>
            <w:vMerge/>
          </w:tcPr>
          <w:p w:rsidR="00A77FD1" w:rsidRDefault="00A77FD1">
            <w:pPr>
              <w:jc w:val="center"/>
              <w:rPr>
                <w:rFonts w:ascii="宋体" w:hAnsi="宋体" w:cs="宋体"/>
                <w:sz w:val="18"/>
                <w:szCs w:val="18"/>
              </w:rPr>
            </w:pPr>
          </w:p>
        </w:tc>
        <w:tc>
          <w:tcPr>
            <w:tcW w:w="1480" w:type="dxa"/>
            <w:vMerge/>
          </w:tcPr>
          <w:p w:rsidR="00A77FD1" w:rsidRDefault="00A77FD1">
            <w:pPr>
              <w:jc w:val="center"/>
              <w:rPr>
                <w:rFonts w:ascii="宋体" w:hAnsi="宋体" w:cs="宋体"/>
                <w:sz w:val="18"/>
                <w:szCs w:val="18"/>
              </w:rPr>
            </w:pP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7</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5吨</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1辆龙工、6辆合力</w:t>
            </w:r>
          </w:p>
        </w:tc>
      </w:tr>
      <w:tr w:rsidR="00A77FD1">
        <w:trPr>
          <w:trHeight w:val="316"/>
        </w:trPr>
        <w:tc>
          <w:tcPr>
            <w:tcW w:w="598" w:type="dxa"/>
            <w:vMerge/>
          </w:tcPr>
          <w:p w:rsidR="00A77FD1" w:rsidRDefault="00A77FD1">
            <w:pPr>
              <w:jc w:val="center"/>
              <w:rPr>
                <w:rFonts w:ascii="宋体" w:hAnsi="宋体" w:cs="宋体"/>
                <w:sz w:val="18"/>
                <w:szCs w:val="18"/>
              </w:rPr>
            </w:pPr>
          </w:p>
        </w:tc>
        <w:tc>
          <w:tcPr>
            <w:tcW w:w="1480" w:type="dxa"/>
            <w:vMerge/>
          </w:tcPr>
          <w:p w:rsidR="00A77FD1" w:rsidRDefault="00A77FD1">
            <w:pPr>
              <w:jc w:val="center"/>
              <w:rPr>
                <w:rFonts w:ascii="宋体" w:hAnsi="宋体" w:cs="宋体"/>
                <w:sz w:val="18"/>
                <w:szCs w:val="18"/>
              </w:rPr>
            </w:pP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2</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3吨</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林德</w:t>
            </w:r>
          </w:p>
        </w:tc>
      </w:tr>
      <w:tr w:rsidR="00A77FD1">
        <w:trPr>
          <w:trHeight w:val="316"/>
        </w:trPr>
        <w:tc>
          <w:tcPr>
            <w:tcW w:w="598" w:type="dxa"/>
            <w:vAlign w:val="center"/>
          </w:tcPr>
          <w:p w:rsidR="00A77FD1" w:rsidRDefault="003166E9">
            <w:pPr>
              <w:jc w:val="center"/>
              <w:rPr>
                <w:rFonts w:ascii="宋体" w:hAnsi="宋体" w:cs="宋体"/>
                <w:sz w:val="18"/>
                <w:szCs w:val="18"/>
              </w:rPr>
            </w:pPr>
            <w:r>
              <w:rPr>
                <w:rFonts w:ascii="宋体" w:hAnsi="宋体" w:cs="宋体" w:hint="eastAsia"/>
                <w:sz w:val="18"/>
                <w:szCs w:val="18"/>
              </w:rPr>
              <w:t>2</w:t>
            </w:r>
          </w:p>
        </w:tc>
        <w:tc>
          <w:tcPr>
            <w:tcW w:w="1480" w:type="dxa"/>
          </w:tcPr>
          <w:p w:rsidR="00A77FD1" w:rsidRDefault="003166E9">
            <w:pPr>
              <w:jc w:val="center"/>
              <w:rPr>
                <w:rFonts w:ascii="宋体" w:hAnsi="宋体" w:cs="宋体"/>
                <w:sz w:val="18"/>
                <w:szCs w:val="18"/>
              </w:rPr>
            </w:pPr>
            <w:r>
              <w:rPr>
                <w:rFonts w:ascii="宋体" w:hAnsi="宋体" w:cs="宋体" w:hint="eastAsia"/>
                <w:color w:val="000000"/>
                <w:kern w:val="0"/>
                <w:sz w:val="18"/>
                <w:szCs w:val="18"/>
              </w:rPr>
              <w:t>铲车</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4</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866</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斗容量约4m³</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龙工</w:t>
            </w:r>
          </w:p>
        </w:tc>
      </w:tr>
      <w:tr w:rsidR="00A77FD1">
        <w:trPr>
          <w:trHeight w:val="316"/>
        </w:trPr>
        <w:tc>
          <w:tcPr>
            <w:tcW w:w="598" w:type="dxa"/>
            <w:vAlign w:val="center"/>
          </w:tcPr>
          <w:p w:rsidR="00A77FD1" w:rsidRDefault="003166E9">
            <w:pPr>
              <w:jc w:val="center"/>
              <w:rPr>
                <w:rFonts w:ascii="宋体" w:hAnsi="宋体" w:cs="宋体"/>
                <w:sz w:val="18"/>
                <w:szCs w:val="18"/>
              </w:rPr>
            </w:pPr>
            <w:r>
              <w:rPr>
                <w:rFonts w:ascii="宋体" w:hAnsi="宋体" w:cs="宋体" w:hint="eastAsia"/>
                <w:sz w:val="18"/>
                <w:szCs w:val="18"/>
              </w:rPr>
              <w:t>3</w:t>
            </w:r>
          </w:p>
        </w:tc>
        <w:tc>
          <w:tcPr>
            <w:tcW w:w="1480" w:type="dxa"/>
          </w:tcPr>
          <w:p w:rsidR="00A77FD1" w:rsidRDefault="003166E9">
            <w:pPr>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挖机</w:t>
            </w:r>
            <w:proofErr w:type="gramEnd"/>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3</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210</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斗容量约1m³</w:t>
            </w:r>
          </w:p>
          <w:p w:rsidR="00A77FD1" w:rsidRDefault="003166E9">
            <w:pPr>
              <w:jc w:val="center"/>
              <w:rPr>
                <w:rFonts w:ascii="宋体" w:hAnsi="宋体" w:cs="宋体"/>
                <w:sz w:val="18"/>
                <w:szCs w:val="18"/>
              </w:rPr>
            </w:pPr>
            <w:r>
              <w:rPr>
                <w:rFonts w:ascii="宋体" w:hAnsi="宋体" w:cs="宋体" w:hint="eastAsia"/>
                <w:sz w:val="18"/>
                <w:szCs w:val="18"/>
              </w:rPr>
              <w:t>配一个液压破碎锤</w:t>
            </w:r>
          </w:p>
        </w:tc>
        <w:tc>
          <w:tcPr>
            <w:tcW w:w="1874" w:type="dxa"/>
          </w:tcPr>
          <w:p w:rsidR="00A77FD1" w:rsidRDefault="003166E9">
            <w:pPr>
              <w:jc w:val="center"/>
              <w:rPr>
                <w:rFonts w:ascii="宋体" w:hAnsi="宋体" w:cs="宋体"/>
                <w:color w:val="FF0000"/>
                <w:sz w:val="18"/>
                <w:szCs w:val="18"/>
              </w:rPr>
            </w:pPr>
            <w:r>
              <w:rPr>
                <w:rFonts w:ascii="宋体" w:hAnsi="宋体" w:cs="宋体" w:hint="eastAsia"/>
                <w:sz w:val="18"/>
                <w:szCs w:val="18"/>
              </w:rPr>
              <w:t>小松</w:t>
            </w:r>
          </w:p>
        </w:tc>
      </w:tr>
      <w:tr w:rsidR="00A77FD1">
        <w:trPr>
          <w:trHeight w:val="359"/>
        </w:trPr>
        <w:tc>
          <w:tcPr>
            <w:tcW w:w="598" w:type="dxa"/>
            <w:vAlign w:val="center"/>
          </w:tcPr>
          <w:p w:rsidR="00A77FD1" w:rsidRDefault="003166E9">
            <w:pPr>
              <w:jc w:val="center"/>
              <w:rPr>
                <w:rFonts w:ascii="宋体" w:hAnsi="宋体" w:cs="宋体"/>
                <w:sz w:val="18"/>
                <w:szCs w:val="18"/>
              </w:rPr>
            </w:pPr>
            <w:r>
              <w:rPr>
                <w:rFonts w:ascii="宋体" w:hAnsi="宋体" w:cs="宋体" w:hint="eastAsia"/>
                <w:sz w:val="18"/>
                <w:szCs w:val="18"/>
              </w:rPr>
              <w:t>5</w:t>
            </w:r>
          </w:p>
        </w:tc>
        <w:tc>
          <w:tcPr>
            <w:tcW w:w="1480" w:type="dxa"/>
          </w:tcPr>
          <w:p w:rsidR="00A77FD1" w:rsidRDefault="003166E9">
            <w:pPr>
              <w:ind w:firstLineChars="100" w:firstLine="180"/>
              <w:jc w:val="center"/>
              <w:rPr>
                <w:rFonts w:ascii="宋体" w:hAnsi="宋体" w:cs="宋体"/>
                <w:color w:val="000000"/>
                <w:kern w:val="0"/>
                <w:sz w:val="18"/>
                <w:szCs w:val="18"/>
              </w:rPr>
            </w:pPr>
            <w:r>
              <w:rPr>
                <w:rFonts w:ascii="宋体" w:hAnsi="宋体" w:cs="宋体" w:hint="eastAsia"/>
                <w:color w:val="000000"/>
                <w:kern w:val="0"/>
                <w:sz w:val="18"/>
                <w:szCs w:val="18"/>
              </w:rPr>
              <w:t>自卸车</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2</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30吨</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陕汽</w:t>
            </w:r>
          </w:p>
        </w:tc>
      </w:tr>
      <w:tr w:rsidR="00A77FD1">
        <w:trPr>
          <w:trHeight w:val="316"/>
        </w:trPr>
        <w:tc>
          <w:tcPr>
            <w:tcW w:w="598" w:type="dxa"/>
            <w:vAlign w:val="center"/>
          </w:tcPr>
          <w:p w:rsidR="00A77FD1" w:rsidRDefault="003166E9">
            <w:pPr>
              <w:jc w:val="center"/>
              <w:rPr>
                <w:rFonts w:ascii="宋体" w:hAnsi="宋体" w:cs="宋体"/>
                <w:sz w:val="18"/>
                <w:szCs w:val="18"/>
              </w:rPr>
            </w:pPr>
            <w:r>
              <w:rPr>
                <w:rFonts w:ascii="宋体" w:hAnsi="宋体" w:cs="宋体" w:hint="eastAsia"/>
                <w:sz w:val="18"/>
                <w:szCs w:val="18"/>
              </w:rPr>
              <w:t>6</w:t>
            </w:r>
          </w:p>
        </w:tc>
        <w:tc>
          <w:tcPr>
            <w:tcW w:w="1480" w:type="dxa"/>
          </w:tcPr>
          <w:p w:rsidR="00A77FD1" w:rsidRDefault="003166E9">
            <w:pPr>
              <w:jc w:val="center"/>
              <w:rPr>
                <w:rFonts w:ascii="宋体" w:hAnsi="宋体" w:cs="宋体"/>
                <w:color w:val="000000"/>
                <w:kern w:val="0"/>
                <w:sz w:val="18"/>
                <w:szCs w:val="18"/>
              </w:rPr>
            </w:pPr>
            <w:r>
              <w:rPr>
                <w:rFonts w:ascii="宋体" w:hAnsi="宋体" w:cs="宋体" w:hint="eastAsia"/>
                <w:color w:val="000000"/>
                <w:kern w:val="0"/>
                <w:sz w:val="18"/>
                <w:szCs w:val="18"/>
              </w:rPr>
              <w:t>平板车</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1</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10吨</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板长约6m</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w:t>
            </w:r>
          </w:p>
        </w:tc>
      </w:tr>
      <w:tr w:rsidR="00A77FD1">
        <w:trPr>
          <w:trHeight w:val="344"/>
        </w:trPr>
        <w:tc>
          <w:tcPr>
            <w:tcW w:w="598" w:type="dxa"/>
            <w:vAlign w:val="center"/>
          </w:tcPr>
          <w:p w:rsidR="00A77FD1" w:rsidRDefault="003166E9">
            <w:pPr>
              <w:jc w:val="center"/>
              <w:rPr>
                <w:rFonts w:ascii="宋体" w:hAnsi="宋体" w:cs="宋体"/>
                <w:sz w:val="18"/>
                <w:szCs w:val="18"/>
              </w:rPr>
            </w:pPr>
            <w:r>
              <w:rPr>
                <w:rFonts w:ascii="宋体" w:hAnsi="宋体" w:cs="宋体" w:hint="eastAsia"/>
                <w:sz w:val="18"/>
                <w:szCs w:val="18"/>
              </w:rPr>
              <w:t>7</w:t>
            </w:r>
          </w:p>
        </w:tc>
        <w:tc>
          <w:tcPr>
            <w:tcW w:w="1480" w:type="dxa"/>
          </w:tcPr>
          <w:p w:rsidR="00A77FD1" w:rsidRDefault="003166E9">
            <w:pPr>
              <w:jc w:val="center"/>
              <w:rPr>
                <w:rFonts w:ascii="宋体" w:hAnsi="宋体" w:cs="宋体"/>
                <w:color w:val="000000"/>
                <w:kern w:val="0"/>
                <w:sz w:val="18"/>
                <w:szCs w:val="18"/>
              </w:rPr>
            </w:pPr>
            <w:r>
              <w:rPr>
                <w:rFonts w:ascii="宋体" w:hAnsi="宋体" w:cs="宋体" w:hint="eastAsia"/>
                <w:color w:val="000000"/>
                <w:kern w:val="0"/>
                <w:sz w:val="18"/>
                <w:szCs w:val="18"/>
              </w:rPr>
              <w:t>吊车</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1</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50吨</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徐工</w:t>
            </w:r>
          </w:p>
        </w:tc>
      </w:tr>
      <w:tr w:rsidR="00A77FD1">
        <w:trPr>
          <w:trHeight w:val="344"/>
        </w:trPr>
        <w:tc>
          <w:tcPr>
            <w:tcW w:w="598" w:type="dxa"/>
            <w:vAlign w:val="center"/>
          </w:tcPr>
          <w:p w:rsidR="00A77FD1" w:rsidRDefault="003166E9">
            <w:pPr>
              <w:jc w:val="center"/>
              <w:rPr>
                <w:rFonts w:ascii="宋体" w:hAnsi="宋体" w:cs="宋体"/>
                <w:sz w:val="18"/>
                <w:szCs w:val="18"/>
              </w:rPr>
            </w:pPr>
            <w:r>
              <w:rPr>
                <w:rFonts w:ascii="宋体" w:hAnsi="宋体" w:cs="宋体" w:hint="eastAsia"/>
                <w:sz w:val="18"/>
                <w:szCs w:val="18"/>
              </w:rPr>
              <w:t>8</w:t>
            </w:r>
          </w:p>
        </w:tc>
        <w:tc>
          <w:tcPr>
            <w:tcW w:w="1480" w:type="dxa"/>
          </w:tcPr>
          <w:p w:rsidR="00A77FD1" w:rsidRDefault="003166E9">
            <w:pPr>
              <w:jc w:val="center"/>
              <w:rPr>
                <w:rFonts w:ascii="宋体" w:hAnsi="宋体" w:cs="宋体"/>
                <w:color w:val="000000"/>
                <w:kern w:val="0"/>
                <w:sz w:val="18"/>
                <w:szCs w:val="18"/>
              </w:rPr>
            </w:pPr>
            <w:r>
              <w:rPr>
                <w:rFonts w:ascii="宋体" w:hAnsi="宋体" w:cs="宋体" w:hint="eastAsia"/>
                <w:color w:val="000000"/>
                <w:kern w:val="0"/>
                <w:sz w:val="18"/>
                <w:szCs w:val="18"/>
              </w:rPr>
              <w:t>吸尘车</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1</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w:t>
            </w:r>
          </w:p>
        </w:tc>
        <w:tc>
          <w:tcPr>
            <w:tcW w:w="2164" w:type="dxa"/>
          </w:tcPr>
          <w:p w:rsidR="00A77FD1" w:rsidRDefault="003166E9">
            <w:pPr>
              <w:jc w:val="center"/>
              <w:rPr>
                <w:rFonts w:ascii="宋体" w:hAnsi="宋体" w:cs="宋体"/>
                <w:sz w:val="18"/>
                <w:szCs w:val="18"/>
              </w:rPr>
            </w:pPr>
            <w:proofErr w:type="gramStart"/>
            <w:r>
              <w:rPr>
                <w:rFonts w:ascii="宋体" w:hAnsi="宋体" w:cs="宋体" w:hint="eastAsia"/>
                <w:sz w:val="18"/>
                <w:szCs w:val="18"/>
              </w:rPr>
              <w:t>斗容</w:t>
            </w:r>
            <w:proofErr w:type="gramEnd"/>
            <w:r>
              <w:rPr>
                <w:rFonts w:ascii="宋体" w:hAnsi="宋体" w:cs="宋体" w:hint="eastAsia"/>
                <w:sz w:val="18"/>
                <w:szCs w:val="18"/>
              </w:rPr>
              <w:t>10m³</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w:t>
            </w:r>
          </w:p>
        </w:tc>
      </w:tr>
      <w:tr w:rsidR="00A77FD1">
        <w:trPr>
          <w:trHeight w:val="344"/>
        </w:trPr>
        <w:tc>
          <w:tcPr>
            <w:tcW w:w="598" w:type="dxa"/>
            <w:vAlign w:val="center"/>
          </w:tcPr>
          <w:p w:rsidR="00A77FD1" w:rsidRDefault="003166E9">
            <w:pPr>
              <w:jc w:val="center"/>
              <w:rPr>
                <w:rFonts w:ascii="宋体" w:hAnsi="宋体" w:cs="宋体"/>
                <w:sz w:val="18"/>
                <w:szCs w:val="18"/>
              </w:rPr>
            </w:pPr>
            <w:r>
              <w:rPr>
                <w:rFonts w:ascii="宋体" w:hAnsi="宋体" w:cs="宋体" w:hint="eastAsia"/>
                <w:sz w:val="18"/>
                <w:szCs w:val="18"/>
              </w:rPr>
              <w:lastRenderedPageBreak/>
              <w:t>9</w:t>
            </w:r>
          </w:p>
        </w:tc>
        <w:tc>
          <w:tcPr>
            <w:tcW w:w="1480" w:type="dxa"/>
          </w:tcPr>
          <w:p w:rsidR="00A77FD1" w:rsidRDefault="003166E9">
            <w:pPr>
              <w:jc w:val="center"/>
              <w:rPr>
                <w:rFonts w:ascii="宋体" w:hAnsi="宋体" w:cs="宋体"/>
                <w:color w:val="000000"/>
                <w:kern w:val="0"/>
                <w:sz w:val="18"/>
                <w:szCs w:val="18"/>
              </w:rPr>
            </w:pPr>
            <w:r>
              <w:rPr>
                <w:rFonts w:ascii="宋体" w:hAnsi="宋体" w:cs="宋体" w:hint="eastAsia"/>
                <w:color w:val="000000"/>
                <w:kern w:val="0"/>
                <w:sz w:val="18"/>
                <w:szCs w:val="18"/>
              </w:rPr>
              <w:t>洒水车</w:t>
            </w:r>
          </w:p>
        </w:tc>
        <w:tc>
          <w:tcPr>
            <w:tcW w:w="1040" w:type="dxa"/>
          </w:tcPr>
          <w:p w:rsidR="00A77FD1" w:rsidRDefault="003166E9">
            <w:pPr>
              <w:jc w:val="center"/>
              <w:rPr>
                <w:rFonts w:ascii="宋体" w:hAnsi="宋体" w:cs="宋体"/>
                <w:sz w:val="18"/>
                <w:szCs w:val="18"/>
              </w:rPr>
            </w:pPr>
            <w:r>
              <w:rPr>
                <w:rFonts w:ascii="宋体" w:hAnsi="宋体" w:cs="宋体" w:hint="eastAsia"/>
                <w:sz w:val="18"/>
                <w:szCs w:val="18"/>
              </w:rPr>
              <w:t>1</w:t>
            </w:r>
          </w:p>
        </w:tc>
        <w:tc>
          <w:tcPr>
            <w:tcW w:w="1904" w:type="dxa"/>
          </w:tcPr>
          <w:p w:rsidR="00A77FD1" w:rsidRDefault="003166E9">
            <w:pPr>
              <w:jc w:val="center"/>
              <w:rPr>
                <w:rFonts w:ascii="宋体" w:hAnsi="宋体" w:cs="宋体"/>
                <w:sz w:val="18"/>
                <w:szCs w:val="18"/>
              </w:rPr>
            </w:pPr>
            <w:r>
              <w:rPr>
                <w:rFonts w:ascii="宋体" w:hAnsi="宋体" w:cs="宋体" w:hint="eastAsia"/>
                <w:sz w:val="18"/>
                <w:szCs w:val="18"/>
              </w:rPr>
              <w:t>--</w:t>
            </w:r>
          </w:p>
        </w:tc>
        <w:tc>
          <w:tcPr>
            <w:tcW w:w="2164" w:type="dxa"/>
          </w:tcPr>
          <w:p w:rsidR="00A77FD1" w:rsidRDefault="003166E9">
            <w:pPr>
              <w:jc w:val="center"/>
              <w:rPr>
                <w:rFonts w:ascii="宋体" w:hAnsi="宋体" w:cs="宋体"/>
                <w:sz w:val="18"/>
                <w:szCs w:val="18"/>
              </w:rPr>
            </w:pPr>
            <w:r>
              <w:rPr>
                <w:rFonts w:ascii="宋体" w:hAnsi="宋体" w:cs="宋体" w:hint="eastAsia"/>
                <w:sz w:val="18"/>
                <w:szCs w:val="18"/>
              </w:rPr>
              <w:t>--</w:t>
            </w:r>
          </w:p>
        </w:tc>
        <w:tc>
          <w:tcPr>
            <w:tcW w:w="1874" w:type="dxa"/>
          </w:tcPr>
          <w:p w:rsidR="00A77FD1" w:rsidRDefault="003166E9">
            <w:pPr>
              <w:jc w:val="center"/>
              <w:rPr>
                <w:rFonts w:ascii="宋体" w:hAnsi="宋体" w:cs="宋体"/>
                <w:sz w:val="18"/>
                <w:szCs w:val="18"/>
              </w:rPr>
            </w:pPr>
            <w:r>
              <w:rPr>
                <w:rFonts w:ascii="宋体" w:hAnsi="宋体" w:cs="宋体" w:hint="eastAsia"/>
                <w:sz w:val="18"/>
                <w:szCs w:val="18"/>
              </w:rPr>
              <w:t>--</w:t>
            </w:r>
          </w:p>
        </w:tc>
      </w:tr>
    </w:tbl>
    <w:p w:rsidR="00A77FD1" w:rsidRDefault="003166E9">
      <w:pPr>
        <w:numPr>
          <w:ilvl w:val="0"/>
          <w:numId w:val="5"/>
        </w:numPr>
        <w:spacing w:line="480" w:lineRule="exact"/>
        <w:rPr>
          <w:rFonts w:ascii="宋体" w:hAnsi="宋体" w:cs="宋体"/>
          <w:bCs/>
          <w:sz w:val="24"/>
        </w:rPr>
      </w:pPr>
      <w:r>
        <w:rPr>
          <w:rFonts w:ascii="宋体" w:hAnsi="宋体" w:cs="宋体" w:hint="eastAsia"/>
          <w:bCs/>
          <w:sz w:val="24"/>
        </w:rPr>
        <w:t>其它要求</w:t>
      </w:r>
    </w:p>
    <w:p w:rsidR="00A77FD1" w:rsidRDefault="003166E9">
      <w:pPr>
        <w:spacing w:line="360" w:lineRule="auto"/>
        <w:ind w:firstLineChars="200" w:firstLine="480"/>
        <w:rPr>
          <w:rFonts w:ascii="宋体" w:hAnsi="宋体" w:cs="宋体"/>
          <w:sz w:val="24"/>
        </w:rPr>
      </w:pPr>
      <w:r>
        <w:rPr>
          <w:rFonts w:ascii="宋体" w:hAnsi="宋体" w:cs="宋体" w:hint="eastAsia"/>
          <w:bCs/>
          <w:sz w:val="24"/>
        </w:rPr>
        <w:t xml:space="preserve">   </w:t>
      </w:r>
      <w:r>
        <w:rPr>
          <w:rFonts w:ascii="宋体" w:hAnsi="宋体" w:cs="宋体" w:hint="eastAsia"/>
          <w:sz w:val="24"/>
        </w:rPr>
        <w:t>1.本项目是黑龙江紫金铜业厂内车队作业业务外包项目，报价人在接到招标文件后自行决定是否到现场踏勘。投标人应准确掌握项目作业内容，项目作业地点,项目作业车辆,项目作业的时间,及时协调所在业务管理部门，确保按时，保质，保量、保安全 完成任务；车辆人员持证上岗。每次作业完成时要做到</w:t>
      </w:r>
      <w:proofErr w:type="gramStart"/>
      <w:r>
        <w:rPr>
          <w:rFonts w:ascii="宋体" w:hAnsi="宋体" w:cs="宋体" w:hint="eastAsia"/>
          <w:sz w:val="24"/>
        </w:rPr>
        <w:t>工完料尽</w:t>
      </w:r>
      <w:proofErr w:type="gramEnd"/>
      <w:r>
        <w:rPr>
          <w:rFonts w:ascii="宋体" w:hAnsi="宋体" w:cs="宋体" w:hint="eastAsia"/>
          <w:sz w:val="24"/>
        </w:rPr>
        <w:t>场地清；作业过程中要遵守招标人的（6s）要求。</w:t>
      </w:r>
    </w:p>
    <w:p w:rsidR="00A77FD1" w:rsidRDefault="003166E9">
      <w:pPr>
        <w:spacing w:line="360" w:lineRule="auto"/>
        <w:ind w:firstLineChars="200" w:firstLine="480"/>
        <w:rPr>
          <w:rFonts w:ascii="宋体" w:hAnsi="宋体" w:cs="宋体"/>
          <w:color w:val="FF0000"/>
          <w:sz w:val="24"/>
        </w:rPr>
      </w:pPr>
      <w:r>
        <w:rPr>
          <w:rFonts w:ascii="宋体" w:hAnsi="宋体" w:cs="宋体" w:hint="eastAsia"/>
          <w:color w:val="FF0000"/>
          <w:sz w:val="24"/>
        </w:rPr>
        <w:t>2.本业务的承包时间为3年。</w:t>
      </w:r>
    </w:p>
    <w:p w:rsidR="00A77FD1" w:rsidRDefault="003166E9">
      <w:pPr>
        <w:spacing w:line="360" w:lineRule="auto"/>
        <w:ind w:firstLineChars="196" w:firstLine="470"/>
        <w:rPr>
          <w:rFonts w:ascii="宋体" w:hAnsi="宋体" w:cs="宋体"/>
          <w:color w:val="000000"/>
          <w:kern w:val="0"/>
          <w:sz w:val="24"/>
        </w:rPr>
      </w:pPr>
      <w:r>
        <w:rPr>
          <w:rFonts w:ascii="宋体" w:hAnsi="宋体" w:cs="宋体" w:hint="eastAsia"/>
          <w:sz w:val="24"/>
        </w:rPr>
        <w:t>3.</w:t>
      </w:r>
      <w:r>
        <w:rPr>
          <w:rFonts w:ascii="宋体" w:hAnsi="宋体" w:cs="宋体" w:hint="eastAsia"/>
          <w:color w:val="000000"/>
          <w:kern w:val="0"/>
          <w:sz w:val="24"/>
        </w:rPr>
        <w:t>报价人在报价前，需根据现场及业务量清单并结合市场进行报价。</w:t>
      </w:r>
    </w:p>
    <w:p w:rsidR="00A77FD1" w:rsidRDefault="003166E9">
      <w:pPr>
        <w:spacing w:line="460" w:lineRule="exact"/>
        <w:ind w:firstLineChars="200" w:firstLine="480"/>
        <w:rPr>
          <w:rFonts w:ascii="宋体" w:hAnsi="宋体" w:cs="宋体"/>
          <w:color w:val="000000"/>
          <w:kern w:val="0"/>
          <w:sz w:val="24"/>
        </w:rPr>
      </w:pPr>
      <w:r>
        <w:rPr>
          <w:rFonts w:ascii="宋体" w:hAnsi="宋体" w:cs="宋体" w:hint="eastAsia"/>
          <w:sz w:val="24"/>
        </w:rPr>
        <w:t>4.业务期间内的中标人需自行解决住宿问题，就餐可至公司食堂就餐，但需收取费用。</w:t>
      </w:r>
    </w:p>
    <w:p w:rsidR="00A77FD1" w:rsidRDefault="003166E9">
      <w:pPr>
        <w:spacing w:line="360" w:lineRule="auto"/>
        <w:ind w:firstLineChars="196" w:firstLine="470"/>
        <w:rPr>
          <w:rFonts w:ascii="宋体" w:hAnsi="宋体" w:cs="宋体"/>
          <w:color w:val="000000"/>
          <w:kern w:val="0"/>
          <w:sz w:val="24"/>
        </w:rPr>
      </w:pPr>
      <w:r>
        <w:rPr>
          <w:rFonts w:ascii="宋体" w:hAnsi="宋体" w:cs="宋体" w:hint="eastAsia"/>
          <w:color w:val="000000"/>
          <w:kern w:val="0"/>
          <w:sz w:val="24"/>
        </w:rPr>
        <w:t>5.报价包括人、材（不包括燃油及车辆）、各项措施费、管理费、利润、</w:t>
      </w:r>
      <w:proofErr w:type="gramStart"/>
      <w:r>
        <w:rPr>
          <w:rFonts w:ascii="宋体" w:hAnsi="宋体" w:cs="宋体" w:hint="eastAsia"/>
          <w:color w:val="000000"/>
          <w:kern w:val="0"/>
          <w:sz w:val="24"/>
        </w:rPr>
        <w:t>规</w:t>
      </w:r>
      <w:proofErr w:type="gramEnd"/>
      <w:r>
        <w:rPr>
          <w:rFonts w:ascii="宋体" w:hAnsi="宋体" w:cs="宋体" w:hint="eastAsia"/>
          <w:color w:val="000000"/>
          <w:kern w:val="0"/>
          <w:sz w:val="24"/>
        </w:rPr>
        <w:t xml:space="preserve"> 费、风险因素、税率（9%），并包括该项目业务期间所有内容。</w:t>
      </w:r>
    </w:p>
    <w:p w:rsidR="00A77FD1" w:rsidRDefault="003166E9">
      <w:pPr>
        <w:spacing w:line="360" w:lineRule="auto"/>
        <w:ind w:firstLineChars="196" w:firstLine="470"/>
        <w:rPr>
          <w:rFonts w:ascii="宋体" w:hAnsi="宋体" w:cs="宋体"/>
          <w:color w:val="000000"/>
          <w:kern w:val="0"/>
          <w:sz w:val="24"/>
        </w:rPr>
      </w:pPr>
      <w:r>
        <w:rPr>
          <w:rFonts w:ascii="宋体" w:hAnsi="宋体" w:cs="宋体" w:hint="eastAsia"/>
          <w:color w:val="000000"/>
          <w:kern w:val="0"/>
          <w:sz w:val="24"/>
        </w:rPr>
        <w:t>6.报价人收到招标文件后，应首先核对项目清单，若有漏项或清单特征值描述不清的，3日内将漏项及有关问题以书面（或电子版）形式向招标人提出，过期视同漏</w:t>
      </w:r>
      <w:proofErr w:type="gramStart"/>
      <w:r>
        <w:rPr>
          <w:rFonts w:ascii="宋体" w:hAnsi="宋体" w:cs="宋体" w:hint="eastAsia"/>
          <w:color w:val="000000"/>
          <w:kern w:val="0"/>
          <w:sz w:val="24"/>
        </w:rPr>
        <w:t>项包括</w:t>
      </w:r>
      <w:proofErr w:type="gramEnd"/>
      <w:r>
        <w:rPr>
          <w:rFonts w:ascii="宋体" w:hAnsi="宋体" w:cs="宋体" w:hint="eastAsia"/>
          <w:color w:val="000000"/>
          <w:kern w:val="0"/>
          <w:sz w:val="24"/>
        </w:rPr>
        <w:t>在其它项目清单内，不再作调整。（提供商务文件、技术文件、报价文件电子版，并单独密封）</w:t>
      </w:r>
    </w:p>
    <w:p w:rsidR="00A77FD1" w:rsidRDefault="003166E9">
      <w:pPr>
        <w:spacing w:line="360" w:lineRule="auto"/>
        <w:ind w:firstLineChars="196" w:firstLine="470"/>
        <w:rPr>
          <w:rFonts w:ascii="宋体" w:hAnsi="宋体" w:cs="宋体"/>
          <w:color w:val="000000"/>
          <w:kern w:val="0"/>
          <w:sz w:val="24"/>
        </w:rPr>
      </w:pPr>
      <w:r>
        <w:rPr>
          <w:rFonts w:ascii="宋体" w:hAnsi="宋体" w:cs="宋体" w:hint="eastAsia"/>
          <w:color w:val="000000"/>
          <w:kern w:val="0"/>
          <w:sz w:val="24"/>
        </w:rPr>
        <w:t>7.</w:t>
      </w:r>
      <w:r>
        <w:rPr>
          <w:rFonts w:ascii="宋体" w:hAnsi="宋体" w:cs="宋体" w:hint="eastAsia"/>
          <w:kern w:val="0"/>
          <w:sz w:val="24"/>
        </w:rPr>
        <w:t>最终</w:t>
      </w:r>
      <w:r>
        <w:rPr>
          <w:rFonts w:ascii="宋体" w:hAnsi="宋体" w:cs="宋体" w:hint="eastAsia"/>
          <w:sz w:val="24"/>
        </w:rPr>
        <w:t>以招标人生产阴极铜入库月报表</w:t>
      </w:r>
      <w:r>
        <w:rPr>
          <w:rFonts w:ascii="宋体" w:hAnsi="宋体" w:cs="宋体" w:hint="eastAsia"/>
          <w:color w:val="000000"/>
          <w:kern w:val="0"/>
          <w:sz w:val="24"/>
        </w:rPr>
        <w:t>和所报中标单价进行结</w:t>
      </w:r>
    </w:p>
    <w:p w:rsidR="00A77FD1" w:rsidRDefault="003166E9">
      <w:pPr>
        <w:spacing w:line="360" w:lineRule="auto"/>
        <w:ind w:firstLineChars="196" w:firstLine="47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sz w:val="24"/>
        </w:rPr>
        <w:t>结算金额=阴极铜入库月报表吨数×</w:t>
      </w:r>
      <w:proofErr w:type="gramStart"/>
      <w:r>
        <w:rPr>
          <w:rFonts w:ascii="宋体" w:hAnsi="宋体" w:cs="宋体" w:hint="eastAsia"/>
          <w:sz w:val="24"/>
        </w:rPr>
        <w:t>全费用</w:t>
      </w:r>
      <w:proofErr w:type="gramEnd"/>
      <w:r>
        <w:rPr>
          <w:rFonts w:ascii="宋体" w:hAnsi="宋体" w:cs="宋体" w:hint="eastAsia"/>
          <w:sz w:val="24"/>
        </w:rPr>
        <w:t>包干单价</w:t>
      </w:r>
      <w:r>
        <w:rPr>
          <w:rFonts w:ascii="宋体" w:hAnsi="宋体" w:cs="宋体" w:hint="eastAsia"/>
          <w:color w:val="000000"/>
          <w:kern w:val="0"/>
          <w:sz w:val="24"/>
        </w:rPr>
        <w:t>）。</w:t>
      </w:r>
    </w:p>
    <w:p w:rsidR="00A77FD1" w:rsidRDefault="003166E9">
      <w:pPr>
        <w:pStyle w:val="af0"/>
        <w:adjustRightInd w:val="0"/>
        <w:snapToGrid w:val="0"/>
        <w:spacing w:line="360" w:lineRule="auto"/>
        <w:ind w:firstLineChars="196" w:firstLine="470"/>
        <w:rPr>
          <w:rFonts w:ascii="宋体" w:hAnsi="宋体" w:cs="宋体"/>
          <w:b/>
          <w:bCs/>
          <w:sz w:val="24"/>
          <w:szCs w:val="24"/>
        </w:rPr>
      </w:pPr>
      <w:r>
        <w:rPr>
          <w:rFonts w:ascii="宋体" w:hAnsi="宋体" w:cs="宋体" w:hint="eastAsia"/>
          <w:kern w:val="0"/>
          <w:sz w:val="24"/>
          <w:szCs w:val="24"/>
        </w:rPr>
        <w:t>8.</w:t>
      </w:r>
      <w:proofErr w:type="gramStart"/>
      <w:r>
        <w:rPr>
          <w:rFonts w:ascii="宋体" w:hAnsi="宋体" w:cs="宋体" w:hint="eastAsia"/>
          <w:sz w:val="24"/>
          <w:szCs w:val="24"/>
        </w:rPr>
        <w:t>全费用</w:t>
      </w:r>
      <w:proofErr w:type="gramEnd"/>
      <w:r>
        <w:rPr>
          <w:rFonts w:ascii="宋体" w:hAnsi="宋体" w:cs="宋体" w:hint="eastAsia"/>
          <w:sz w:val="24"/>
          <w:szCs w:val="24"/>
        </w:rPr>
        <w:t>包干单价包含</w:t>
      </w:r>
      <w:r>
        <w:rPr>
          <w:rFonts w:ascii="宋体" w:hAnsi="宋体"/>
          <w:sz w:val="24"/>
        </w:rPr>
        <w:t>厂区内</w:t>
      </w:r>
      <w:r>
        <w:rPr>
          <w:rFonts w:ascii="宋体" w:hAnsi="宋体" w:hint="eastAsia"/>
          <w:sz w:val="24"/>
        </w:rPr>
        <w:t>生产车辆运营及</w:t>
      </w:r>
      <w:proofErr w:type="gramStart"/>
      <w:r>
        <w:rPr>
          <w:rFonts w:ascii="宋体" w:hAnsi="宋体" w:hint="eastAsia"/>
          <w:sz w:val="24"/>
        </w:rPr>
        <w:t>维保总</w:t>
      </w:r>
      <w:proofErr w:type="gramEnd"/>
      <w:r>
        <w:rPr>
          <w:rFonts w:ascii="宋体" w:hAnsi="宋体" w:hint="eastAsia"/>
          <w:sz w:val="24"/>
        </w:rPr>
        <w:t>包业务（厂区内所有生产车辆及保险、燃油由招标人提供，</w:t>
      </w:r>
      <w:proofErr w:type="gramStart"/>
      <w:r>
        <w:rPr>
          <w:rFonts w:ascii="宋体" w:hAnsi="宋体" w:hint="eastAsia"/>
          <w:sz w:val="24"/>
        </w:rPr>
        <w:t>其它包括</w:t>
      </w:r>
      <w:proofErr w:type="gramEnd"/>
      <w:r>
        <w:rPr>
          <w:rFonts w:ascii="宋体" w:hAnsi="宋体" w:hint="eastAsia"/>
          <w:sz w:val="24"/>
        </w:rPr>
        <w:t>但不限于如驾驶员、车辆备品备件、运营维修保养、大修、润滑油等均由乙方负责）</w:t>
      </w:r>
      <w:r>
        <w:rPr>
          <w:rFonts w:ascii="宋体" w:hAnsi="宋体" w:cs="宋体" w:hint="eastAsia"/>
          <w:sz w:val="24"/>
          <w:szCs w:val="24"/>
        </w:rPr>
        <w:t>，不允许例外签证（抢险救灾除外）；对抢险救灾或厂外作业，乙方可临时申报标准调整或特别补助，经甲方审查批准后及时结算并一次性支付</w:t>
      </w:r>
      <w:r>
        <w:rPr>
          <w:rFonts w:ascii="宋体" w:hAnsi="宋体" w:cs="宋体" w:hint="eastAsia"/>
          <w:b/>
          <w:bCs/>
          <w:sz w:val="24"/>
          <w:szCs w:val="24"/>
        </w:rPr>
        <w:t>。</w:t>
      </w:r>
    </w:p>
    <w:p w:rsidR="00A77FD1" w:rsidRDefault="003166E9">
      <w:pPr>
        <w:spacing w:line="480" w:lineRule="exact"/>
        <w:rPr>
          <w:rFonts w:ascii="宋体" w:hAnsi="宋体" w:cs="宋体"/>
          <w:bCs/>
          <w:sz w:val="24"/>
        </w:rPr>
      </w:pPr>
      <w:r>
        <w:rPr>
          <w:rFonts w:ascii="宋体" w:hAnsi="宋体" w:cs="宋体" w:hint="eastAsia"/>
          <w:bCs/>
          <w:sz w:val="24"/>
        </w:rPr>
        <w:t xml:space="preserve"> </w:t>
      </w:r>
    </w:p>
    <w:p w:rsidR="00A77FD1" w:rsidRDefault="00A77FD1">
      <w:pPr>
        <w:spacing w:line="440" w:lineRule="exact"/>
        <w:jc w:val="left"/>
        <w:rPr>
          <w:rFonts w:ascii="宋体" w:hAnsi="宋体" w:cs="宋体"/>
          <w:sz w:val="24"/>
        </w:rPr>
      </w:pPr>
    </w:p>
    <w:p w:rsidR="00A77FD1" w:rsidRDefault="003166E9">
      <w:pPr>
        <w:pStyle w:val="1"/>
        <w:spacing w:beforeLines="100" w:before="285" w:afterLines="100" w:after="285" w:line="460" w:lineRule="exact"/>
        <w:jc w:val="center"/>
        <w:rPr>
          <w:rFonts w:ascii="宋体" w:hAnsi="宋体"/>
          <w:sz w:val="32"/>
          <w:szCs w:val="32"/>
        </w:rPr>
      </w:pPr>
      <w:r>
        <w:rPr>
          <w:rFonts w:ascii="宋体" w:hAnsi="宋体" w:hint="eastAsia"/>
          <w:sz w:val="32"/>
          <w:szCs w:val="32"/>
        </w:rPr>
        <w:lastRenderedPageBreak/>
        <w:t>第四章  招标项目商务要求</w:t>
      </w:r>
    </w:p>
    <w:p w:rsidR="00A77FD1" w:rsidRDefault="003166E9">
      <w:pPr>
        <w:tabs>
          <w:tab w:val="left" w:pos="360"/>
        </w:tabs>
        <w:spacing w:line="360" w:lineRule="auto"/>
        <w:rPr>
          <w:rFonts w:ascii="宋体" w:hAnsi="宋体" w:cs="宋体"/>
          <w:bCs/>
          <w:sz w:val="24"/>
        </w:rPr>
      </w:pPr>
      <w:bookmarkStart w:id="49" w:name="_Toc471155868"/>
      <w:r>
        <w:rPr>
          <w:rFonts w:ascii="宋体" w:hAnsi="宋体" w:cs="宋体" w:hint="eastAsia"/>
          <w:bCs/>
          <w:sz w:val="28"/>
          <w:szCs w:val="28"/>
        </w:rPr>
        <w:t xml:space="preserve"> </w:t>
      </w:r>
      <w:r>
        <w:rPr>
          <w:rFonts w:ascii="宋体" w:hAnsi="宋体" w:cs="宋体" w:hint="eastAsia"/>
          <w:bCs/>
          <w:sz w:val="24"/>
        </w:rPr>
        <w:t>总体要求：</w:t>
      </w:r>
    </w:p>
    <w:p w:rsidR="00A77FD1" w:rsidRDefault="003166E9">
      <w:pPr>
        <w:tabs>
          <w:tab w:val="left" w:pos="360"/>
        </w:tabs>
        <w:spacing w:line="360" w:lineRule="auto"/>
        <w:ind w:firstLineChars="200" w:firstLine="480"/>
        <w:rPr>
          <w:rFonts w:ascii="宋体" w:hAnsi="宋体" w:cs="宋体"/>
          <w:bCs/>
          <w:sz w:val="24"/>
        </w:rPr>
      </w:pPr>
      <w:r>
        <w:rPr>
          <w:rFonts w:ascii="宋体" w:hAnsi="宋体" w:cs="宋体" w:hint="eastAsia"/>
          <w:bCs/>
          <w:sz w:val="24"/>
        </w:rPr>
        <w:t>1.报价函；（附件</w:t>
      </w:r>
      <w:r>
        <w:rPr>
          <w:rFonts w:ascii="宋体" w:hAnsi="宋体" w:hint="eastAsia"/>
          <w:color w:val="000000"/>
          <w:sz w:val="24"/>
        </w:rPr>
        <w:t>见投标文件格式章节</w:t>
      </w:r>
      <w:r>
        <w:rPr>
          <w:rFonts w:ascii="宋体" w:hAnsi="宋体" w:cs="宋体" w:hint="eastAsia"/>
          <w:bCs/>
          <w:sz w:val="24"/>
        </w:rPr>
        <w:t>,需单独用信封密封）；</w:t>
      </w:r>
    </w:p>
    <w:p w:rsidR="00A77FD1" w:rsidRDefault="003166E9">
      <w:pPr>
        <w:tabs>
          <w:tab w:val="left" w:pos="360"/>
        </w:tabs>
        <w:spacing w:line="360" w:lineRule="auto"/>
        <w:ind w:firstLineChars="200" w:firstLine="480"/>
        <w:rPr>
          <w:rFonts w:ascii="宋体" w:hAnsi="宋体" w:cs="宋体"/>
          <w:bCs/>
          <w:sz w:val="24"/>
        </w:rPr>
      </w:pPr>
      <w:r>
        <w:rPr>
          <w:rFonts w:ascii="宋体" w:hAnsi="宋体" w:cs="宋体" w:hint="eastAsia"/>
          <w:bCs/>
          <w:sz w:val="24"/>
        </w:rPr>
        <w:t>2.投标人声明（附件</w:t>
      </w:r>
      <w:r>
        <w:rPr>
          <w:rFonts w:ascii="宋体" w:hAnsi="宋体" w:hint="eastAsia"/>
          <w:color w:val="000000"/>
          <w:sz w:val="24"/>
        </w:rPr>
        <w:t>见投标文件格式章节</w:t>
      </w:r>
      <w:r>
        <w:rPr>
          <w:rFonts w:ascii="宋体" w:hAnsi="宋体" w:cs="宋体" w:hint="eastAsia"/>
          <w:bCs/>
          <w:sz w:val="24"/>
        </w:rPr>
        <w:t>）；</w:t>
      </w:r>
    </w:p>
    <w:p w:rsidR="00A77FD1" w:rsidRDefault="003166E9">
      <w:pPr>
        <w:tabs>
          <w:tab w:val="left" w:pos="360"/>
        </w:tabs>
        <w:spacing w:line="360" w:lineRule="auto"/>
        <w:rPr>
          <w:rFonts w:ascii="宋体" w:hAnsi="宋体" w:cs="宋体"/>
          <w:bCs/>
          <w:sz w:val="24"/>
        </w:rPr>
      </w:pPr>
      <w:r>
        <w:rPr>
          <w:rFonts w:ascii="宋体" w:hAnsi="宋体" w:cs="宋体" w:hint="eastAsia"/>
          <w:bCs/>
          <w:sz w:val="24"/>
        </w:rPr>
        <w:t xml:space="preserve">    3.承诺书（附件</w:t>
      </w:r>
      <w:r>
        <w:rPr>
          <w:rFonts w:ascii="宋体" w:hAnsi="宋体" w:hint="eastAsia"/>
          <w:color w:val="000000"/>
          <w:sz w:val="24"/>
        </w:rPr>
        <w:t>见投标文件格式章节</w:t>
      </w:r>
      <w:r>
        <w:rPr>
          <w:rFonts w:ascii="宋体" w:hAnsi="宋体" w:cs="宋体" w:hint="eastAsia"/>
          <w:bCs/>
          <w:sz w:val="24"/>
        </w:rPr>
        <w:t>）；</w:t>
      </w:r>
    </w:p>
    <w:p w:rsidR="00A77FD1" w:rsidRDefault="003166E9">
      <w:pPr>
        <w:tabs>
          <w:tab w:val="left" w:pos="360"/>
        </w:tabs>
        <w:spacing w:line="360" w:lineRule="auto"/>
        <w:rPr>
          <w:rFonts w:ascii="宋体" w:hAnsi="宋体" w:cs="宋体"/>
          <w:bCs/>
          <w:sz w:val="24"/>
        </w:rPr>
      </w:pPr>
      <w:r>
        <w:rPr>
          <w:rFonts w:ascii="宋体" w:hAnsi="宋体" w:cs="宋体" w:hint="eastAsia"/>
          <w:bCs/>
          <w:sz w:val="24"/>
        </w:rPr>
        <w:t xml:space="preserve">    4.并提供以下资料（提供复印件，并加盖公章）：</w:t>
      </w:r>
    </w:p>
    <w:p w:rsidR="00A77FD1" w:rsidRDefault="003166E9">
      <w:pPr>
        <w:ind w:firstLineChars="200" w:firstLine="480"/>
        <w:rPr>
          <w:rFonts w:ascii="宋体" w:hAnsi="宋体" w:cs="宋体"/>
          <w:bCs/>
          <w:sz w:val="24"/>
        </w:rPr>
      </w:pPr>
      <w:r>
        <w:rPr>
          <w:rFonts w:ascii="宋体" w:hAnsi="宋体" w:cs="宋体" w:hint="eastAsia"/>
          <w:bCs/>
          <w:sz w:val="24"/>
        </w:rPr>
        <w:t xml:space="preserve">    4.1企业营业执照副本及资质证书复印件；</w:t>
      </w:r>
    </w:p>
    <w:p w:rsidR="00A77FD1" w:rsidRDefault="003166E9">
      <w:pPr>
        <w:ind w:firstLineChars="400" w:firstLine="960"/>
        <w:rPr>
          <w:rFonts w:ascii="宋体" w:hAnsi="宋体" w:cs="宋体"/>
          <w:bCs/>
          <w:sz w:val="24"/>
        </w:rPr>
      </w:pPr>
      <w:r>
        <w:rPr>
          <w:rFonts w:ascii="宋体" w:hAnsi="宋体" w:cs="宋体" w:hint="eastAsia"/>
          <w:bCs/>
          <w:sz w:val="24"/>
        </w:rPr>
        <w:t>4.2企业注册资金不得低于500万；</w:t>
      </w:r>
    </w:p>
    <w:p w:rsidR="00A77FD1" w:rsidRDefault="003166E9">
      <w:pPr>
        <w:ind w:firstLineChars="200" w:firstLine="480"/>
        <w:rPr>
          <w:rFonts w:ascii="宋体" w:hAnsi="宋体" w:cs="宋体"/>
          <w:bCs/>
          <w:sz w:val="24"/>
        </w:rPr>
      </w:pPr>
      <w:r>
        <w:rPr>
          <w:rFonts w:ascii="宋体" w:hAnsi="宋体" w:cs="宋体" w:hint="eastAsia"/>
          <w:bCs/>
          <w:sz w:val="24"/>
        </w:rPr>
        <w:t xml:space="preserve">    4.3项目经理、管理员相关安全证书；</w:t>
      </w:r>
    </w:p>
    <w:p w:rsidR="00A77FD1" w:rsidRDefault="003166E9">
      <w:pPr>
        <w:ind w:firstLineChars="400" w:firstLine="960"/>
        <w:rPr>
          <w:rFonts w:ascii="宋体" w:hAnsi="宋体" w:cs="宋体"/>
          <w:bCs/>
          <w:sz w:val="24"/>
        </w:rPr>
      </w:pPr>
      <w:r>
        <w:rPr>
          <w:rFonts w:ascii="宋体" w:hAnsi="宋体" w:cs="宋体" w:hint="eastAsia"/>
          <w:bCs/>
          <w:sz w:val="24"/>
        </w:rPr>
        <w:t>4.4投标人代表必须由法定代表人或其委托代理人（委托代理人必须携带法定代表人签署的授权书原件。</w:t>
      </w:r>
    </w:p>
    <w:p w:rsidR="00A77FD1" w:rsidRDefault="003166E9">
      <w:pPr>
        <w:pStyle w:val="1"/>
        <w:spacing w:beforeLines="100" w:before="285" w:afterLines="100" w:after="285" w:line="460" w:lineRule="exact"/>
        <w:jc w:val="center"/>
        <w:rPr>
          <w:b w:val="0"/>
          <w:bCs w:val="0"/>
          <w:sz w:val="24"/>
          <w:szCs w:val="24"/>
        </w:rPr>
      </w:pPr>
      <w:r>
        <w:rPr>
          <w:rFonts w:ascii="宋体" w:hAnsi="宋体" w:cs="宋体" w:hint="eastAsia"/>
          <w:b w:val="0"/>
          <w:bCs w:val="0"/>
          <w:sz w:val="24"/>
          <w:szCs w:val="24"/>
        </w:rPr>
        <w:t>5.投标人近年业绩（</w:t>
      </w:r>
      <w:r>
        <w:rPr>
          <w:rFonts w:ascii="宋体" w:hAnsi="宋体" w:cs="宋体-18030" w:hint="eastAsia"/>
          <w:b w:val="0"/>
          <w:bCs w:val="0"/>
          <w:color w:val="000000"/>
          <w:sz w:val="24"/>
        </w:rPr>
        <w:t>近三年以来承接过厂内</w:t>
      </w:r>
      <w:r>
        <w:rPr>
          <w:rFonts w:ascii="宋体" w:hAnsi="宋体" w:cs="宋体" w:hint="eastAsia"/>
          <w:b w:val="0"/>
          <w:bCs w:val="0"/>
          <w:sz w:val="24"/>
          <w:szCs w:val="24"/>
        </w:rPr>
        <w:t>特种设备吊装装卸</w:t>
      </w:r>
      <w:r>
        <w:rPr>
          <w:rFonts w:ascii="宋体" w:hAnsi="宋体" w:cs="宋体-18030" w:hint="eastAsia"/>
          <w:b w:val="0"/>
          <w:bCs w:val="0"/>
          <w:color w:val="000000"/>
          <w:sz w:val="24"/>
        </w:rPr>
        <w:t>吊装、运输等业务，合同金额不低于200万</w:t>
      </w:r>
      <w:r>
        <w:rPr>
          <w:rFonts w:ascii="宋体" w:hAnsi="宋体" w:cs="宋体" w:hint="eastAsia"/>
          <w:b w:val="0"/>
          <w:bCs w:val="0"/>
          <w:sz w:val="24"/>
          <w:szCs w:val="24"/>
        </w:rPr>
        <w:t>，需提供与本项目合同证明复印件，格式</w:t>
      </w:r>
      <w:r>
        <w:rPr>
          <w:rFonts w:ascii="宋体" w:hAnsi="宋体" w:hint="eastAsia"/>
          <w:b w:val="0"/>
          <w:bCs w:val="0"/>
          <w:color w:val="000000"/>
          <w:sz w:val="24"/>
        </w:rPr>
        <w:t>见投标文件格式章节</w:t>
      </w:r>
      <w:r>
        <w:rPr>
          <w:rFonts w:ascii="宋体" w:hAnsi="宋体" w:cs="宋体" w:hint="eastAsia"/>
          <w:b w:val="0"/>
          <w:bCs w:val="0"/>
          <w:sz w:val="24"/>
          <w:szCs w:val="24"/>
        </w:rPr>
        <w:t>）。</w:t>
      </w:r>
    </w:p>
    <w:p w:rsidR="00A77FD1" w:rsidRDefault="003166E9">
      <w:pPr>
        <w:widowControl/>
        <w:jc w:val="left"/>
        <w:rPr>
          <w:b/>
          <w:bCs/>
          <w:kern w:val="44"/>
          <w:sz w:val="32"/>
          <w:szCs w:val="32"/>
        </w:rPr>
      </w:pPr>
      <w:r>
        <w:rPr>
          <w:sz w:val="32"/>
          <w:szCs w:val="32"/>
        </w:rPr>
        <w:br w:type="page"/>
      </w:r>
    </w:p>
    <w:p w:rsidR="00A77FD1" w:rsidRDefault="003166E9">
      <w:pPr>
        <w:pStyle w:val="1"/>
        <w:spacing w:beforeLines="100" w:before="285" w:afterLines="100" w:after="285" w:line="460" w:lineRule="exact"/>
        <w:jc w:val="center"/>
        <w:rPr>
          <w:sz w:val="32"/>
          <w:szCs w:val="32"/>
        </w:rPr>
      </w:pPr>
      <w:r>
        <w:rPr>
          <w:rFonts w:hint="eastAsia"/>
          <w:sz w:val="32"/>
          <w:szCs w:val="32"/>
        </w:rPr>
        <w:lastRenderedPageBreak/>
        <w:t>第五章开标与评标</w:t>
      </w:r>
      <w:bookmarkEnd w:id="49"/>
    </w:p>
    <w:p w:rsidR="00A77FD1" w:rsidRDefault="003166E9">
      <w:pPr>
        <w:pStyle w:val="2"/>
        <w:spacing w:before="0" w:after="0" w:line="460" w:lineRule="exact"/>
        <w:ind w:firstLineChars="200" w:firstLine="482"/>
        <w:rPr>
          <w:rFonts w:ascii="宋体" w:eastAsia="宋体" w:hAnsi="宋体"/>
          <w:snapToGrid w:val="0"/>
          <w:sz w:val="24"/>
          <w:szCs w:val="24"/>
        </w:rPr>
      </w:pPr>
      <w:bookmarkStart w:id="50" w:name="_Toc471155869"/>
      <w:r>
        <w:rPr>
          <w:rFonts w:ascii="宋体" w:eastAsia="宋体" w:hAnsi="宋体" w:hint="eastAsia"/>
          <w:sz w:val="24"/>
          <w:szCs w:val="24"/>
        </w:rPr>
        <w:t>1、开标</w:t>
      </w:r>
      <w:bookmarkEnd w:id="50"/>
    </w:p>
    <w:p w:rsidR="00A77FD1" w:rsidRDefault="003166E9">
      <w:pPr>
        <w:pStyle w:val="2"/>
        <w:spacing w:before="0" w:after="0" w:line="460" w:lineRule="exact"/>
        <w:ind w:firstLineChars="200" w:firstLine="482"/>
        <w:rPr>
          <w:rFonts w:ascii="宋体" w:eastAsia="宋体" w:hAnsi="宋体"/>
          <w:sz w:val="24"/>
          <w:szCs w:val="24"/>
        </w:rPr>
      </w:pPr>
      <w:bookmarkStart w:id="51" w:name="_Toc471155870"/>
      <w:r>
        <w:rPr>
          <w:rFonts w:ascii="宋体" w:eastAsia="宋体" w:hAnsi="宋体" w:hint="eastAsia"/>
          <w:sz w:val="24"/>
          <w:szCs w:val="24"/>
        </w:rPr>
        <w:t>1.1</w:t>
      </w:r>
      <w:r>
        <w:rPr>
          <w:rFonts w:ascii="宋体" w:eastAsia="宋体" w:hAnsi="宋体"/>
          <w:sz w:val="24"/>
          <w:szCs w:val="24"/>
        </w:rPr>
        <w:t>开标准备</w:t>
      </w:r>
      <w:bookmarkEnd w:id="51"/>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1.1.1招标人</w:t>
      </w:r>
      <w:r>
        <w:rPr>
          <w:rFonts w:hAnsi="宋体"/>
          <w:color w:val="000000"/>
        </w:rPr>
        <w:t>将在规定的时间和地点进行开标，投标人的法定代表人或其授权代表应参加开标会并签到。</w:t>
      </w:r>
      <w:r>
        <w:rPr>
          <w:rFonts w:hAnsi="宋体" w:hint="eastAsia"/>
          <w:color w:val="000000"/>
        </w:rPr>
        <w:t>为便于现场答疑，请投标人派出技术人员参加开标。</w:t>
      </w:r>
      <w:r>
        <w:rPr>
          <w:rFonts w:hAnsi="宋体"/>
          <w:color w:val="000000"/>
        </w:rPr>
        <w:t>投标人的法定代表人或其授权代表</w:t>
      </w:r>
      <w:r>
        <w:rPr>
          <w:rFonts w:hAnsi="宋体" w:hint="eastAsia"/>
          <w:color w:val="000000"/>
        </w:rPr>
        <w:t>、技术人员</w:t>
      </w:r>
      <w:r>
        <w:rPr>
          <w:rFonts w:hAnsi="宋体"/>
          <w:color w:val="000000"/>
        </w:rPr>
        <w:t>未按时签到的，视同放弃开标监督权利、认可开标结果。</w:t>
      </w:r>
    </w:p>
    <w:p w:rsidR="00A77FD1" w:rsidRDefault="003166E9">
      <w:pPr>
        <w:pStyle w:val="2"/>
        <w:spacing w:before="0" w:after="0" w:line="460" w:lineRule="exact"/>
        <w:ind w:firstLineChars="200" w:firstLine="482"/>
        <w:rPr>
          <w:rFonts w:ascii="宋体" w:eastAsia="宋体" w:hAnsi="宋体"/>
          <w:sz w:val="24"/>
          <w:szCs w:val="24"/>
        </w:rPr>
      </w:pPr>
      <w:bookmarkStart w:id="52" w:name="_Toc471155871"/>
      <w:r>
        <w:rPr>
          <w:rFonts w:ascii="宋体" w:eastAsia="宋体" w:hAnsi="宋体" w:hint="eastAsia"/>
          <w:sz w:val="24"/>
          <w:szCs w:val="24"/>
        </w:rPr>
        <w:t xml:space="preserve">1.2 </w:t>
      </w:r>
      <w:r>
        <w:rPr>
          <w:rFonts w:ascii="宋体" w:eastAsia="宋体" w:hAnsi="宋体"/>
          <w:sz w:val="24"/>
          <w:szCs w:val="24"/>
        </w:rPr>
        <w:t>开标程序</w:t>
      </w:r>
      <w:bookmarkEnd w:id="52"/>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1开标会由</w:t>
      </w:r>
      <w:r>
        <w:rPr>
          <w:rFonts w:hAnsi="宋体" w:hint="eastAsia"/>
          <w:color w:val="000000"/>
        </w:rPr>
        <w:t>招标人</w:t>
      </w:r>
      <w:r>
        <w:rPr>
          <w:rFonts w:hAnsi="宋体"/>
          <w:color w:val="000000"/>
        </w:rPr>
        <w:t>主持，主持人宣布开标会议开始</w:t>
      </w:r>
      <w:r>
        <w:rPr>
          <w:rFonts w:hAnsi="宋体" w:hint="eastAsia"/>
          <w:color w:val="000000"/>
        </w:rPr>
        <w:t>。</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w:t>
      </w:r>
      <w:r>
        <w:rPr>
          <w:rFonts w:hAnsi="宋体"/>
          <w:color w:val="000000"/>
        </w:rPr>
        <w:t>2</w:t>
      </w:r>
      <w:r>
        <w:rPr>
          <w:rFonts w:hAnsi="宋体" w:hint="eastAsia"/>
          <w:color w:val="000000"/>
        </w:rPr>
        <w:t>主持人</w:t>
      </w:r>
      <w:r>
        <w:rPr>
          <w:rFonts w:hAnsi="宋体"/>
          <w:color w:val="000000"/>
        </w:rPr>
        <w:t>介绍参加开标会的人员名单</w:t>
      </w:r>
      <w:r>
        <w:rPr>
          <w:rFonts w:hAnsi="宋体" w:hint="eastAsia"/>
          <w:color w:val="000000"/>
        </w:rPr>
        <w:t>。</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1.2.3 主持人</w:t>
      </w:r>
      <w:r>
        <w:rPr>
          <w:rFonts w:hAnsi="宋体"/>
          <w:color w:val="000000"/>
        </w:rPr>
        <w:t>宣布评标期间的有关事项</w:t>
      </w:r>
      <w:r>
        <w:rPr>
          <w:rFonts w:hAnsi="宋体" w:hint="eastAsia"/>
          <w:color w:val="000000"/>
        </w:rPr>
        <w:t>，</w:t>
      </w:r>
      <w:r>
        <w:rPr>
          <w:rFonts w:hAnsi="宋体"/>
          <w:color w:val="000000"/>
        </w:rPr>
        <w:t>告知应当回避的情形</w:t>
      </w:r>
      <w:r>
        <w:rPr>
          <w:rFonts w:hAnsi="宋体" w:hint="eastAsia"/>
          <w:color w:val="000000"/>
        </w:rPr>
        <w:t>，</w:t>
      </w:r>
      <w:r>
        <w:rPr>
          <w:rFonts w:hAnsi="宋体"/>
          <w:color w:val="000000"/>
        </w:rPr>
        <w:t>提请有关人员回避</w:t>
      </w:r>
      <w:r>
        <w:rPr>
          <w:rFonts w:hAnsi="宋体" w:hint="eastAsia"/>
          <w:color w:val="000000"/>
        </w:rPr>
        <w:t>。</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1.2.4 核实投标人的投标保证金提交情况，未按招标文件规定时间提交的投标人其投标无效。</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 xml:space="preserve">1.2.5 </w:t>
      </w:r>
      <w:r>
        <w:rPr>
          <w:rFonts w:hAnsi="宋体"/>
          <w:color w:val="000000"/>
        </w:rPr>
        <w:t>检</w:t>
      </w:r>
      <w:r>
        <w:rPr>
          <w:rFonts w:hAnsi="宋体" w:hint="eastAsia"/>
          <w:color w:val="000000"/>
        </w:rPr>
        <w:t>查投标人的</w:t>
      </w:r>
      <w:r>
        <w:rPr>
          <w:rFonts w:hAnsi="宋体"/>
          <w:color w:val="000000"/>
        </w:rPr>
        <w:t>投标文件密封的完整性</w:t>
      </w:r>
      <w:r>
        <w:rPr>
          <w:rFonts w:hAnsi="宋体" w:hint="eastAsia"/>
          <w:color w:val="000000"/>
        </w:rPr>
        <w:t>，不符合招标文件规定的投标无效。投标人退场。</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1.2.6 拆开各</w:t>
      </w:r>
      <w:r>
        <w:rPr>
          <w:rFonts w:hAnsi="宋体"/>
          <w:color w:val="000000"/>
        </w:rPr>
        <w:t>投标人</w:t>
      </w:r>
      <w:r>
        <w:rPr>
          <w:rFonts w:hAnsi="宋体" w:hint="eastAsia"/>
          <w:color w:val="000000"/>
        </w:rPr>
        <w:t>的投标文件</w:t>
      </w:r>
      <w:r>
        <w:rPr>
          <w:rFonts w:hAnsi="宋体"/>
          <w:color w:val="000000"/>
        </w:rPr>
        <w:t>，</w:t>
      </w:r>
      <w:r>
        <w:rPr>
          <w:rFonts w:hAnsi="宋体" w:hint="eastAsia"/>
          <w:color w:val="000000"/>
        </w:rPr>
        <w:t>检查投标文件是否按资信文件、商务文件、技术文件、投标报价文件分别密封装袋。</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1.2.7拆开各投标人的资信文件，进行资信审查，未通过资信审查的投标人，其投标文件按无效标处理，不再进入后续评审。</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1.2.8 拆开各投标人的技术文件，审查其是否响应招标项目要求及技术规范（本招标文件第三章），未实质响应的其投标无效，不再进入后续评审。</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1.2.9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A77FD1" w:rsidRDefault="003166E9">
      <w:pPr>
        <w:pStyle w:val="a5"/>
        <w:snapToGrid w:val="0"/>
        <w:spacing w:beforeLines="0" w:afterLines="0" w:line="460" w:lineRule="exact"/>
        <w:ind w:firstLineChars="200" w:firstLine="480"/>
        <w:rPr>
          <w:rFonts w:hAnsi="宋体"/>
          <w:color w:val="000000"/>
        </w:rPr>
      </w:pPr>
      <w:r>
        <w:rPr>
          <w:rFonts w:hAnsi="宋体" w:hint="eastAsia"/>
          <w:color w:val="000000"/>
        </w:rPr>
        <w:t>1.2.10有效投标人达到三家以上的（含三家），招标人拆开有效投标人的投标报价文件，整理</w:t>
      </w:r>
      <w:r>
        <w:rPr>
          <w:rFonts w:hAnsi="宋体"/>
          <w:color w:val="000000"/>
        </w:rPr>
        <w:t>投标文件中的报价</w:t>
      </w:r>
      <w:r>
        <w:rPr>
          <w:rFonts w:hAnsi="宋体" w:hint="eastAsia"/>
          <w:color w:val="000000"/>
        </w:rPr>
        <w:t>等相关</w:t>
      </w:r>
      <w:r>
        <w:rPr>
          <w:rFonts w:hAnsi="宋体"/>
          <w:color w:val="000000"/>
        </w:rPr>
        <w:t>内容。</w:t>
      </w:r>
    </w:p>
    <w:p w:rsidR="00A77FD1" w:rsidRDefault="003166E9">
      <w:pPr>
        <w:pStyle w:val="a5"/>
        <w:snapToGrid w:val="0"/>
        <w:spacing w:beforeLines="0" w:afterLines="0" w:line="460" w:lineRule="exact"/>
        <w:ind w:firstLineChars="200" w:firstLine="480"/>
        <w:rPr>
          <w:rFonts w:hAnsi="宋体"/>
        </w:rPr>
      </w:pPr>
      <w:r>
        <w:rPr>
          <w:rFonts w:hAnsi="宋体" w:hint="eastAsia"/>
          <w:color w:val="000000"/>
        </w:rPr>
        <w:t>1.2.11</w:t>
      </w:r>
      <w:r>
        <w:rPr>
          <w:rFonts w:hAnsi="宋体" w:hint="eastAsia"/>
        </w:rPr>
        <w:t>主持人组织评委根据投标情况进行投标，汇总后公布评标结果（中标单</w:t>
      </w:r>
      <w:r>
        <w:rPr>
          <w:rFonts w:hAnsi="宋体" w:hint="eastAsia"/>
        </w:rPr>
        <w:lastRenderedPageBreak/>
        <w:t>位或入围单位）。</w:t>
      </w:r>
    </w:p>
    <w:p w:rsidR="00A77FD1" w:rsidRDefault="003166E9">
      <w:pPr>
        <w:pStyle w:val="a5"/>
        <w:snapToGrid w:val="0"/>
        <w:spacing w:beforeLines="0" w:afterLines="0" w:line="460" w:lineRule="exact"/>
        <w:ind w:leftChars="228" w:left="719" w:hangingChars="100" w:hanging="240"/>
        <w:rPr>
          <w:rFonts w:hAnsi="宋体"/>
          <w:color w:val="000000"/>
        </w:rPr>
      </w:pPr>
      <w:r>
        <w:rPr>
          <w:rFonts w:hAnsi="宋体" w:hint="eastAsia"/>
          <w:color w:val="000000"/>
        </w:rPr>
        <w:t>1.2.12</w:t>
      </w:r>
      <w:r>
        <w:rPr>
          <w:rFonts w:hAnsi="宋体"/>
          <w:color w:val="000000"/>
        </w:rPr>
        <w:t>开标会议结束。</w:t>
      </w:r>
    </w:p>
    <w:p w:rsidR="00A77FD1" w:rsidRDefault="003166E9">
      <w:pPr>
        <w:pStyle w:val="2"/>
        <w:spacing w:before="0" w:after="0" w:line="460" w:lineRule="exact"/>
        <w:ind w:firstLineChars="200" w:firstLine="482"/>
        <w:rPr>
          <w:rFonts w:ascii="宋体" w:eastAsia="宋体" w:hAnsi="宋体"/>
          <w:sz w:val="24"/>
          <w:szCs w:val="24"/>
        </w:rPr>
      </w:pPr>
      <w:bookmarkStart w:id="53" w:name="_Toc471155872"/>
      <w:r>
        <w:rPr>
          <w:rFonts w:ascii="宋体" w:eastAsia="宋体" w:hAnsi="宋体" w:hint="eastAsia"/>
          <w:sz w:val="24"/>
          <w:szCs w:val="24"/>
        </w:rPr>
        <w:t>2、评标</w:t>
      </w:r>
      <w:bookmarkEnd w:id="53"/>
    </w:p>
    <w:p w:rsidR="00A77FD1" w:rsidRDefault="003166E9">
      <w:pPr>
        <w:pStyle w:val="2"/>
        <w:spacing w:before="0" w:after="0" w:line="460" w:lineRule="exact"/>
        <w:ind w:firstLineChars="200" w:firstLine="482"/>
        <w:rPr>
          <w:rFonts w:ascii="宋体" w:eastAsia="宋体" w:hAnsi="宋体"/>
          <w:sz w:val="24"/>
          <w:szCs w:val="24"/>
        </w:rPr>
      </w:pPr>
      <w:bookmarkStart w:id="54" w:name="_Toc471155873"/>
      <w:r>
        <w:rPr>
          <w:rFonts w:ascii="宋体" w:eastAsia="宋体" w:hAnsi="宋体" w:hint="eastAsia"/>
          <w:sz w:val="24"/>
          <w:szCs w:val="24"/>
        </w:rPr>
        <w:t>2.1</w:t>
      </w:r>
      <w:r>
        <w:rPr>
          <w:rFonts w:ascii="宋体" w:eastAsia="宋体" w:hAnsi="宋体"/>
          <w:sz w:val="24"/>
          <w:szCs w:val="24"/>
        </w:rPr>
        <w:t>组建评标委员会</w:t>
      </w:r>
      <w:bookmarkEnd w:id="54"/>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2.1.1</w:t>
      </w:r>
      <w:r>
        <w:rPr>
          <w:color w:val="auto"/>
          <w:kern w:val="2"/>
          <w:sz w:val="24"/>
          <w:szCs w:val="24"/>
        </w:rPr>
        <w:t>招标人根据招标</w:t>
      </w:r>
      <w:r>
        <w:rPr>
          <w:rFonts w:hint="eastAsia"/>
          <w:color w:val="auto"/>
          <w:kern w:val="2"/>
          <w:sz w:val="24"/>
          <w:szCs w:val="24"/>
        </w:rPr>
        <w:t>项目</w:t>
      </w:r>
      <w:r>
        <w:rPr>
          <w:color w:val="auto"/>
          <w:kern w:val="2"/>
          <w:sz w:val="24"/>
          <w:szCs w:val="24"/>
        </w:rPr>
        <w:t>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rsidR="00A77FD1" w:rsidRDefault="003166E9">
      <w:pPr>
        <w:pStyle w:val="2"/>
        <w:spacing w:before="0" w:after="0" w:line="460" w:lineRule="exact"/>
        <w:ind w:firstLineChars="200" w:firstLine="482"/>
        <w:rPr>
          <w:rFonts w:ascii="宋体" w:eastAsia="宋体" w:hAnsi="宋体"/>
          <w:sz w:val="24"/>
          <w:szCs w:val="24"/>
        </w:rPr>
      </w:pPr>
      <w:bookmarkStart w:id="55" w:name="_Toc471155874"/>
      <w:r>
        <w:rPr>
          <w:rFonts w:ascii="宋体" w:eastAsia="宋体" w:hAnsi="宋体" w:hint="eastAsia"/>
          <w:sz w:val="24"/>
          <w:szCs w:val="24"/>
        </w:rPr>
        <w:t>2.2</w:t>
      </w:r>
      <w:r>
        <w:rPr>
          <w:rFonts w:ascii="宋体" w:eastAsia="宋体" w:hAnsi="宋体"/>
          <w:sz w:val="24"/>
          <w:szCs w:val="24"/>
        </w:rPr>
        <w:t>评标的方式</w:t>
      </w:r>
      <w:bookmarkEnd w:id="55"/>
    </w:p>
    <w:p w:rsidR="00A77FD1" w:rsidRDefault="003166E9">
      <w:pPr>
        <w:pStyle w:val="a5"/>
        <w:snapToGrid w:val="0"/>
        <w:spacing w:beforeLines="0" w:afterLines="0" w:line="460" w:lineRule="exact"/>
        <w:ind w:leftChars="228" w:left="719" w:hangingChars="100" w:hanging="240"/>
        <w:rPr>
          <w:rFonts w:hAnsi="宋体"/>
          <w:color w:val="000000"/>
        </w:rPr>
      </w:pPr>
      <w:r>
        <w:rPr>
          <w:rFonts w:hAnsi="宋体" w:hint="eastAsia"/>
          <w:color w:val="000000"/>
        </w:rPr>
        <w:t>2.2.2</w:t>
      </w:r>
      <w:r>
        <w:rPr>
          <w:rFonts w:hAnsi="宋体"/>
          <w:color w:val="000000"/>
        </w:rPr>
        <w:t>本项目采用不公开</w:t>
      </w:r>
      <w:r>
        <w:rPr>
          <w:rFonts w:hAnsi="宋体" w:hint="eastAsia"/>
          <w:color w:val="000000"/>
        </w:rPr>
        <w:t>的</w:t>
      </w:r>
      <w:r>
        <w:rPr>
          <w:rFonts w:hAnsi="宋体"/>
          <w:color w:val="000000"/>
        </w:rPr>
        <w:t>方式评标，评标的依据为招标文件和投标文件。</w:t>
      </w:r>
    </w:p>
    <w:p w:rsidR="00A77FD1" w:rsidRDefault="003166E9">
      <w:pPr>
        <w:pStyle w:val="2"/>
        <w:spacing w:before="0" w:after="0" w:line="460" w:lineRule="exact"/>
        <w:ind w:firstLineChars="200" w:firstLine="482"/>
        <w:rPr>
          <w:rFonts w:ascii="宋体" w:eastAsia="宋体" w:hAnsi="宋体"/>
          <w:sz w:val="24"/>
          <w:szCs w:val="24"/>
        </w:rPr>
      </w:pPr>
      <w:bookmarkStart w:id="56" w:name="_Toc471155875"/>
      <w:r>
        <w:rPr>
          <w:rFonts w:ascii="宋体" w:eastAsia="宋体" w:hAnsi="宋体" w:hint="eastAsia"/>
          <w:color w:val="000000"/>
          <w:sz w:val="24"/>
          <w:szCs w:val="24"/>
        </w:rPr>
        <w:t>2.3</w:t>
      </w:r>
      <w:r>
        <w:rPr>
          <w:rFonts w:ascii="宋体" w:eastAsia="宋体" w:hAnsi="宋体"/>
          <w:sz w:val="24"/>
          <w:szCs w:val="24"/>
        </w:rPr>
        <w:t>评标原则和评标办法</w:t>
      </w:r>
      <w:bookmarkEnd w:id="56"/>
    </w:p>
    <w:p w:rsidR="00A77FD1" w:rsidRDefault="003166E9">
      <w:pPr>
        <w:pStyle w:val="a5"/>
        <w:snapToGrid w:val="0"/>
        <w:spacing w:beforeLines="0" w:afterLines="0" w:line="460" w:lineRule="exact"/>
        <w:ind w:firstLineChars="200" w:firstLine="480"/>
        <w:rPr>
          <w:rFonts w:hAnsi="宋体"/>
        </w:rPr>
      </w:pPr>
      <w:r>
        <w:rPr>
          <w:rFonts w:hAnsi="宋体" w:hint="eastAsia"/>
        </w:rPr>
        <w:t>2.3.</w:t>
      </w:r>
      <w:r>
        <w:rPr>
          <w:rFonts w:hAnsi="宋体"/>
        </w:rPr>
        <w:t>1评标原则</w:t>
      </w:r>
    </w:p>
    <w:p w:rsidR="00A77FD1" w:rsidRDefault="003166E9">
      <w:pPr>
        <w:pStyle w:val="a5"/>
        <w:snapToGrid w:val="0"/>
        <w:spacing w:beforeLines="0" w:afterLines="0" w:line="460" w:lineRule="exact"/>
        <w:ind w:firstLineChars="200" w:firstLine="48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A77FD1" w:rsidRDefault="003166E9">
      <w:pPr>
        <w:pStyle w:val="a5"/>
        <w:snapToGrid w:val="0"/>
        <w:spacing w:beforeLines="0" w:afterLines="0" w:line="460" w:lineRule="exact"/>
        <w:ind w:firstLineChars="200" w:firstLine="480"/>
        <w:rPr>
          <w:rFonts w:hAnsi="宋体"/>
        </w:rPr>
      </w:pPr>
      <w:r>
        <w:rPr>
          <w:rFonts w:hAnsi="宋体" w:hint="eastAsia"/>
        </w:rPr>
        <w:t>2.3.</w:t>
      </w:r>
      <w:r>
        <w:rPr>
          <w:rFonts w:hAnsi="宋体"/>
        </w:rPr>
        <w:t>2评标办法</w:t>
      </w:r>
    </w:p>
    <w:p w:rsidR="00A77FD1" w:rsidRDefault="003166E9">
      <w:pPr>
        <w:pStyle w:val="a5"/>
        <w:snapToGrid w:val="0"/>
        <w:spacing w:beforeLines="0" w:afterLines="0" w:line="460" w:lineRule="exact"/>
        <w:ind w:firstLineChars="200" w:firstLine="480"/>
        <w:rPr>
          <w:rFonts w:hAnsi="宋体"/>
        </w:rPr>
      </w:pPr>
      <w:r>
        <w:rPr>
          <w:rFonts w:hAnsi="宋体"/>
        </w:rPr>
        <w:t>本项目评标办法是</w:t>
      </w:r>
      <w:r>
        <w:rPr>
          <w:rFonts w:hAnsi="宋体" w:hint="eastAsia"/>
        </w:rPr>
        <w:t>综合评标法</w:t>
      </w:r>
      <w:r>
        <w:rPr>
          <w:rFonts w:hAnsi="宋体"/>
        </w:rPr>
        <w:t>，评标时除考虑</w:t>
      </w:r>
      <w:r>
        <w:rPr>
          <w:rFonts w:hAnsi="宋体" w:hint="eastAsia"/>
        </w:rPr>
        <w:t>投标人的</w:t>
      </w:r>
      <w:r>
        <w:rPr>
          <w:rFonts w:hAnsi="宋体"/>
        </w:rPr>
        <w:t>投标报价</w:t>
      </w:r>
      <w:r>
        <w:rPr>
          <w:rFonts w:hAnsi="宋体" w:hint="eastAsia"/>
        </w:rPr>
        <w:t>因素</w:t>
      </w:r>
      <w:r>
        <w:rPr>
          <w:rFonts w:hAnsi="宋体"/>
        </w:rPr>
        <w:t>以外，还将考虑以下因素：</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sz w:val="24"/>
        </w:rPr>
        <w:t>(1)</w:t>
      </w:r>
      <w:r>
        <w:rPr>
          <w:rFonts w:hint="eastAsia"/>
          <w:color w:val="auto"/>
          <w:kern w:val="2"/>
          <w:sz w:val="24"/>
          <w:szCs w:val="24"/>
        </w:rPr>
        <w:t>运营方案的完整性及可行性</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sz w:val="24"/>
        </w:rPr>
        <w:t>(2)</w:t>
      </w:r>
      <w:r>
        <w:rPr>
          <w:rFonts w:hint="eastAsia"/>
          <w:color w:val="auto"/>
          <w:kern w:val="2"/>
          <w:sz w:val="24"/>
          <w:szCs w:val="24"/>
        </w:rPr>
        <w:t>安全管理的可行性</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sz w:val="24"/>
        </w:rPr>
        <w:t>(3)</w:t>
      </w:r>
      <w:r>
        <w:rPr>
          <w:rFonts w:hint="eastAsia"/>
          <w:color w:val="auto"/>
          <w:kern w:val="2"/>
          <w:sz w:val="24"/>
          <w:szCs w:val="24"/>
        </w:rPr>
        <w:t>应急预案的完整性</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sz w:val="24"/>
        </w:rPr>
        <w:t>(4)</w:t>
      </w:r>
      <w:r>
        <w:rPr>
          <w:rFonts w:hint="eastAsia"/>
          <w:color w:val="auto"/>
          <w:kern w:val="2"/>
          <w:sz w:val="24"/>
          <w:szCs w:val="24"/>
        </w:rPr>
        <w:t>节能减排方案</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sz w:val="24"/>
        </w:rPr>
        <w:t>(5)</w:t>
      </w:r>
      <w:r>
        <w:rPr>
          <w:rFonts w:hint="eastAsia"/>
          <w:color w:val="auto"/>
          <w:kern w:val="2"/>
          <w:sz w:val="24"/>
          <w:szCs w:val="24"/>
        </w:rPr>
        <w:t>近三年以来的业绩</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sz w:val="24"/>
        </w:rPr>
        <w:t>(6)</w:t>
      </w:r>
      <w:r>
        <w:rPr>
          <w:color w:val="auto"/>
          <w:kern w:val="2"/>
          <w:sz w:val="24"/>
          <w:szCs w:val="24"/>
        </w:rPr>
        <w:t>投标人的综合实力、业绩</w:t>
      </w:r>
      <w:r>
        <w:rPr>
          <w:rFonts w:hint="eastAsia"/>
          <w:color w:val="auto"/>
          <w:kern w:val="2"/>
          <w:sz w:val="24"/>
          <w:szCs w:val="24"/>
        </w:rPr>
        <w:t>、</w:t>
      </w:r>
      <w:r>
        <w:rPr>
          <w:color w:val="auto"/>
          <w:kern w:val="2"/>
          <w:sz w:val="24"/>
          <w:szCs w:val="24"/>
        </w:rPr>
        <w:t>信誉等。</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2.3.3分值权重</w:t>
      </w:r>
    </w:p>
    <w:p w:rsidR="00A77FD1" w:rsidRDefault="003166E9">
      <w:pPr>
        <w:pStyle w:val="ab"/>
        <w:numPr>
          <w:ilvl w:val="0"/>
          <w:numId w:val="6"/>
        </w:numPr>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技术分为40分</w:t>
      </w:r>
    </w:p>
    <w:p w:rsidR="00A77FD1" w:rsidRDefault="003166E9">
      <w:pPr>
        <w:pStyle w:val="ab"/>
        <w:numPr>
          <w:ilvl w:val="0"/>
          <w:numId w:val="6"/>
        </w:numPr>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商务分为60分，</w:t>
      </w:r>
      <w:r>
        <w:rPr>
          <w:rFonts w:cs="宋体" w:hint="eastAsia"/>
          <w:sz w:val="24"/>
          <w:szCs w:val="24"/>
        </w:rPr>
        <w:t>以所有投标人报价最低价为基数，每高于基数1%,在60分基础上减1分。</w:t>
      </w:r>
    </w:p>
    <w:p w:rsidR="00A77FD1" w:rsidRDefault="003166E9">
      <w:pPr>
        <w:pStyle w:val="2"/>
        <w:spacing w:before="0" w:after="0" w:line="460" w:lineRule="exact"/>
        <w:ind w:firstLineChars="200" w:firstLine="482"/>
        <w:rPr>
          <w:rFonts w:ascii="宋体" w:eastAsia="宋体" w:hAnsi="宋体"/>
          <w:sz w:val="24"/>
          <w:szCs w:val="24"/>
        </w:rPr>
      </w:pPr>
      <w:bookmarkStart w:id="57" w:name="_Toc471155876"/>
      <w:r>
        <w:rPr>
          <w:rFonts w:ascii="宋体" w:eastAsia="宋体" w:hAnsi="宋体" w:hint="eastAsia"/>
          <w:sz w:val="24"/>
          <w:szCs w:val="24"/>
        </w:rPr>
        <w:lastRenderedPageBreak/>
        <w:t>2.4投标文件的澄清</w:t>
      </w:r>
      <w:bookmarkEnd w:id="57"/>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法定代表人或法人</w:t>
      </w:r>
      <w:r>
        <w:rPr>
          <w:color w:val="auto"/>
          <w:kern w:val="2"/>
          <w:sz w:val="24"/>
          <w:szCs w:val="24"/>
        </w:rPr>
        <w:t>授权代表的签署</w:t>
      </w:r>
      <w:r>
        <w:rPr>
          <w:rFonts w:hint="eastAsia"/>
          <w:color w:val="auto"/>
          <w:kern w:val="2"/>
          <w:sz w:val="24"/>
          <w:szCs w:val="24"/>
        </w:rPr>
        <w:t>。</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rsidR="00A77FD1" w:rsidRDefault="003166E9">
      <w:pPr>
        <w:pStyle w:val="2"/>
        <w:spacing w:before="0" w:after="0" w:line="460" w:lineRule="exact"/>
        <w:ind w:firstLineChars="200" w:firstLine="482"/>
        <w:rPr>
          <w:rFonts w:ascii="宋体" w:eastAsia="宋体" w:hAnsi="宋体"/>
          <w:sz w:val="24"/>
          <w:szCs w:val="24"/>
        </w:rPr>
      </w:pPr>
      <w:bookmarkStart w:id="58" w:name="_Toc471155877"/>
      <w:r>
        <w:rPr>
          <w:rFonts w:ascii="宋体" w:eastAsia="宋体" w:hAnsi="宋体" w:hint="eastAsia"/>
          <w:sz w:val="24"/>
          <w:szCs w:val="24"/>
        </w:rPr>
        <w:t>3、确定中标人</w:t>
      </w:r>
      <w:bookmarkEnd w:id="58"/>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w:t>
      </w:r>
      <w:r>
        <w:rPr>
          <w:rFonts w:hint="eastAsia"/>
          <w:color w:val="auto"/>
          <w:kern w:val="2"/>
          <w:sz w:val="24"/>
          <w:szCs w:val="24"/>
          <w:u w:val="single"/>
        </w:rPr>
        <w:t>2-3</w:t>
      </w:r>
      <w:r>
        <w:rPr>
          <w:color w:val="auto"/>
          <w:kern w:val="2"/>
          <w:sz w:val="24"/>
          <w:szCs w:val="24"/>
        </w:rPr>
        <w:t>家候选中标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59" w:name="_Toc264901003"/>
    </w:p>
    <w:bookmarkEnd w:id="59"/>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3.2招标人保留在公布中标人前的任何时间拒绝任何投标、取消招标活动的权利，对由此给投标人造成的影响不负任何责任、不作任何赔偿，同时对此亦不作任何解释。</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3.3</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五 </w:t>
      </w:r>
      <w:proofErr w:type="gramStart"/>
      <w:r>
        <w:rPr>
          <w:rFonts w:hint="eastAsia"/>
          <w:color w:val="auto"/>
          <w:kern w:val="2"/>
          <w:sz w:val="24"/>
          <w:szCs w:val="24"/>
        </w:rPr>
        <w:t>个</w:t>
      </w:r>
      <w:proofErr w:type="gramEnd"/>
      <w:r>
        <w:rPr>
          <w:rFonts w:hint="eastAsia"/>
          <w:color w:val="auto"/>
          <w:kern w:val="2"/>
          <w:sz w:val="24"/>
          <w:szCs w:val="24"/>
        </w:rPr>
        <w:t>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A77FD1" w:rsidRDefault="00A77FD1">
      <w:pPr>
        <w:pStyle w:val="ab"/>
        <w:spacing w:before="0" w:beforeAutospacing="0" w:after="0" w:afterAutospacing="0" w:line="460" w:lineRule="exact"/>
        <w:ind w:firstLineChars="200" w:firstLine="480"/>
        <w:rPr>
          <w:color w:val="auto"/>
          <w:kern w:val="2"/>
          <w:sz w:val="24"/>
          <w:szCs w:val="24"/>
        </w:rPr>
      </w:pPr>
    </w:p>
    <w:p w:rsidR="00A77FD1" w:rsidRDefault="003166E9">
      <w:pPr>
        <w:widowControl/>
        <w:jc w:val="left"/>
        <w:rPr>
          <w:rFonts w:ascii="宋体" w:hAnsi="宋体"/>
          <w:sz w:val="24"/>
        </w:rPr>
      </w:pPr>
      <w:r>
        <w:rPr>
          <w:sz w:val="24"/>
        </w:rPr>
        <w:br w:type="page"/>
      </w:r>
    </w:p>
    <w:p w:rsidR="00A77FD1" w:rsidRDefault="003166E9">
      <w:pPr>
        <w:pStyle w:val="1"/>
        <w:spacing w:beforeLines="100" w:before="285" w:afterLines="100" w:after="285" w:line="460" w:lineRule="exact"/>
        <w:jc w:val="center"/>
        <w:rPr>
          <w:rFonts w:ascii="宋体" w:hAnsi="宋体"/>
          <w:kern w:val="2"/>
          <w:sz w:val="32"/>
          <w:szCs w:val="32"/>
        </w:rPr>
      </w:pPr>
      <w:bookmarkStart w:id="60" w:name="_Toc471155878"/>
      <w:r>
        <w:rPr>
          <w:rFonts w:ascii="宋体" w:hAnsi="宋体" w:hint="eastAsia"/>
          <w:kern w:val="2"/>
          <w:sz w:val="32"/>
          <w:szCs w:val="32"/>
        </w:rPr>
        <w:lastRenderedPageBreak/>
        <w:t>第六章  授予合同</w:t>
      </w:r>
      <w:bookmarkStart w:id="61" w:name="_Toc264901005"/>
      <w:bookmarkEnd w:id="60"/>
    </w:p>
    <w:p w:rsidR="00A77FD1" w:rsidRDefault="003166E9">
      <w:pPr>
        <w:pStyle w:val="2"/>
        <w:spacing w:before="0" w:after="0" w:line="460" w:lineRule="exact"/>
        <w:ind w:firstLineChars="200" w:firstLine="482"/>
        <w:rPr>
          <w:rFonts w:ascii="宋体" w:eastAsia="宋体" w:hAnsi="宋体"/>
          <w:sz w:val="24"/>
          <w:szCs w:val="24"/>
        </w:rPr>
      </w:pPr>
      <w:bookmarkStart w:id="62" w:name="_Toc264901006"/>
      <w:bookmarkStart w:id="63" w:name="_Toc471155879"/>
      <w:bookmarkEnd w:id="61"/>
      <w:r>
        <w:rPr>
          <w:rFonts w:ascii="宋体" w:eastAsia="宋体" w:hAnsi="宋体" w:hint="eastAsia"/>
          <w:sz w:val="24"/>
          <w:szCs w:val="24"/>
        </w:rPr>
        <w:t>1、</w:t>
      </w:r>
      <w:r>
        <w:rPr>
          <w:rFonts w:ascii="宋体" w:eastAsia="宋体" w:hAnsi="宋体"/>
          <w:sz w:val="24"/>
          <w:szCs w:val="24"/>
        </w:rPr>
        <w:t>签订合同</w:t>
      </w:r>
      <w:bookmarkEnd w:id="62"/>
      <w:bookmarkEnd w:id="63"/>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签订合同。招标文件、投标文件均作为签订合同的依据。</w:t>
      </w:r>
    </w:p>
    <w:p w:rsidR="00A77FD1" w:rsidRDefault="003166E9">
      <w:pPr>
        <w:snapToGrid w:val="0"/>
        <w:spacing w:line="460" w:lineRule="exact"/>
        <w:ind w:firstLineChars="200" w:firstLine="480"/>
        <w:rPr>
          <w:rFonts w:ascii="宋体" w:hAnsi="宋体"/>
          <w:sz w:val="24"/>
        </w:rPr>
      </w:pPr>
      <w:r>
        <w:rPr>
          <w:rFonts w:ascii="宋体" w:hAnsi="宋体" w:hint="eastAsia"/>
          <w:sz w:val="24"/>
        </w:rPr>
        <w:t>1.2</w:t>
      </w:r>
      <w:r>
        <w:rPr>
          <w:rFonts w:ascii="宋体" w:hAnsi="宋体"/>
          <w:sz w:val="24"/>
        </w:rPr>
        <w:t>如中标人</w:t>
      </w:r>
      <w:r>
        <w:rPr>
          <w:rFonts w:ascii="宋体" w:hAnsi="宋体" w:hint="eastAsia"/>
          <w:sz w:val="24"/>
        </w:rPr>
        <w:t>拒不提交履约保证金的，其中标资格将被取消，投标保证金也不予退还。</w:t>
      </w:r>
    </w:p>
    <w:p w:rsidR="00A77FD1" w:rsidRDefault="003166E9">
      <w:pPr>
        <w:pStyle w:val="ab"/>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1.3</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招标人</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rsidR="00A77FD1" w:rsidRDefault="00A77FD1">
      <w:pPr>
        <w:pStyle w:val="ab"/>
        <w:spacing w:before="0" w:beforeAutospacing="0" w:after="0" w:afterAutospacing="0" w:line="460" w:lineRule="exact"/>
        <w:rPr>
          <w:color w:val="auto"/>
          <w:kern w:val="2"/>
          <w:sz w:val="24"/>
          <w:szCs w:val="24"/>
        </w:rPr>
      </w:pPr>
    </w:p>
    <w:p w:rsidR="00A77FD1" w:rsidRDefault="003166E9">
      <w:pPr>
        <w:widowControl/>
        <w:jc w:val="left"/>
        <w:rPr>
          <w:rFonts w:ascii="宋体" w:hAnsi="宋体"/>
          <w:b/>
          <w:bCs/>
          <w:kern w:val="44"/>
          <w:sz w:val="32"/>
          <w:szCs w:val="32"/>
        </w:rPr>
      </w:pPr>
      <w:bookmarkStart w:id="64" w:name="_Toc471155880"/>
      <w:r>
        <w:rPr>
          <w:rFonts w:ascii="宋体" w:hAnsi="宋体"/>
          <w:sz w:val="32"/>
          <w:szCs w:val="32"/>
        </w:rPr>
        <w:br w:type="page"/>
      </w:r>
    </w:p>
    <w:p w:rsidR="00A77FD1" w:rsidRDefault="003166E9">
      <w:pPr>
        <w:spacing w:line="440" w:lineRule="exact"/>
        <w:jc w:val="center"/>
        <w:rPr>
          <w:rFonts w:ascii="宋体" w:hAnsi="宋体" w:cs="宋体"/>
          <w:b/>
          <w:sz w:val="32"/>
          <w:szCs w:val="32"/>
        </w:rPr>
      </w:pPr>
      <w:r>
        <w:rPr>
          <w:rFonts w:ascii="宋体" w:hAnsi="宋体" w:cs="宋体" w:hint="eastAsia"/>
          <w:b/>
          <w:sz w:val="32"/>
          <w:szCs w:val="32"/>
        </w:rPr>
        <w:lastRenderedPageBreak/>
        <w:t>黑龙江紫金铜业有限公司</w:t>
      </w:r>
    </w:p>
    <w:p w:rsidR="00A77FD1" w:rsidRDefault="003166E9">
      <w:pPr>
        <w:spacing w:line="440" w:lineRule="exact"/>
        <w:jc w:val="center"/>
        <w:rPr>
          <w:rFonts w:ascii="宋体" w:hAnsi="宋体" w:cs="宋体"/>
          <w:b/>
          <w:bCs/>
          <w:sz w:val="32"/>
          <w:szCs w:val="32"/>
        </w:rPr>
      </w:pPr>
      <w:r>
        <w:rPr>
          <w:rFonts w:ascii="宋体" w:hAnsi="宋体" w:cs="宋体" w:hint="eastAsia"/>
          <w:b/>
          <w:bCs/>
          <w:sz w:val="32"/>
          <w:szCs w:val="32"/>
        </w:rPr>
        <w:t>厂区内生产车辆运营及</w:t>
      </w:r>
      <w:proofErr w:type="gramStart"/>
      <w:r>
        <w:rPr>
          <w:rFonts w:ascii="宋体" w:hAnsi="宋体" w:cs="宋体" w:hint="eastAsia"/>
          <w:b/>
          <w:bCs/>
          <w:sz w:val="32"/>
          <w:szCs w:val="32"/>
        </w:rPr>
        <w:t>维保总</w:t>
      </w:r>
      <w:proofErr w:type="gramEnd"/>
      <w:r>
        <w:rPr>
          <w:rFonts w:ascii="宋体" w:hAnsi="宋体" w:cs="宋体" w:hint="eastAsia"/>
          <w:b/>
          <w:bCs/>
          <w:sz w:val="32"/>
          <w:szCs w:val="32"/>
        </w:rPr>
        <w:t>包业务合同</w:t>
      </w:r>
    </w:p>
    <w:p w:rsidR="00A77FD1" w:rsidRDefault="003166E9">
      <w:pPr>
        <w:spacing w:line="480" w:lineRule="exact"/>
        <w:ind w:firstLineChars="200" w:firstLine="480"/>
        <w:rPr>
          <w:rFonts w:ascii="宋体" w:hAnsi="宋体" w:cs="宋体"/>
          <w:sz w:val="24"/>
        </w:rPr>
      </w:pPr>
      <w:r>
        <w:rPr>
          <w:rFonts w:ascii="宋体" w:hAnsi="宋体" w:cs="宋体" w:hint="eastAsia"/>
          <w:sz w:val="24"/>
        </w:rPr>
        <w:t>甲方：黑龙江紫金铜业有限公司</w:t>
      </w:r>
    </w:p>
    <w:p w:rsidR="00A77FD1" w:rsidRDefault="003166E9">
      <w:pPr>
        <w:spacing w:line="480" w:lineRule="exact"/>
        <w:ind w:firstLineChars="200" w:firstLine="480"/>
        <w:rPr>
          <w:rFonts w:ascii="宋体" w:hAnsi="宋体" w:cs="宋体"/>
          <w:sz w:val="24"/>
        </w:rPr>
      </w:pPr>
      <w:r>
        <w:rPr>
          <w:rFonts w:ascii="宋体" w:hAnsi="宋体" w:cs="宋体" w:hint="eastAsia"/>
          <w:sz w:val="24"/>
        </w:rPr>
        <w:t xml:space="preserve">乙方： </w:t>
      </w:r>
    </w:p>
    <w:p w:rsidR="00A77FD1" w:rsidRDefault="003166E9">
      <w:pPr>
        <w:spacing w:line="480" w:lineRule="exact"/>
        <w:ind w:firstLineChars="200" w:firstLine="480"/>
        <w:rPr>
          <w:rFonts w:ascii="宋体" w:hAnsi="宋体" w:cs="宋体"/>
          <w:sz w:val="24"/>
        </w:rPr>
      </w:pPr>
      <w:r>
        <w:rPr>
          <w:rFonts w:ascii="宋体" w:hAnsi="宋体" w:cs="宋体" w:hint="eastAsia"/>
          <w:color w:val="FF0000"/>
          <w:sz w:val="24"/>
        </w:rPr>
        <w:t>根据《中华人民共和国合同法》等法律法规及司法解释的规定，协议双方本着平等自愿、诚实信用、公平有偿的原则，经友好协商一致，订立如下协议条款，共同遵照执行。</w:t>
      </w:r>
    </w:p>
    <w:p w:rsidR="00A77FD1" w:rsidRDefault="003166E9">
      <w:pPr>
        <w:spacing w:line="480" w:lineRule="exact"/>
        <w:rPr>
          <w:rFonts w:ascii="宋体" w:hAnsi="宋体" w:cs="宋体"/>
          <w:b/>
          <w:bCs/>
          <w:sz w:val="24"/>
        </w:rPr>
      </w:pPr>
      <w:r>
        <w:rPr>
          <w:rFonts w:ascii="宋体" w:hAnsi="宋体" w:cs="宋体" w:hint="eastAsia"/>
          <w:b/>
          <w:bCs/>
          <w:sz w:val="24"/>
        </w:rPr>
        <w:t>一、承包概况</w:t>
      </w:r>
    </w:p>
    <w:p w:rsidR="00A77FD1" w:rsidRDefault="003166E9">
      <w:pPr>
        <w:spacing w:line="480" w:lineRule="exact"/>
        <w:ind w:firstLineChars="200" w:firstLine="480"/>
        <w:rPr>
          <w:rFonts w:ascii="宋体" w:hAnsi="宋体" w:cs="宋体"/>
          <w:sz w:val="24"/>
        </w:rPr>
      </w:pPr>
      <w:r>
        <w:rPr>
          <w:rFonts w:ascii="宋体" w:hAnsi="宋体" w:cs="宋体" w:hint="eastAsia"/>
          <w:sz w:val="24"/>
        </w:rPr>
        <w:t>1.作业地点：黑龙江紫金铜业有限公司</w:t>
      </w:r>
    </w:p>
    <w:p w:rsidR="00A77FD1" w:rsidRDefault="003166E9">
      <w:pPr>
        <w:spacing w:line="480" w:lineRule="exact"/>
        <w:ind w:firstLineChars="200" w:firstLine="480"/>
        <w:rPr>
          <w:rFonts w:ascii="宋体" w:hAnsi="宋体" w:cs="宋体"/>
          <w:sz w:val="24"/>
        </w:rPr>
      </w:pPr>
      <w:r>
        <w:rPr>
          <w:rFonts w:ascii="宋体" w:hAnsi="宋体" w:cs="宋体" w:hint="eastAsia"/>
          <w:sz w:val="24"/>
        </w:rPr>
        <w:t>2.项目：</w:t>
      </w:r>
      <w:r>
        <w:rPr>
          <w:rFonts w:ascii="宋体" w:hAnsi="宋体"/>
          <w:sz w:val="24"/>
        </w:rPr>
        <w:t>厂区内</w:t>
      </w:r>
      <w:r>
        <w:rPr>
          <w:rFonts w:ascii="宋体" w:hAnsi="宋体" w:hint="eastAsia"/>
          <w:sz w:val="24"/>
        </w:rPr>
        <w:t>生产车辆运营及</w:t>
      </w:r>
      <w:proofErr w:type="gramStart"/>
      <w:r>
        <w:rPr>
          <w:rFonts w:ascii="宋体" w:hAnsi="宋体" w:hint="eastAsia"/>
          <w:sz w:val="24"/>
        </w:rPr>
        <w:t>维保总</w:t>
      </w:r>
      <w:proofErr w:type="gramEnd"/>
      <w:r>
        <w:rPr>
          <w:rFonts w:ascii="宋体" w:hAnsi="宋体" w:hint="eastAsia"/>
          <w:sz w:val="24"/>
        </w:rPr>
        <w:t>包业务</w:t>
      </w:r>
    </w:p>
    <w:p w:rsidR="00A77FD1" w:rsidRDefault="003166E9">
      <w:pPr>
        <w:spacing w:line="480" w:lineRule="exact"/>
        <w:ind w:firstLineChars="200" w:firstLine="480"/>
        <w:rPr>
          <w:rFonts w:ascii="宋体" w:hAnsi="宋体" w:cs="宋体"/>
          <w:sz w:val="24"/>
        </w:rPr>
      </w:pPr>
      <w:r>
        <w:rPr>
          <w:rFonts w:ascii="宋体" w:hAnsi="宋体" w:cs="宋体" w:hint="eastAsia"/>
          <w:sz w:val="24"/>
        </w:rPr>
        <w:t>3.作业内容：包括但不仅限于：</w:t>
      </w:r>
    </w:p>
    <w:p w:rsidR="00A77FD1" w:rsidRDefault="003166E9">
      <w:pPr>
        <w:spacing w:line="480" w:lineRule="exact"/>
        <w:ind w:left="560"/>
        <w:rPr>
          <w:rFonts w:ascii="宋体" w:hAnsi="宋体" w:cs="宋体"/>
          <w:sz w:val="24"/>
        </w:rPr>
      </w:pPr>
      <w:r>
        <w:rPr>
          <w:rFonts w:ascii="宋体" w:hAnsi="宋体" w:cs="宋体" w:hint="eastAsia"/>
          <w:sz w:val="24"/>
        </w:rPr>
        <w:t>3.1叉车作业内容</w:t>
      </w:r>
    </w:p>
    <w:p w:rsidR="00A77FD1" w:rsidRDefault="003166E9">
      <w:pPr>
        <w:spacing w:line="480" w:lineRule="exact"/>
        <w:ind w:left="560"/>
        <w:rPr>
          <w:rFonts w:ascii="宋体" w:hAnsi="宋体" w:cs="宋体"/>
          <w:sz w:val="24"/>
        </w:rPr>
      </w:pPr>
      <w:r>
        <w:rPr>
          <w:rFonts w:ascii="宋体" w:hAnsi="宋体" w:cs="宋体" w:hint="eastAsia"/>
          <w:sz w:val="24"/>
        </w:rPr>
        <w:t>3.1.1</w:t>
      </w:r>
      <w:proofErr w:type="gramStart"/>
      <w:r>
        <w:rPr>
          <w:rFonts w:ascii="宋体" w:hAnsi="宋体" w:cs="宋体" w:hint="eastAsia"/>
          <w:sz w:val="24"/>
        </w:rPr>
        <w:t>熔炼厂侧</w:t>
      </w:r>
      <w:proofErr w:type="gramEnd"/>
      <w:r>
        <w:rPr>
          <w:rFonts w:ascii="宋体" w:hAnsi="宋体" w:cs="宋体" w:hint="eastAsia"/>
          <w:sz w:val="24"/>
        </w:rPr>
        <w:t>吹炉灰灌、</w:t>
      </w:r>
      <w:proofErr w:type="gramStart"/>
      <w:r>
        <w:rPr>
          <w:rFonts w:ascii="宋体" w:hAnsi="宋体" w:cs="宋体" w:hint="eastAsia"/>
          <w:sz w:val="24"/>
        </w:rPr>
        <w:t>灰袋运送</w:t>
      </w:r>
      <w:proofErr w:type="gramEnd"/>
      <w:r>
        <w:rPr>
          <w:rFonts w:ascii="宋体" w:hAnsi="宋体" w:cs="宋体" w:hint="eastAsia"/>
          <w:sz w:val="24"/>
        </w:rPr>
        <w:t>；</w:t>
      </w:r>
    </w:p>
    <w:p w:rsidR="00A77FD1" w:rsidRDefault="003166E9">
      <w:pPr>
        <w:spacing w:line="480" w:lineRule="exact"/>
        <w:ind w:left="560"/>
        <w:rPr>
          <w:rFonts w:ascii="宋体" w:hAnsi="宋体" w:cs="宋体"/>
          <w:sz w:val="24"/>
        </w:rPr>
      </w:pPr>
      <w:r>
        <w:rPr>
          <w:rFonts w:ascii="宋体" w:hAnsi="宋体" w:cs="宋体" w:hint="eastAsia"/>
          <w:sz w:val="24"/>
        </w:rPr>
        <w:t>3.1.2</w:t>
      </w:r>
      <w:proofErr w:type="gramStart"/>
      <w:r>
        <w:rPr>
          <w:rFonts w:ascii="宋体" w:hAnsi="宋体" w:cs="宋体" w:hint="eastAsia"/>
          <w:sz w:val="24"/>
        </w:rPr>
        <w:t>熔炼厂底吹炉</w:t>
      </w:r>
      <w:proofErr w:type="gramEnd"/>
      <w:r>
        <w:rPr>
          <w:rFonts w:ascii="宋体" w:hAnsi="宋体" w:cs="宋体" w:hint="eastAsia"/>
          <w:sz w:val="24"/>
        </w:rPr>
        <w:t>备料，上辅料、残极，</w:t>
      </w:r>
      <w:proofErr w:type="gramStart"/>
      <w:r>
        <w:rPr>
          <w:rFonts w:ascii="宋体" w:hAnsi="宋体" w:cs="宋体" w:hint="eastAsia"/>
          <w:sz w:val="24"/>
        </w:rPr>
        <w:t>灰袋运送</w:t>
      </w:r>
      <w:proofErr w:type="gramEnd"/>
      <w:r>
        <w:rPr>
          <w:rFonts w:ascii="宋体" w:hAnsi="宋体" w:cs="宋体" w:hint="eastAsia"/>
          <w:sz w:val="24"/>
        </w:rPr>
        <w:t>；</w:t>
      </w:r>
    </w:p>
    <w:p w:rsidR="00A77FD1" w:rsidRDefault="003166E9">
      <w:pPr>
        <w:spacing w:line="480" w:lineRule="exact"/>
        <w:ind w:leftChars="266" w:left="1279" w:hangingChars="300" w:hanging="720"/>
        <w:rPr>
          <w:rFonts w:ascii="宋体" w:hAnsi="宋体" w:cs="宋体"/>
          <w:sz w:val="24"/>
        </w:rPr>
      </w:pPr>
      <w:r>
        <w:rPr>
          <w:rFonts w:ascii="宋体" w:hAnsi="宋体" w:cs="宋体" w:hint="eastAsia"/>
          <w:sz w:val="24"/>
        </w:rPr>
        <w:t>3.1.3</w:t>
      </w:r>
      <w:proofErr w:type="gramStart"/>
      <w:r>
        <w:rPr>
          <w:rFonts w:ascii="宋体" w:hAnsi="宋体" w:cs="宋体" w:hint="eastAsia"/>
          <w:sz w:val="24"/>
        </w:rPr>
        <w:t>熔炼厂</w:t>
      </w:r>
      <w:proofErr w:type="gramEnd"/>
      <w:r>
        <w:rPr>
          <w:rFonts w:ascii="宋体" w:hAnsi="宋体" w:cs="宋体" w:hint="eastAsia"/>
          <w:sz w:val="24"/>
        </w:rPr>
        <w:t>阳极炉备料，换钢模，修板，</w:t>
      </w:r>
      <w:proofErr w:type="gramStart"/>
      <w:r>
        <w:rPr>
          <w:rFonts w:ascii="宋体" w:hAnsi="宋体" w:cs="宋体" w:hint="eastAsia"/>
          <w:sz w:val="24"/>
        </w:rPr>
        <w:t>倒运渣</w:t>
      </w:r>
      <w:proofErr w:type="gramEnd"/>
      <w:r>
        <w:rPr>
          <w:rFonts w:ascii="宋体" w:hAnsi="宋体" w:cs="宋体" w:hint="eastAsia"/>
          <w:sz w:val="24"/>
        </w:rPr>
        <w:t>斗、灰斗，协助出铜，清理溜槽；</w:t>
      </w:r>
    </w:p>
    <w:p w:rsidR="00A77FD1" w:rsidRDefault="003166E9">
      <w:pPr>
        <w:spacing w:line="480" w:lineRule="exact"/>
        <w:ind w:left="560"/>
        <w:rPr>
          <w:rFonts w:ascii="宋体" w:hAnsi="宋体" w:cs="宋体"/>
          <w:sz w:val="24"/>
        </w:rPr>
      </w:pPr>
      <w:r>
        <w:rPr>
          <w:rFonts w:ascii="宋体" w:hAnsi="宋体" w:cs="宋体" w:hint="eastAsia"/>
          <w:sz w:val="24"/>
        </w:rPr>
        <w:t>3.1.4</w:t>
      </w:r>
      <w:proofErr w:type="gramStart"/>
      <w:r>
        <w:rPr>
          <w:rFonts w:ascii="宋体" w:hAnsi="宋体" w:cs="宋体" w:hint="eastAsia"/>
          <w:sz w:val="24"/>
        </w:rPr>
        <w:t>熔炼厂</w:t>
      </w:r>
      <w:proofErr w:type="gramEnd"/>
      <w:r>
        <w:rPr>
          <w:rFonts w:ascii="宋体" w:hAnsi="宋体" w:cs="宋体" w:hint="eastAsia"/>
          <w:sz w:val="24"/>
        </w:rPr>
        <w:t>生产辅助材料的出入库装卸，协助检修设备、清理场地；</w:t>
      </w:r>
    </w:p>
    <w:p w:rsidR="00A77FD1" w:rsidRDefault="003166E9">
      <w:pPr>
        <w:spacing w:line="480" w:lineRule="exact"/>
        <w:ind w:left="560"/>
        <w:rPr>
          <w:rFonts w:ascii="宋体" w:hAnsi="宋体" w:cs="宋体"/>
          <w:sz w:val="24"/>
        </w:rPr>
      </w:pPr>
      <w:r>
        <w:rPr>
          <w:rFonts w:ascii="宋体" w:hAnsi="宋体" w:cs="宋体" w:hint="eastAsia"/>
          <w:sz w:val="24"/>
        </w:rPr>
        <w:t>3.1.5市场处装卸生产、辅助生产、劳保等物资，各种产品的销售装车；</w:t>
      </w:r>
    </w:p>
    <w:p w:rsidR="00A77FD1" w:rsidRDefault="003166E9">
      <w:pPr>
        <w:spacing w:line="480" w:lineRule="exact"/>
        <w:ind w:left="560"/>
        <w:rPr>
          <w:rFonts w:ascii="宋体" w:hAnsi="宋体" w:cs="宋体"/>
          <w:sz w:val="24"/>
        </w:rPr>
      </w:pPr>
      <w:r>
        <w:rPr>
          <w:rFonts w:ascii="宋体" w:hAnsi="宋体" w:cs="宋体" w:hint="eastAsia"/>
          <w:sz w:val="24"/>
        </w:rPr>
        <w:t>3.1.6质检处各种物料、产品取样；</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3.1.7电解厂上阳极板，出电解铜，</w:t>
      </w:r>
      <w:proofErr w:type="gramStart"/>
      <w:r>
        <w:rPr>
          <w:rFonts w:ascii="宋体" w:hAnsi="宋体" w:cs="宋体" w:hint="eastAsia"/>
          <w:sz w:val="24"/>
        </w:rPr>
        <w:t>出残极，废板</w:t>
      </w:r>
      <w:proofErr w:type="gramEnd"/>
      <w:r>
        <w:rPr>
          <w:rFonts w:ascii="宋体" w:hAnsi="宋体" w:cs="宋体" w:hint="eastAsia"/>
          <w:sz w:val="24"/>
        </w:rPr>
        <w:t>修整，转运</w:t>
      </w:r>
      <w:proofErr w:type="gramStart"/>
      <w:r>
        <w:rPr>
          <w:rFonts w:ascii="宋体" w:hAnsi="宋体" w:cs="宋体" w:hint="eastAsia"/>
          <w:sz w:val="24"/>
        </w:rPr>
        <w:t>残极到净液</w:t>
      </w:r>
      <w:proofErr w:type="gramEnd"/>
      <w:r>
        <w:rPr>
          <w:rFonts w:ascii="宋体" w:hAnsi="宋体" w:cs="宋体" w:hint="eastAsia"/>
          <w:sz w:val="24"/>
        </w:rPr>
        <w:t>工序，阳极泥、硫酸铜、黑铜板、吨袋、电解离子铜</w:t>
      </w:r>
      <w:r>
        <w:rPr>
          <w:rFonts w:ascii="宋体" w:hAnsi="宋体" w:cs="宋体" w:hint="eastAsia"/>
          <w:kern w:val="0"/>
          <w:sz w:val="24"/>
        </w:rPr>
        <w:t>转运入库</w:t>
      </w:r>
      <w:r>
        <w:rPr>
          <w:rFonts w:ascii="宋体" w:hAnsi="宋体" w:cs="宋体" w:hint="eastAsia"/>
          <w:sz w:val="24"/>
        </w:rPr>
        <w:t>；</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3.1.8电解厂生产辅助材料的出入库装卸，协助检修设备、清理场地；</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3.1.9制酸</w:t>
      </w:r>
      <w:proofErr w:type="gramStart"/>
      <w:r>
        <w:rPr>
          <w:rFonts w:ascii="宋体" w:hAnsi="宋体" w:cs="宋体" w:hint="eastAsia"/>
          <w:sz w:val="24"/>
        </w:rPr>
        <w:t>厂灰罐运送</w:t>
      </w:r>
      <w:proofErr w:type="gramEnd"/>
      <w:r>
        <w:rPr>
          <w:rFonts w:ascii="宋体" w:hAnsi="宋体" w:cs="宋体" w:hint="eastAsia"/>
          <w:sz w:val="24"/>
        </w:rPr>
        <w:t>，脱硫活性焦、硫化钠、石膏出入库，</w:t>
      </w:r>
      <w:proofErr w:type="gramStart"/>
      <w:r>
        <w:rPr>
          <w:rFonts w:ascii="宋体" w:hAnsi="宋体" w:cs="宋体" w:hint="eastAsia"/>
          <w:sz w:val="24"/>
        </w:rPr>
        <w:t>污酸污水</w:t>
      </w:r>
      <w:proofErr w:type="gramEnd"/>
      <w:r>
        <w:rPr>
          <w:rFonts w:ascii="宋体" w:hAnsi="宋体" w:cs="宋体" w:hint="eastAsia"/>
          <w:sz w:val="24"/>
        </w:rPr>
        <w:t>吨袋、砷虑饼、石膏渣倒运；</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3.1.10制酸厂生产辅助材料的出入库装卸，协助检修设备、清理场地；</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3.1.11化验室废水罐的运送，生产辅助材料的出入库装卸，协助检修设备；</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3.1.12动力厂协助检修设备；</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lastRenderedPageBreak/>
        <w:t>3.1.13选矿厂生产辅助材料的出入库装卸，协助检修设备；</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3.1.14机电处协助检修设备；</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3.2铲车作业内容</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3.2.1</w:t>
      </w:r>
      <w:proofErr w:type="gramStart"/>
      <w:r>
        <w:rPr>
          <w:rFonts w:ascii="宋体" w:hAnsi="宋体" w:cs="宋体" w:hint="eastAsia"/>
          <w:sz w:val="24"/>
        </w:rPr>
        <w:t>熔炼厂原料库原料</w:t>
      </w:r>
      <w:proofErr w:type="gramEnd"/>
      <w:r>
        <w:rPr>
          <w:rFonts w:ascii="宋体" w:hAnsi="宋体" w:cs="宋体" w:hint="eastAsia"/>
          <w:sz w:val="24"/>
        </w:rPr>
        <w:t>装卸、整理；</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3.2.2</w:t>
      </w:r>
      <w:proofErr w:type="gramStart"/>
      <w:r>
        <w:rPr>
          <w:rFonts w:ascii="宋体" w:hAnsi="宋体" w:cs="宋体" w:hint="eastAsia"/>
          <w:sz w:val="24"/>
        </w:rPr>
        <w:t>熔炼厂底吹炉</w:t>
      </w:r>
      <w:proofErr w:type="gramEnd"/>
      <w:r>
        <w:rPr>
          <w:rFonts w:ascii="宋体" w:hAnsi="宋体" w:cs="宋体" w:hint="eastAsia"/>
          <w:sz w:val="24"/>
        </w:rPr>
        <w:t>备料，炉渣装车，</w:t>
      </w:r>
      <w:proofErr w:type="gramStart"/>
      <w:r>
        <w:rPr>
          <w:rFonts w:ascii="宋体" w:hAnsi="宋体" w:cs="宋体" w:hint="eastAsia"/>
          <w:sz w:val="24"/>
        </w:rPr>
        <w:t>铲固铍</w:t>
      </w:r>
      <w:proofErr w:type="gramEnd"/>
      <w:r>
        <w:rPr>
          <w:rFonts w:ascii="宋体" w:hAnsi="宋体" w:cs="宋体" w:hint="eastAsia"/>
          <w:sz w:val="24"/>
        </w:rPr>
        <w:t>；</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3.2.3选矿厂上料，现场物料整理；</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3.2.4选矿厂渣堆场</w:t>
      </w:r>
      <w:proofErr w:type="gramStart"/>
      <w:r>
        <w:rPr>
          <w:rFonts w:ascii="宋体" w:hAnsi="宋体" w:cs="宋体" w:hint="eastAsia"/>
          <w:sz w:val="24"/>
        </w:rPr>
        <w:t>铲固铍</w:t>
      </w:r>
      <w:proofErr w:type="gramEnd"/>
      <w:r>
        <w:rPr>
          <w:rFonts w:ascii="宋体" w:hAnsi="宋体" w:cs="宋体" w:hint="eastAsia"/>
          <w:sz w:val="24"/>
        </w:rPr>
        <w:t>，固铍装车；</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3.2.5市场</w:t>
      </w:r>
      <w:proofErr w:type="gramStart"/>
      <w:r>
        <w:rPr>
          <w:rFonts w:ascii="宋体" w:hAnsi="宋体" w:cs="宋体" w:hint="eastAsia"/>
          <w:sz w:val="24"/>
        </w:rPr>
        <w:t>处传渣</w:t>
      </w:r>
      <w:proofErr w:type="gramEnd"/>
      <w:r>
        <w:rPr>
          <w:rFonts w:ascii="宋体" w:hAnsi="宋体" w:cs="宋体" w:hint="eastAsia"/>
          <w:sz w:val="24"/>
        </w:rPr>
        <w:t>倒运，销售装车；</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3.2.6协助清理现场；</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3.3自卸车作业内容</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3.3.1</w:t>
      </w:r>
      <w:proofErr w:type="gramStart"/>
      <w:r>
        <w:rPr>
          <w:rFonts w:ascii="宋体" w:hAnsi="宋体" w:cs="宋体" w:hint="eastAsia"/>
          <w:sz w:val="24"/>
        </w:rPr>
        <w:t>熔炼厂底吹炉</w:t>
      </w:r>
      <w:proofErr w:type="gramEnd"/>
      <w:r>
        <w:rPr>
          <w:rFonts w:ascii="宋体" w:hAnsi="宋体" w:cs="宋体" w:hint="eastAsia"/>
          <w:sz w:val="24"/>
        </w:rPr>
        <w:t>备料，倒运炉渣；</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3.3.2选矿厂上料，倒运尾矿、渣精矿；</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3.3.3选矿厂渣堆场倒运破碎固铍；</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3.3.4市场处倒运材料、物资；</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3.4平板车作业内容</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3.4.1倒运各厂材料、设备；</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3.4.2倒运长度超过3米，并需通过厂区主路的物资；</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3.5吊车作业内容</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3.5.1吊装各厂材料设备；</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3.5.2市场处吊装生产物资，销售产品；</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3.6</w:t>
      </w:r>
      <w:proofErr w:type="gramStart"/>
      <w:r>
        <w:rPr>
          <w:rFonts w:ascii="宋体" w:hAnsi="宋体" w:cs="宋体" w:hint="eastAsia"/>
          <w:sz w:val="24"/>
        </w:rPr>
        <w:t>挖机作业</w:t>
      </w:r>
      <w:proofErr w:type="gramEnd"/>
      <w:r>
        <w:rPr>
          <w:rFonts w:ascii="宋体" w:hAnsi="宋体" w:cs="宋体" w:hint="eastAsia"/>
          <w:sz w:val="24"/>
        </w:rPr>
        <w:t>内容</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3.6.1</w:t>
      </w:r>
      <w:proofErr w:type="gramStart"/>
      <w:r>
        <w:rPr>
          <w:rFonts w:ascii="宋体" w:hAnsi="宋体" w:cs="宋体" w:hint="eastAsia"/>
          <w:sz w:val="24"/>
        </w:rPr>
        <w:t>熔炼厂</w:t>
      </w:r>
      <w:proofErr w:type="gramEnd"/>
      <w:r>
        <w:rPr>
          <w:rFonts w:ascii="宋体" w:hAnsi="宋体" w:cs="宋体" w:hint="eastAsia"/>
          <w:sz w:val="24"/>
        </w:rPr>
        <w:t>原料库整理；</w:t>
      </w:r>
    </w:p>
    <w:p w:rsidR="00A77FD1" w:rsidRDefault="003166E9">
      <w:pPr>
        <w:spacing w:line="560" w:lineRule="exact"/>
        <w:ind w:leftChars="266" w:left="1279" w:hangingChars="300" w:hanging="720"/>
        <w:rPr>
          <w:rFonts w:ascii="宋体" w:hAnsi="宋体" w:cs="宋体"/>
          <w:sz w:val="24"/>
        </w:rPr>
      </w:pPr>
      <w:r>
        <w:rPr>
          <w:rFonts w:ascii="宋体" w:hAnsi="宋体" w:cs="宋体" w:hint="eastAsia"/>
          <w:sz w:val="24"/>
        </w:rPr>
        <w:t>3.6.2破碎选矿厂渣堆场炉渣</w:t>
      </w:r>
    </w:p>
    <w:p w:rsidR="00A77FD1" w:rsidRDefault="003166E9">
      <w:pPr>
        <w:spacing w:line="480" w:lineRule="exact"/>
        <w:ind w:firstLineChars="200" w:firstLine="480"/>
        <w:rPr>
          <w:rFonts w:ascii="宋体" w:hAnsi="宋体" w:cs="宋体"/>
          <w:sz w:val="24"/>
        </w:rPr>
      </w:pPr>
      <w:r>
        <w:rPr>
          <w:rFonts w:ascii="宋体" w:hAnsi="宋体" w:cs="宋体" w:hint="eastAsia"/>
          <w:sz w:val="24"/>
        </w:rPr>
        <w:t>以上内容包括作业过程中和作业完毕后的安全监护、场地卫生；</w:t>
      </w:r>
    </w:p>
    <w:p w:rsidR="00A77FD1" w:rsidRDefault="003166E9">
      <w:pPr>
        <w:spacing w:line="480" w:lineRule="exact"/>
        <w:ind w:firstLineChars="200" w:firstLine="480"/>
        <w:rPr>
          <w:rFonts w:ascii="宋体" w:hAnsi="宋体" w:cs="宋体"/>
          <w:sz w:val="24"/>
        </w:rPr>
      </w:pPr>
      <w:r>
        <w:rPr>
          <w:rFonts w:ascii="宋体" w:hAnsi="宋体" w:cs="宋体" w:hint="eastAsia"/>
          <w:sz w:val="24"/>
        </w:rPr>
        <w:lastRenderedPageBreak/>
        <w:t>4.合同期限: 2019年 月  日至2019年 月   日止。</w:t>
      </w:r>
    </w:p>
    <w:p w:rsidR="00A77FD1" w:rsidRDefault="003166E9">
      <w:pPr>
        <w:spacing w:line="480" w:lineRule="exact"/>
        <w:ind w:firstLineChars="200" w:firstLine="480"/>
        <w:rPr>
          <w:rFonts w:ascii="宋体" w:hAnsi="宋体" w:cs="宋体"/>
          <w:color w:val="FF0000"/>
          <w:sz w:val="24"/>
        </w:rPr>
      </w:pPr>
      <w:r>
        <w:rPr>
          <w:rFonts w:ascii="宋体" w:hAnsi="宋体" w:cs="宋体" w:hint="eastAsia"/>
          <w:sz w:val="24"/>
        </w:rPr>
        <w:t>5.承包方式：</w:t>
      </w:r>
      <w:r>
        <w:rPr>
          <w:rFonts w:ascii="宋体" w:hAnsi="宋体"/>
          <w:sz w:val="24"/>
        </w:rPr>
        <w:t>厂区内</w:t>
      </w:r>
      <w:r>
        <w:rPr>
          <w:rFonts w:ascii="宋体" w:hAnsi="宋体" w:hint="eastAsia"/>
          <w:sz w:val="24"/>
        </w:rPr>
        <w:t>生产车辆运营及</w:t>
      </w:r>
      <w:proofErr w:type="gramStart"/>
      <w:r>
        <w:rPr>
          <w:rFonts w:ascii="宋体" w:hAnsi="宋体" w:hint="eastAsia"/>
          <w:sz w:val="24"/>
        </w:rPr>
        <w:t>维保总</w:t>
      </w:r>
      <w:proofErr w:type="gramEnd"/>
      <w:r>
        <w:rPr>
          <w:rFonts w:ascii="宋体" w:hAnsi="宋体" w:hint="eastAsia"/>
          <w:sz w:val="24"/>
        </w:rPr>
        <w:t>包业务（厂区内所有生产车辆及保险、燃油由招标人提供，</w:t>
      </w:r>
      <w:proofErr w:type="gramStart"/>
      <w:r>
        <w:rPr>
          <w:rFonts w:ascii="宋体" w:hAnsi="宋体" w:hint="eastAsia"/>
          <w:sz w:val="24"/>
        </w:rPr>
        <w:t>其它包括</w:t>
      </w:r>
      <w:proofErr w:type="gramEnd"/>
      <w:r>
        <w:rPr>
          <w:rFonts w:ascii="宋体" w:hAnsi="宋体" w:hint="eastAsia"/>
          <w:sz w:val="24"/>
        </w:rPr>
        <w:t>但不限于如驾驶员、车辆备品备件、运营维修保养、大修、润滑油等均由乙方负责）</w:t>
      </w:r>
    </w:p>
    <w:p w:rsidR="00A77FD1" w:rsidRDefault="003166E9">
      <w:pPr>
        <w:spacing w:line="480" w:lineRule="exact"/>
        <w:ind w:firstLineChars="200" w:firstLine="480"/>
        <w:rPr>
          <w:rFonts w:ascii="宋体" w:hAnsi="宋体" w:cs="宋体"/>
          <w:sz w:val="24"/>
        </w:rPr>
      </w:pPr>
      <w:r>
        <w:rPr>
          <w:rFonts w:ascii="宋体" w:hAnsi="宋体" w:cs="宋体" w:hint="eastAsia"/>
          <w:sz w:val="24"/>
        </w:rPr>
        <w:t>6.</w:t>
      </w:r>
      <w:r>
        <w:rPr>
          <w:rFonts w:ascii="宋体" w:hAnsi="宋体" w:cs="宋体" w:hint="eastAsia"/>
          <w:kern w:val="36"/>
          <w:sz w:val="24"/>
        </w:rPr>
        <w:t>结算方式：结算支付每月一次。乙方将上月完成的工作量凭证及开据的增值税专用发票在次月第一周提交甲方，甲方收到凭证后7天内支付业务服务费用。</w:t>
      </w:r>
    </w:p>
    <w:p w:rsidR="00A77FD1" w:rsidRDefault="003166E9">
      <w:pPr>
        <w:spacing w:line="480" w:lineRule="exact"/>
        <w:ind w:firstLineChars="200" w:firstLine="480"/>
        <w:rPr>
          <w:rFonts w:ascii="宋体" w:hAnsi="宋体" w:cs="宋体"/>
          <w:sz w:val="24"/>
        </w:rPr>
      </w:pPr>
      <w:r>
        <w:rPr>
          <w:rFonts w:ascii="宋体" w:hAnsi="宋体" w:cs="宋体" w:hint="eastAsia"/>
          <w:sz w:val="24"/>
        </w:rPr>
        <w:t>7.合同价款：以实际量和单价办理结算，单价如下表所示：</w:t>
      </w:r>
    </w:p>
    <w:p w:rsidR="00A77FD1" w:rsidRDefault="00A77FD1">
      <w:pPr>
        <w:spacing w:line="480" w:lineRule="exact"/>
        <w:ind w:firstLineChars="200" w:firstLine="480"/>
        <w:rPr>
          <w:rFonts w:ascii="宋体" w:hAnsi="宋体" w:cs="宋体"/>
          <w:sz w:val="24"/>
        </w:rPr>
      </w:pPr>
    </w:p>
    <w:tbl>
      <w:tblPr>
        <w:tblW w:w="11199" w:type="dxa"/>
        <w:jc w:val="center"/>
        <w:tblInd w:w="93" w:type="dxa"/>
        <w:tblLayout w:type="fixed"/>
        <w:tblLook w:val="04A0" w:firstRow="1" w:lastRow="0" w:firstColumn="1" w:lastColumn="0" w:noHBand="0" w:noVBand="1"/>
      </w:tblPr>
      <w:tblGrid>
        <w:gridCol w:w="890"/>
        <w:gridCol w:w="965"/>
        <w:gridCol w:w="1403"/>
        <w:gridCol w:w="2347"/>
        <w:gridCol w:w="1425"/>
        <w:gridCol w:w="835"/>
        <w:gridCol w:w="832"/>
        <w:gridCol w:w="1254"/>
        <w:gridCol w:w="1248"/>
      </w:tblGrid>
      <w:tr w:rsidR="00A77FD1">
        <w:trPr>
          <w:trHeight w:val="285"/>
          <w:jc w:val="center"/>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项目</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jc w:val="center"/>
              <w:rPr>
                <w:rFonts w:ascii="宋体" w:hAnsi="宋体" w:cs="宋体"/>
                <w:color w:val="000000"/>
                <w:sz w:val="24"/>
              </w:rPr>
            </w:pPr>
            <w:r>
              <w:rPr>
                <w:rFonts w:ascii="宋体" w:hAnsi="宋体" w:cs="宋体" w:hint="eastAsia"/>
                <w:color w:val="000000"/>
                <w:sz w:val="24"/>
              </w:rPr>
              <w:t>车辆</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承包方式</w:t>
            </w:r>
          </w:p>
        </w:tc>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jc w:val="center"/>
              <w:rPr>
                <w:rFonts w:ascii="宋体" w:hAnsi="宋体" w:cs="宋体"/>
                <w:color w:val="000000"/>
                <w:sz w:val="24"/>
              </w:rPr>
            </w:pPr>
            <w:r>
              <w:rPr>
                <w:rFonts w:ascii="宋体" w:hAnsi="宋体" w:cs="宋体" w:hint="eastAsia"/>
                <w:color w:val="000000"/>
                <w:sz w:val="24"/>
              </w:rPr>
              <w:t>项目内容</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数据来源</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计量方式</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单位</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产量分级</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proofErr w:type="gramStart"/>
            <w:r>
              <w:rPr>
                <w:rFonts w:ascii="宋体" w:hAnsi="宋体" w:cs="宋体" w:hint="eastAsia"/>
                <w:color w:val="000000"/>
                <w:sz w:val="24"/>
              </w:rPr>
              <w:t>全费用</w:t>
            </w:r>
            <w:proofErr w:type="gramEnd"/>
            <w:r>
              <w:rPr>
                <w:rFonts w:ascii="宋体" w:hAnsi="宋体" w:cs="宋体" w:hint="eastAsia"/>
                <w:color w:val="000000"/>
                <w:sz w:val="24"/>
              </w:rPr>
              <w:t>包干单价</w:t>
            </w:r>
          </w:p>
        </w:tc>
      </w:tr>
      <w:tr w:rsidR="00A77FD1">
        <w:trPr>
          <w:trHeight w:val="1221"/>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jc w:val="center"/>
              <w:rPr>
                <w:rFonts w:ascii="宋体" w:hAnsi="宋体" w:cs="宋体"/>
                <w:color w:val="000000"/>
                <w:sz w:val="24"/>
              </w:rPr>
            </w:pPr>
            <w:r>
              <w:rPr>
                <w:rFonts w:ascii="宋体" w:hAnsi="宋体" w:cs="宋体" w:hint="eastAsia"/>
                <w:color w:val="000000"/>
                <w:sz w:val="24"/>
              </w:rPr>
              <w:t>项目1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kern w:val="0"/>
                <w:sz w:val="24"/>
              </w:rPr>
              <w:t>厂区作业所有车辆</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按阴极铜产量承包</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sz w:val="24"/>
              </w:rPr>
              <w:t>在厂区内所有作业内容进行车辆配备、劳务作业及管理</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kern w:val="0"/>
                <w:sz w:val="24"/>
              </w:rPr>
              <w:t>阴极铜入库生产月报</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过磅</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元/吨</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月产阴极铜1.2万吨以上</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 xml:space="preserve">　</w:t>
            </w:r>
          </w:p>
        </w:tc>
      </w:tr>
      <w:tr w:rsidR="00A77FD1">
        <w:trPr>
          <w:trHeight w:val="903"/>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jc w:val="center"/>
              <w:rPr>
                <w:rFonts w:ascii="宋体" w:hAnsi="宋体" w:cs="宋体"/>
                <w:color w:val="000000"/>
                <w:sz w:val="24"/>
              </w:rPr>
            </w:pPr>
            <w:r>
              <w:rPr>
                <w:rFonts w:ascii="宋体" w:hAnsi="宋体" w:cs="宋体" w:hint="eastAsia"/>
                <w:color w:val="000000"/>
                <w:sz w:val="24"/>
              </w:rPr>
              <w:t>项目2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kern w:val="0"/>
                <w:sz w:val="24"/>
              </w:rPr>
            </w:pPr>
            <w:r>
              <w:rPr>
                <w:rFonts w:ascii="宋体" w:hAnsi="宋体" w:cs="宋体" w:hint="eastAsia"/>
                <w:color w:val="000000"/>
                <w:kern w:val="0"/>
                <w:sz w:val="24"/>
              </w:rPr>
              <w:t>厂区作业所有车辆</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按阴极铜产量承包</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sz w:val="24"/>
              </w:rPr>
            </w:pPr>
            <w:r>
              <w:rPr>
                <w:rFonts w:ascii="宋体" w:hAnsi="宋体" w:cs="宋体" w:hint="eastAsia"/>
                <w:sz w:val="24"/>
              </w:rPr>
              <w:t>在厂区内所有作业内容进行车辆配备、劳务作业及管理</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kern w:val="0"/>
                <w:sz w:val="24"/>
              </w:rPr>
            </w:pPr>
            <w:r>
              <w:rPr>
                <w:rFonts w:ascii="宋体" w:hAnsi="宋体" w:cs="宋体" w:hint="eastAsia"/>
                <w:color w:val="000000"/>
                <w:kern w:val="0"/>
                <w:sz w:val="24"/>
              </w:rPr>
              <w:t>阴极铜入库生产月报</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过磅</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元/吨</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月产阴极铜0.8-1.2万吨</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A77FD1">
            <w:pPr>
              <w:jc w:val="center"/>
              <w:rPr>
                <w:rFonts w:ascii="宋体" w:hAnsi="宋体" w:cs="宋体"/>
                <w:color w:val="000000"/>
                <w:sz w:val="24"/>
              </w:rPr>
            </w:pPr>
          </w:p>
        </w:tc>
      </w:tr>
      <w:tr w:rsidR="00A77FD1">
        <w:trPr>
          <w:trHeight w:val="795"/>
          <w:jc w:val="center"/>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FD1" w:rsidRDefault="003166E9">
            <w:pPr>
              <w:jc w:val="center"/>
              <w:rPr>
                <w:rFonts w:ascii="宋体" w:hAnsi="宋体" w:cs="宋体"/>
                <w:color w:val="000000"/>
                <w:sz w:val="24"/>
              </w:rPr>
            </w:pPr>
            <w:r>
              <w:rPr>
                <w:rFonts w:ascii="宋体" w:hAnsi="宋体" w:cs="宋体" w:hint="eastAsia"/>
                <w:color w:val="000000"/>
                <w:sz w:val="24"/>
              </w:rPr>
              <w:t>项目3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kern w:val="0"/>
                <w:sz w:val="24"/>
              </w:rPr>
            </w:pPr>
            <w:r>
              <w:rPr>
                <w:rFonts w:ascii="宋体" w:hAnsi="宋体" w:cs="宋体" w:hint="eastAsia"/>
                <w:color w:val="000000"/>
                <w:kern w:val="0"/>
                <w:sz w:val="24"/>
              </w:rPr>
              <w:t>厂区作业所有车辆</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按阴极铜产量承包</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sz w:val="24"/>
              </w:rPr>
            </w:pPr>
            <w:r>
              <w:rPr>
                <w:rFonts w:ascii="宋体" w:hAnsi="宋体" w:cs="宋体" w:hint="eastAsia"/>
                <w:sz w:val="24"/>
              </w:rPr>
              <w:t>在厂区内所有作业内容进行车辆配备、劳务作业及管理</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kern w:val="0"/>
                <w:sz w:val="24"/>
              </w:rPr>
            </w:pPr>
            <w:r>
              <w:rPr>
                <w:rFonts w:ascii="宋体" w:hAnsi="宋体" w:cs="宋体" w:hint="eastAsia"/>
                <w:color w:val="000000"/>
                <w:kern w:val="0"/>
                <w:sz w:val="24"/>
              </w:rPr>
              <w:t>阴极铜入库生产月报</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过磅</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元/吨</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jc w:val="center"/>
              <w:rPr>
                <w:rFonts w:ascii="宋体" w:hAnsi="宋体" w:cs="宋体"/>
                <w:color w:val="000000"/>
                <w:sz w:val="24"/>
              </w:rPr>
            </w:pPr>
            <w:r>
              <w:rPr>
                <w:rFonts w:ascii="宋体" w:hAnsi="宋体" w:cs="宋体" w:hint="eastAsia"/>
                <w:color w:val="000000"/>
                <w:sz w:val="24"/>
              </w:rPr>
              <w:t>月产阴极铜0.8万吨以下</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A77FD1">
            <w:pPr>
              <w:jc w:val="center"/>
              <w:rPr>
                <w:rFonts w:ascii="宋体" w:hAnsi="宋体" w:cs="宋体"/>
                <w:color w:val="000000"/>
                <w:sz w:val="24"/>
              </w:rPr>
            </w:pPr>
          </w:p>
        </w:tc>
      </w:tr>
    </w:tbl>
    <w:p w:rsidR="00A77FD1" w:rsidRDefault="003166E9">
      <w:pPr>
        <w:spacing w:line="360" w:lineRule="auto"/>
        <w:rPr>
          <w:rFonts w:ascii="宋体" w:hAnsi="宋体" w:cs="宋体"/>
          <w:sz w:val="24"/>
        </w:rPr>
      </w:pPr>
      <w:r>
        <w:rPr>
          <w:rFonts w:ascii="宋体" w:hAnsi="宋体" w:cs="宋体" w:hint="eastAsia"/>
          <w:sz w:val="24"/>
        </w:rPr>
        <w:t>注：1.以上单价为</w:t>
      </w:r>
      <w:proofErr w:type="gramStart"/>
      <w:r>
        <w:rPr>
          <w:rFonts w:ascii="宋体" w:hAnsi="宋体" w:cs="宋体" w:hint="eastAsia"/>
          <w:sz w:val="24"/>
        </w:rPr>
        <w:t>全费用</w:t>
      </w:r>
      <w:proofErr w:type="gramEnd"/>
      <w:r>
        <w:rPr>
          <w:rFonts w:ascii="宋体" w:hAnsi="宋体" w:cs="宋体" w:hint="eastAsia"/>
          <w:sz w:val="24"/>
        </w:rPr>
        <w:t>包干单价（含税9%）；</w:t>
      </w:r>
    </w:p>
    <w:p w:rsidR="00A77FD1" w:rsidRDefault="003166E9">
      <w:pPr>
        <w:pStyle w:val="af0"/>
        <w:adjustRightInd w:val="0"/>
        <w:snapToGrid w:val="0"/>
        <w:spacing w:line="360" w:lineRule="auto"/>
        <w:ind w:firstLineChars="196" w:firstLine="470"/>
        <w:rPr>
          <w:rFonts w:ascii="宋体" w:hAnsi="宋体" w:cs="宋体"/>
          <w:b/>
          <w:bCs/>
          <w:sz w:val="24"/>
          <w:szCs w:val="24"/>
        </w:rPr>
      </w:pPr>
      <w:r>
        <w:rPr>
          <w:rFonts w:ascii="宋体" w:hAnsi="宋体" w:cs="宋体" w:hint="eastAsia"/>
          <w:sz w:val="24"/>
          <w:szCs w:val="24"/>
        </w:rPr>
        <w:t>2.</w:t>
      </w:r>
      <w:proofErr w:type="gramStart"/>
      <w:r>
        <w:rPr>
          <w:rFonts w:ascii="宋体" w:hAnsi="宋体" w:cs="宋体" w:hint="eastAsia"/>
          <w:sz w:val="24"/>
          <w:szCs w:val="24"/>
        </w:rPr>
        <w:t>全费用</w:t>
      </w:r>
      <w:proofErr w:type="gramEnd"/>
      <w:r>
        <w:rPr>
          <w:rFonts w:ascii="宋体" w:hAnsi="宋体" w:cs="宋体" w:hint="eastAsia"/>
          <w:sz w:val="24"/>
          <w:szCs w:val="24"/>
        </w:rPr>
        <w:t>包干单价包含</w:t>
      </w:r>
      <w:r>
        <w:rPr>
          <w:rFonts w:ascii="宋体" w:hAnsi="宋体"/>
          <w:sz w:val="24"/>
        </w:rPr>
        <w:t>厂区内</w:t>
      </w:r>
      <w:r>
        <w:rPr>
          <w:rFonts w:ascii="宋体" w:hAnsi="宋体" w:hint="eastAsia"/>
          <w:sz w:val="24"/>
        </w:rPr>
        <w:t>生产车辆运营及</w:t>
      </w:r>
      <w:proofErr w:type="gramStart"/>
      <w:r>
        <w:rPr>
          <w:rFonts w:ascii="宋体" w:hAnsi="宋体" w:hint="eastAsia"/>
          <w:sz w:val="24"/>
        </w:rPr>
        <w:t>维保总</w:t>
      </w:r>
      <w:proofErr w:type="gramEnd"/>
      <w:r>
        <w:rPr>
          <w:rFonts w:ascii="宋体" w:hAnsi="宋体" w:hint="eastAsia"/>
          <w:sz w:val="24"/>
        </w:rPr>
        <w:t>包业务（厂区内所有生产车辆及保险、燃油由招标人提供，</w:t>
      </w:r>
      <w:proofErr w:type="gramStart"/>
      <w:r>
        <w:rPr>
          <w:rFonts w:ascii="宋体" w:hAnsi="宋体" w:hint="eastAsia"/>
          <w:sz w:val="24"/>
        </w:rPr>
        <w:t>其它包括</w:t>
      </w:r>
      <w:proofErr w:type="gramEnd"/>
      <w:r>
        <w:rPr>
          <w:rFonts w:ascii="宋体" w:hAnsi="宋体" w:hint="eastAsia"/>
          <w:sz w:val="24"/>
        </w:rPr>
        <w:t>但不限于如驾驶员、车辆备品备件、运营维修保养、大修、润滑油等均由乙方负责）</w:t>
      </w:r>
      <w:r>
        <w:rPr>
          <w:rFonts w:ascii="宋体" w:hAnsi="宋体" w:cs="宋体" w:hint="eastAsia"/>
          <w:sz w:val="24"/>
          <w:szCs w:val="24"/>
        </w:rPr>
        <w:t>，不允许例外签证（抢险救灾除外）；对抢险救灾或厂外作业，乙方可临时申报标准调整或特别补助，经甲方审查批准后及时结算并一次性支付</w:t>
      </w:r>
      <w:r>
        <w:rPr>
          <w:rFonts w:ascii="宋体" w:hAnsi="宋体" w:cs="宋体" w:hint="eastAsia"/>
          <w:b/>
          <w:bCs/>
          <w:sz w:val="24"/>
          <w:szCs w:val="24"/>
        </w:rPr>
        <w:t>。</w:t>
      </w:r>
    </w:p>
    <w:p w:rsidR="00A77FD1" w:rsidRDefault="003166E9">
      <w:pPr>
        <w:pStyle w:val="af0"/>
        <w:adjustRightInd w:val="0"/>
        <w:snapToGrid w:val="0"/>
        <w:spacing w:line="360" w:lineRule="auto"/>
        <w:ind w:firstLineChars="196" w:firstLine="472"/>
        <w:rPr>
          <w:rFonts w:ascii="宋体" w:hAnsi="宋体" w:cs="宋体"/>
          <w:b/>
          <w:bCs/>
          <w:sz w:val="24"/>
        </w:rPr>
      </w:pPr>
      <w:r>
        <w:rPr>
          <w:rFonts w:ascii="宋体" w:hAnsi="宋体" w:cs="宋体" w:hint="eastAsia"/>
          <w:b/>
          <w:bCs/>
          <w:sz w:val="24"/>
        </w:rPr>
        <w:lastRenderedPageBreak/>
        <w:t>二、 工作标准</w:t>
      </w:r>
    </w:p>
    <w:p w:rsidR="00A77FD1" w:rsidRDefault="003166E9">
      <w:pPr>
        <w:adjustRightInd w:val="0"/>
        <w:snapToGrid w:val="0"/>
        <w:spacing w:line="360" w:lineRule="auto"/>
        <w:ind w:firstLineChars="200" w:firstLine="480"/>
        <w:rPr>
          <w:rFonts w:ascii="宋体" w:hAnsi="宋体" w:cs="宋体"/>
          <w:b/>
          <w:bCs/>
          <w:sz w:val="24"/>
        </w:rPr>
      </w:pPr>
      <w:r>
        <w:rPr>
          <w:rFonts w:ascii="宋体" w:hAnsi="宋体" w:cs="宋体" w:hint="eastAsia"/>
          <w:sz w:val="24"/>
        </w:rPr>
        <w:t>本协议有效期内，乙方按照甲方工作安排，优质高效、及时合理地完成作业服务，具体作业要求如下：</w:t>
      </w:r>
    </w:p>
    <w:p w:rsidR="00A77FD1" w:rsidRDefault="003166E9" w:rsidP="009D6057">
      <w:pPr>
        <w:pStyle w:val="af0"/>
        <w:adjustRightInd w:val="0"/>
        <w:snapToGrid w:val="0"/>
        <w:spacing w:line="360" w:lineRule="auto"/>
        <w:ind w:firstLineChars="147" w:firstLine="353"/>
        <w:rPr>
          <w:rFonts w:ascii="宋体" w:hAnsi="宋体" w:cs="宋体"/>
          <w:sz w:val="24"/>
          <w:szCs w:val="24"/>
        </w:rPr>
      </w:pPr>
      <w:r>
        <w:rPr>
          <w:rFonts w:ascii="宋体" w:hAnsi="宋体" w:cs="宋体" w:hint="eastAsia"/>
          <w:sz w:val="24"/>
          <w:szCs w:val="24"/>
        </w:rPr>
        <w:t>（1）作业过程中，因乙方作业不及时或人员不熟练等原因造成甲方生产或设备异常，产生的异常损失，由乙方承担；</w:t>
      </w:r>
    </w:p>
    <w:p w:rsidR="00A77FD1" w:rsidRDefault="003166E9" w:rsidP="009D6057">
      <w:pPr>
        <w:pStyle w:val="af0"/>
        <w:adjustRightInd w:val="0"/>
        <w:snapToGrid w:val="0"/>
        <w:spacing w:line="360" w:lineRule="auto"/>
        <w:ind w:firstLineChars="147" w:firstLine="353"/>
        <w:rPr>
          <w:rFonts w:ascii="宋体" w:hAnsi="宋体" w:cs="宋体"/>
          <w:sz w:val="24"/>
          <w:szCs w:val="24"/>
        </w:rPr>
      </w:pPr>
      <w:r>
        <w:rPr>
          <w:rFonts w:ascii="宋体" w:hAnsi="宋体" w:cs="宋体" w:hint="eastAsia"/>
          <w:sz w:val="24"/>
          <w:szCs w:val="24"/>
        </w:rPr>
        <w:t>（2）乙方作业范围内所有作业安全风险由乙方承担；</w:t>
      </w:r>
    </w:p>
    <w:p w:rsidR="00A77FD1" w:rsidRDefault="003166E9" w:rsidP="009D6057">
      <w:pPr>
        <w:pStyle w:val="af0"/>
        <w:adjustRightInd w:val="0"/>
        <w:snapToGrid w:val="0"/>
        <w:spacing w:line="360" w:lineRule="auto"/>
        <w:ind w:firstLineChars="147" w:firstLine="353"/>
        <w:rPr>
          <w:rFonts w:ascii="宋体" w:hAnsi="宋体" w:cs="宋体"/>
          <w:sz w:val="24"/>
          <w:szCs w:val="24"/>
        </w:rPr>
      </w:pPr>
      <w:r>
        <w:rPr>
          <w:rFonts w:ascii="宋体" w:hAnsi="宋体" w:cs="宋体" w:hint="eastAsia"/>
          <w:sz w:val="24"/>
          <w:szCs w:val="24"/>
        </w:rPr>
        <w:t>（3）乙方在现场实施作业服务活动，必须服从甲方业务管理并自律。</w:t>
      </w:r>
    </w:p>
    <w:p w:rsidR="00A77FD1" w:rsidRDefault="003166E9">
      <w:pPr>
        <w:spacing w:line="480" w:lineRule="exact"/>
        <w:rPr>
          <w:rFonts w:ascii="宋体" w:hAnsi="宋体" w:cs="宋体"/>
          <w:b/>
          <w:bCs/>
          <w:sz w:val="24"/>
        </w:rPr>
      </w:pPr>
      <w:r>
        <w:rPr>
          <w:rFonts w:ascii="宋体" w:hAnsi="宋体" w:cs="宋体" w:hint="eastAsia"/>
          <w:b/>
          <w:bCs/>
          <w:sz w:val="24"/>
        </w:rPr>
        <w:t>三、车辆、车辆驾驶员、材料供应、人员管理</w:t>
      </w:r>
    </w:p>
    <w:p w:rsidR="00A77FD1" w:rsidRDefault="003166E9">
      <w:pPr>
        <w:spacing w:line="480" w:lineRule="exact"/>
        <w:ind w:firstLineChars="200" w:firstLine="480"/>
        <w:rPr>
          <w:rFonts w:ascii="宋体" w:hAnsi="宋体" w:cs="宋体"/>
          <w:sz w:val="24"/>
        </w:rPr>
      </w:pPr>
      <w:r>
        <w:rPr>
          <w:rFonts w:ascii="宋体" w:hAnsi="宋体" w:cs="宋体" w:hint="eastAsia"/>
          <w:sz w:val="24"/>
        </w:rPr>
        <w:t>1.车辆</w:t>
      </w:r>
    </w:p>
    <w:p w:rsidR="00A77FD1" w:rsidRDefault="003166E9">
      <w:pPr>
        <w:spacing w:line="480" w:lineRule="exact"/>
        <w:ind w:firstLineChars="200" w:firstLine="480"/>
        <w:rPr>
          <w:rFonts w:ascii="宋体" w:hAnsi="宋体" w:cs="宋体"/>
          <w:sz w:val="24"/>
        </w:rPr>
      </w:pPr>
      <w:r>
        <w:rPr>
          <w:rFonts w:ascii="宋体" w:hAnsi="宋体" w:cs="宋体" w:hint="eastAsia"/>
          <w:sz w:val="24"/>
        </w:rPr>
        <w:t>如确需更换车辆或增加车辆，甲方业务主管部门向乙方提出正式书面通知，乙方在接到书面通知一周内立即响应，并</w:t>
      </w:r>
      <w:proofErr w:type="gramStart"/>
      <w:r>
        <w:rPr>
          <w:rFonts w:ascii="宋体" w:hAnsi="宋体" w:cs="宋体" w:hint="eastAsia"/>
          <w:sz w:val="24"/>
        </w:rPr>
        <w:t>作出</w:t>
      </w:r>
      <w:proofErr w:type="gramEnd"/>
      <w:r>
        <w:rPr>
          <w:rFonts w:ascii="宋体" w:hAnsi="宋体" w:cs="宋体" w:hint="eastAsia"/>
          <w:sz w:val="24"/>
        </w:rPr>
        <w:t>相应运营调整，但不调整结算单价。</w:t>
      </w:r>
    </w:p>
    <w:p w:rsidR="00A77FD1" w:rsidRDefault="003166E9">
      <w:pPr>
        <w:spacing w:line="480" w:lineRule="exact"/>
        <w:ind w:firstLineChars="200" w:firstLine="480"/>
        <w:rPr>
          <w:rFonts w:ascii="宋体" w:hAnsi="宋体" w:cs="宋体"/>
          <w:sz w:val="24"/>
        </w:rPr>
      </w:pPr>
      <w:r>
        <w:rPr>
          <w:rFonts w:ascii="宋体" w:hAnsi="宋体" w:cs="宋体" w:hint="eastAsia"/>
          <w:sz w:val="24"/>
        </w:rPr>
        <w:t>2.车辆驾驶员</w:t>
      </w:r>
    </w:p>
    <w:p w:rsidR="00A77FD1" w:rsidRDefault="003166E9">
      <w:pPr>
        <w:spacing w:line="480" w:lineRule="exact"/>
        <w:ind w:firstLineChars="200" w:firstLine="480"/>
        <w:rPr>
          <w:rFonts w:ascii="宋体" w:hAnsi="宋体" w:cs="宋体"/>
          <w:sz w:val="24"/>
        </w:rPr>
      </w:pPr>
      <w:r>
        <w:rPr>
          <w:rFonts w:ascii="宋体" w:hAnsi="宋体" w:cs="宋体" w:hint="eastAsia"/>
          <w:sz w:val="24"/>
        </w:rPr>
        <w:t>如确需更换车辆驾驶员或增加车辆驾驶员，甲方业务主管部门向乙方提出正式书面要求，乙方在接到书面要求1天时间内立即组织有关人员进行现场确定，在3天内组织驾驶员到厂，进行入厂培训等相关工作。</w:t>
      </w:r>
    </w:p>
    <w:p w:rsidR="00A77FD1" w:rsidRDefault="003166E9">
      <w:pPr>
        <w:spacing w:line="480" w:lineRule="exact"/>
        <w:ind w:firstLineChars="200" w:firstLine="480"/>
        <w:rPr>
          <w:rFonts w:ascii="宋体" w:hAnsi="宋体" w:cs="宋体"/>
          <w:sz w:val="24"/>
        </w:rPr>
      </w:pPr>
      <w:r>
        <w:rPr>
          <w:rFonts w:ascii="宋体" w:hAnsi="宋体" w:cs="宋体" w:hint="eastAsia"/>
          <w:sz w:val="24"/>
        </w:rPr>
        <w:t>3．材料供应</w:t>
      </w:r>
    </w:p>
    <w:p w:rsidR="00A77FD1" w:rsidRDefault="003166E9">
      <w:pPr>
        <w:spacing w:line="520" w:lineRule="exact"/>
        <w:ind w:firstLineChars="200" w:firstLine="480"/>
        <w:rPr>
          <w:rFonts w:ascii="宋体" w:hAnsi="宋体" w:cs="宋体"/>
          <w:color w:val="4F81BD" w:themeColor="accent1"/>
          <w:sz w:val="24"/>
        </w:rPr>
      </w:pPr>
      <w:r>
        <w:rPr>
          <w:rFonts w:ascii="宋体" w:hAnsi="宋体" w:cs="宋体" w:hint="eastAsia"/>
          <w:sz w:val="24"/>
        </w:rPr>
        <w:t>承包期间，由甲方提供燃油，并采用一卡一车制加油。</w:t>
      </w:r>
    </w:p>
    <w:p w:rsidR="00A77FD1" w:rsidRDefault="003166E9">
      <w:pPr>
        <w:spacing w:line="480" w:lineRule="exact"/>
        <w:ind w:firstLineChars="200" w:firstLine="480"/>
        <w:rPr>
          <w:rFonts w:ascii="宋体" w:hAnsi="宋体" w:cs="宋体"/>
          <w:sz w:val="24"/>
        </w:rPr>
      </w:pPr>
      <w:r>
        <w:rPr>
          <w:rFonts w:ascii="宋体" w:hAnsi="宋体" w:cs="宋体" w:hint="eastAsia"/>
          <w:sz w:val="24"/>
        </w:rPr>
        <w:t>4．人员管理</w:t>
      </w:r>
    </w:p>
    <w:p w:rsidR="00A77FD1" w:rsidRDefault="003166E9">
      <w:pPr>
        <w:spacing w:line="480" w:lineRule="exact"/>
        <w:ind w:firstLineChars="200" w:firstLine="480"/>
        <w:rPr>
          <w:rFonts w:ascii="宋体" w:hAnsi="宋体" w:cs="宋体"/>
          <w:sz w:val="24"/>
        </w:rPr>
      </w:pPr>
      <w:r>
        <w:rPr>
          <w:rFonts w:ascii="宋体" w:hAnsi="宋体" w:cs="宋体" w:hint="eastAsia"/>
          <w:sz w:val="24"/>
        </w:rPr>
        <w:t>（1）.生产期间所需技术、操作人员，由乙方自行调配，用工形式在合</w:t>
      </w:r>
      <w:proofErr w:type="gramStart"/>
      <w:r>
        <w:rPr>
          <w:rFonts w:ascii="宋体" w:hAnsi="宋体" w:cs="宋体" w:hint="eastAsia"/>
          <w:sz w:val="24"/>
        </w:rPr>
        <w:t>规</w:t>
      </w:r>
      <w:proofErr w:type="gramEnd"/>
      <w:r>
        <w:rPr>
          <w:rFonts w:ascii="宋体" w:hAnsi="宋体" w:cs="宋体" w:hint="eastAsia"/>
          <w:sz w:val="24"/>
        </w:rPr>
        <w:t>情况下不作限制。乙方应加强管理、努力提升员工操作水平，力争人员进一步精简；</w:t>
      </w:r>
    </w:p>
    <w:p w:rsidR="00A77FD1" w:rsidRDefault="003166E9">
      <w:pPr>
        <w:spacing w:line="480" w:lineRule="exact"/>
        <w:ind w:firstLineChars="200" w:firstLine="480"/>
        <w:rPr>
          <w:rFonts w:ascii="宋体" w:hAnsi="宋体" w:cs="宋体"/>
          <w:sz w:val="24"/>
        </w:rPr>
      </w:pPr>
      <w:r>
        <w:rPr>
          <w:rFonts w:ascii="宋体" w:hAnsi="宋体" w:cs="宋体" w:hint="eastAsia"/>
          <w:sz w:val="24"/>
        </w:rPr>
        <w:t>（2）.乙方在甲方区域所有作业人员，必须按照甲方公司的日常行为规范进行管理；</w:t>
      </w:r>
    </w:p>
    <w:p w:rsidR="00A77FD1" w:rsidRDefault="003166E9">
      <w:pPr>
        <w:spacing w:line="480" w:lineRule="exact"/>
        <w:ind w:firstLineChars="200" w:firstLine="480"/>
        <w:rPr>
          <w:rFonts w:ascii="宋体" w:hAnsi="宋体" w:cs="宋体"/>
          <w:sz w:val="24"/>
        </w:rPr>
      </w:pPr>
      <w:r>
        <w:rPr>
          <w:rFonts w:ascii="宋体" w:hAnsi="宋体" w:cs="宋体" w:hint="eastAsia"/>
          <w:sz w:val="24"/>
        </w:rPr>
        <w:t>（3）.乙方新进人员需经甲方审核确认，并办理相关手续和安全培训合格后方可进厂。</w:t>
      </w:r>
    </w:p>
    <w:p w:rsidR="00A77FD1" w:rsidRDefault="003166E9">
      <w:pPr>
        <w:spacing w:line="520" w:lineRule="exact"/>
        <w:rPr>
          <w:rFonts w:ascii="宋体" w:hAnsi="宋体" w:cs="宋体"/>
          <w:b/>
          <w:bCs/>
          <w:sz w:val="24"/>
        </w:rPr>
      </w:pPr>
      <w:r>
        <w:rPr>
          <w:rFonts w:ascii="宋体" w:hAnsi="宋体" w:cs="宋体" w:hint="eastAsia"/>
          <w:b/>
          <w:bCs/>
          <w:sz w:val="24"/>
        </w:rPr>
        <w:t>四、双方责任、权利和义务</w:t>
      </w:r>
    </w:p>
    <w:p w:rsidR="00A77FD1" w:rsidRDefault="003166E9">
      <w:pPr>
        <w:spacing w:line="520" w:lineRule="exact"/>
        <w:ind w:firstLineChars="200" w:firstLine="480"/>
        <w:rPr>
          <w:rFonts w:ascii="宋体" w:hAnsi="宋体" w:cs="宋体"/>
          <w:bCs/>
          <w:sz w:val="24"/>
        </w:rPr>
      </w:pPr>
      <w:r>
        <w:rPr>
          <w:rFonts w:ascii="宋体" w:hAnsi="宋体" w:cs="宋体" w:hint="eastAsia"/>
          <w:bCs/>
          <w:sz w:val="24"/>
        </w:rPr>
        <w:t>（一）甲方的权利义务</w:t>
      </w:r>
    </w:p>
    <w:p w:rsidR="00A77FD1" w:rsidRDefault="003166E9">
      <w:pPr>
        <w:spacing w:line="520" w:lineRule="exact"/>
        <w:ind w:firstLineChars="196" w:firstLine="470"/>
        <w:rPr>
          <w:rFonts w:ascii="宋体" w:hAnsi="宋体" w:cs="宋体"/>
          <w:bCs/>
          <w:sz w:val="24"/>
        </w:rPr>
      </w:pPr>
      <w:r>
        <w:rPr>
          <w:rFonts w:ascii="宋体" w:hAnsi="宋体" w:cs="宋体" w:hint="eastAsia"/>
          <w:bCs/>
          <w:sz w:val="24"/>
        </w:rPr>
        <w:t>1.有权监督乙方作业服务质量，并提出工作要求和技术指导意见；</w:t>
      </w:r>
    </w:p>
    <w:p w:rsidR="00A77FD1" w:rsidRDefault="003166E9">
      <w:pPr>
        <w:spacing w:line="520" w:lineRule="exact"/>
        <w:ind w:firstLineChars="196" w:firstLine="470"/>
        <w:rPr>
          <w:rFonts w:ascii="宋体" w:hAnsi="宋体" w:cs="宋体"/>
          <w:sz w:val="24"/>
        </w:rPr>
      </w:pPr>
      <w:r>
        <w:rPr>
          <w:rFonts w:ascii="宋体" w:hAnsi="宋体" w:cs="宋体" w:hint="eastAsia"/>
          <w:bCs/>
          <w:sz w:val="24"/>
        </w:rPr>
        <w:t>2.及时组织有关人员进行作业验收，对乙方服务成果和质量进行审查；</w:t>
      </w:r>
    </w:p>
    <w:p w:rsidR="00A77FD1" w:rsidRDefault="003166E9">
      <w:pPr>
        <w:spacing w:line="520" w:lineRule="exact"/>
        <w:ind w:firstLineChars="196" w:firstLine="470"/>
        <w:rPr>
          <w:rFonts w:ascii="宋体" w:hAnsi="宋体" w:cs="宋体"/>
          <w:bCs/>
          <w:sz w:val="24"/>
        </w:rPr>
      </w:pPr>
      <w:r>
        <w:rPr>
          <w:rFonts w:ascii="宋体" w:hAnsi="宋体" w:cs="宋体" w:hint="eastAsia"/>
          <w:bCs/>
          <w:sz w:val="24"/>
        </w:rPr>
        <w:lastRenderedPageBreak/>
        <w:t>3.及时向乙方传达</w:t>
      </w:r>
      <w:proofErr w:type="gramStart"/>
      <w:r>
        <w:rPr>
          <w:rFonts w:ascii="宋体" w:hAnsi="宋体" w:cs="宋体" w:hint="eastAsia"/>
          <w:bCs/>
          <w:sz w:val="24"/>
        </w:rPr>
        <w:t>作业日</w:t>
      </w:r>
      <w:proofErr w:type="gramEnd"/>
      <w:r>
        <w:rPr>
          <w:rFonts w:ascii="宋体" w:hAnsi="宋体" w:cs="宋体" w:hint="eastAsia"/>
          <w:bCs/>
          <w:sz w:val="24"/>
        </w:rPr>
        <w:t>计划、周计划及月计划；</w:t>
      </w:r>
    </w:p>
    <w:p w:rsidR="00A77FD1" w:rsidRDefault="003166E9">
      <w:pPr>
        <w:spacing w:line="460" w:lineRule="exact"/>
        <w:ind w:firstLineChars="200" w:firstLine="480"/>
        <w:rPr>
          <w:rFonts w:ascii="宋体" w:hAnsi="宋体" w:cs="宋体"/>
          <w:kern w:val="36"/>
          <w:sz w:val="24"/>
        </w:rPr>
      </w:pPr>
      <w:r>
        <w:rPr>
          <w:rFonts w:ascii="宋体" w:hAnsi="宋体" w:cs="宋体" w:hint="eastAsia"/>
          <w:kern w:val="36"/>
          <w:sz w:val="24"/>
        </w:rPr>
        <w:t>4.甲方需为乙方提供作业场所</w:t>
      </w:r>
      <w:r>
        <w:rPr>
          <w:rFonts w:ascii="宋体" w:hAnsi="宋体" w:cs="宋体" w:hint="eastAsia"/>
          <w:b/>
          <w:kern w:val="36"/>
          <w:sz w:val="24"/>
        </w:rPr>
        <w:t>,</w:t>
      </w:r>
      <w:r>
        <w:rPr>
          <w:rFonts w:ascii="宋体" w:hAnsi="宋体" w:cs="宋体" w:hint="eastAsia"/>
          <w:kern w:val="36"/>
          <w:sz w:val="24"/>
        </w:rPr>
        <w:t>负责接通水、电、汽、通讯等，水、电、通讯等使用费用由乙方自理；</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5、按照本协议约定及时与乙方结算并支付外包服务费用。</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（二）乙方的权利义务</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1.按时按标准、合理提供本协议项下作业服务；</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2.遵守项目所涉法律法规和甲方关于生产现场作业的规章制度，尊重项目所在地的风俗习惯；</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3.尊重甲方人员的技术指导；</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4.乙方应当根据国家行业规范，注意安全生产，安全操作，避免发生安全事故；</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5.乙方在取得甲方同意的前提下才能对外作业；</w:t>
      </w:r>
    </w:p>
    <w:p w:rsidR="00A77FD1" w:rsidRDefault="003166E9">
      <w:pPr>
        <w:spacing w:line="480" w:lineRule="exact"/>
        <w:ind w:firstLineChars="200" w:firstLine="480"/>
        <w:rPr>
          <w:rFonts w:ascii="宋体" w:hAnsi="宋体" w:cs="宋体"/>
          <w:bCs/>
          <w:sz w:val="24"/>
        </w:rPr>
      </w:pPr>
      <w:r>
        <w:rPr>
          <w:rFonts w:ascii="宋体" w:hAnsi="宋体" w:cs="宋体" w:hint="eastAsia"/>
          <w:bCs/>
          <w:sz w:val="24"/>
        </w:rPr>
        <w:t>6.合同期满时，甲方如未确定新承包方，乙方应继续为甲方服务，结算单价按本合同执行。</w:t>
      </w:r>
    </w:p>
    <w:p w:rsidR="00A77FD1" w:rsidRDefault="003166E9">
      <w:pPr>
        <w:widowControl/>
        <w:shd w:val="clear" w:color="auto" w:fill="FFFFFF"/>
        <w:spacing w:line="360" w:lineRule="auto"/>
        <w:ind w:firstLineChars="200" w:firstLine="482"/>
        <w:rPr>
          <w:rFonts w:ascii="宋体" w:hAnsi="宋体" w:cs="宋体"/>
          <w:b/>
          <w:bCs/>
          <w:sz w:val="24"/>
        </w:rPr>
      </w:pPr>
      <w:r>
        <w:rPr>
          <w:rFonts w:ascii="宋体" w:hAnsi="宋体" w:cs="宋体" w:hint="eastAsia"/>
          <w:b/>
          <w:bCs/>
          <w:sz w:val="24"/>
        </w:rPr>
        <w:t>五、安全及违约责任</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1.甲、乙双方签署《黑龙江紫金铜业厂内车队作业业务外包服务合同》的同时签署《安全生产协议》，此《安全生产协议》为</w:t>
      </w:r>
      <w:proofErr w:type="gramStart"/>
      <w:r>
        <w:rPr>
          <w:rFonts w:ascii="宋体" w:hAnsi="宋体" w:cs="宋体" w:hint="eastAsia"/>
          <w:sz w:val="24"/>
        </w:rPr>
        <w:t>本承包</w:t>
      </w:r>
      <w:proofErr w:type="gramEnd"/>
      <w:r>
        <w:rPr>
          <w:rFonts w:ascii="宋体" w:hAnsi="宋体" w:cs="宋体" w:hint="eastAsia"/>
          <w:sz w:val="24"/>
        </w:rPr>
        <w:t>合同的附件，与</w:t>
      </w:r>
      <w:proofErr w:type="gramStart"/>
      <w:r>
        <w:rPr>
          <w:rFonts w:ascii="宋体" w:hAnsi="宋体" w:cs="宋体" w:hint="eastAsia"/>
          <w:sz w:val="24"/>
        </w:rPr>
        <w:t>本承包</w:t>
      </w:r>
      <w:proofErr w:type="gramEnd"/>
      <w:r>
        <w:rPr>
          <w:rFonts w:ascii="宋体" w:hAnsi="宋体" w:cs="宋体" w:hint="eastAsia"/>
          <w:sz w:val="24"/>
        </w:rPr>
        <w:t>合同具有同等法律效力。</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2. 乙方对承包作业范围内的安全、环保、消防和职业健康工作负责，乙方应加强管理辖区域内的安全、环保、消防和职业健康管理，配备必要的管理人员；乙方相关人员应具备相关的作业资质和管理资质；乙方对承包方作业范围内的安全事故、环保事故、消防事故、职业卫生事故、设备损坏事故、生产操作事故负责，发生人身伤亡和经济损失由乙方负责赔偿和处理。</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3.乙方违反本合同的约定，经过甲方三次以上劝告或处罚仍不予纠正或纠正不到位，甲方有权解除合同，并追究乙方的违约责任。</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4.乙方因违约产生的违约金时，甲方有权从乙方当月业务服务费中扣除；当乙方不足扣当月违约金时，甲方有权要求乙方补足违约金，乙方不予补足的，甲方有权利解除本合同，并追究乙方的违约责任。</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5.如任何一方严重违反本合同并且未能及时纠正，另一方有权要求违约方继续全面正确的履行本合同，或解除本合同并要求违约方赔偿其因而产生的损失。若造成</w:t>
      </w:r>
      <w:r>
        <w:rPr>
          <w:rFonts w:ascii="宋体" w:hAnsi="宋体" w:cs="宋体" w:hint="eastAsia"/>
          <w:sz w:val="24"/>
        </w:rPr>
        <w:lastRenderedPageBreak/>
        <w:t>对方损失的，违约方应当赔偿守约方的相应损失。</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6.若任何一方严重违反本合同项下的任何责任，应赔偿另一方因此而遭受的损失，包括但不限于实际损失及预期收益。若双方均有过错或违约行为的，在证实责任负担后，按比例承担违约损失。</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7.因乙方违约导致本合同解除的，乙方除按本合同约定承担违约责任外，履约保证及安全风险抵押金不予返还。</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8.厂区所有车辆必须持相应有效证件上岗，严禁无证上岗。上述人员及证件应到黑龙江紫金铜业有限公司安全管理部门备案并提交相应证件复印件。</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9.因乙方操作失误造成设备设施损坏由乙方负全责。</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10.乙方在作业时，无关人员不得进入作业场地。乙方因违反上述操作规则发生安全事故或造成第三人伤亡的，由乙方负全责。</w:t>
      </w:r>
    </w:p>
    <w:p w:rsidR="00A77FD1" w:rsidRDefault="003166E9">
      <w:pPr>
        <w:adjustRightInd w:val="0"/>
        <w:snapToGrid w:val="0"/>
        <w:spacing w:line="360" w:lineRule="auto"/>
        <w:rPr>
          <w:rFonts w:ascii="宋体" w:hAnsi="宋体" w:cs="宋体"/>
          <w:b/>
          <w:bCs/>
          <w:sz w:val="24"/>
        </w:rPr>
      </w:pPr>
      <w:r>
        <w:rPr>
          <w:rFonts w:ascii="宋体" w:hAnsi="宋体" w:cs="宋体" w:hint="eastAsia"/>
          <w:b/>
          <w:bCs/>
          <w:sz w:val="24"/>
        </w:rPr>
        <w:t>六、考核（按月考核）</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1.厂区所有车辆作业路线、作业场所随时保持干净、清洁，不得有任何杂物。如有此情形的，甲方有权责令乙方对其进行及时清理，</w:t>
      </w:r>
      <w:proofErr w:type="gramStart"/>
      <w:r>
        <w:rPr>
          <w:rFonts w:ascii="宋体" w:hAnsi="宋体" w:cs="宋体" w:hint="eastAsia"/>
          <w:sz w:val="24"/>
        </w:rPr>
        <w:t>若现场</w:t>
      </w:r>
      <w:proofErr w:type="gramEnd"/>
      <w:r>
        <w:rPr>
          <w:rFonts w:ascii="宋体" w:hAnsi="宋体" w:cs="宋体" w:hint="eastAsia"/>
          <w:sz w:val="24"/>
        </w:rPr>
        <w:t>脏乱差由乙方按100～500元/次向甲方支付违约金。</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2.甲方不定时对乙方特种作业证进行抽查，如发现无证作业现象，乙方应按2000元/次·证向甲方支付违约金，且甲方有权责令乙方立即整改。</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3.严禁利用快进、快退惯性方式进行车辆作业，严禁用车辆进行违规作业，若有此情形乙方应按1000元/次向甲方支付违约金，造成车辆翻车或人身伤害的，由乙方负责承担所造成的安全责任并赔偿所有经济损失。</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4.若因乙方人员配备不足或操作不当，导致甲方遭受的损失，按影响程度给予处罚：</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（1）导致甲方每降低生产量10%，当月结算单价降5%（如降低生产量20%，则当月结算单价降10%）；</w:t>
      </w:r>
      <w:proofErr w:type="gramStart"/>
      <w:r>
        <w:rPr>
          <w:rFonts w:ascii="宋体" w:hAnsi="宋体" w:cs="宋体" w:hint="eastAsia"/>
          <w:sz w:val="24"/>
        </w:rPr>
        <w:t>当月可</w:t>
      </w:r>
      <w:proofErr w:type="gramEnd"/>
      <w:r>
        <w:rPr>
          <w:rFonts w:ascii="宋体" w:hAnsi="宋体" w:cs="宋体" w:hint="eastAsia"/>
          <w:sz w:val="24"/>
        </w:rPr>
        <w:t>累加计算（如当月降底生产量10%一次，降底生产量20%一次，则当月结算单价降15%）；</w:t>
      </w:r>
    </w:p>
    <w:p w:rsidR="00A77FD1" w:rsidRDefault="003166E9">
      <w:pPr>
        <w:adjustRightInd w:val="0"/>
        <w:snapToGrid w:val="0"/>
        <w:spacing w:line="360" w:lineRule="auto"/>
        <w:ind w:firstLineChars="200" w:firstLine="480"/>
        <w:rPr>
          <w:rFonts w:ascii="宋体" w:hAnsi="宋体" w:cs="宋体"/>
          <w:sz w:val="24"/>
        </w:rPr>
      </w:pPr>
      <w:r>
        <w:rPr>
          <w:rFonts w:ascii="宋体" w:hAnsi="宋体" w:cs="宋体" w:hint="eastAsia"/>
          <w:sz w:val="24"/>
        </w:rPr>
        <w:t>（2）导致甲方停炉，当月结算单价降60%；并根据停炉时间，按5000元/天进行处罚。</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5.油耗不得超过1.4升/吨阴极铜，超出或节省部分甲乙双方各一半，甲方根据燃油年平均价计算总价值，在乙方服务费中一次性扣除或付清。油耗每三个月根据实</w:t>
      </w:r>
      <w:r>
        <w:rPr>
          <w:rFonts w:ascii="宋体" w:hAnsi="宋体" w:cs="宋体" w:hint="eastAsia"/>
          <w:sz w:val="24"/>
        </w:rPr>
        <w:lastRenderedPageBreak/>
        <w:t>际单耗调整一次，并签订补充协议。</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6.在生产过程中，乙方未保质保量完成业务，按1000元/次处罚。</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7.乙方在合同期间，无故抗拒、不服从甲方调度累计3次，甲方有权终止协议。</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8.甲方每月由生产管理中心和其它部门（市场处、熔炼厂、制酸厂、选矿厂、机电处）对乙方进行评分考核，合格为90分，每降1分，当月结算单价降1%（考核分值权重为：生产管理中心考核50分，其它部门各10分）。</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9.乙方有责任维护好甲方所提供的所有车辆，并保证所有车的完好率和运转率在95%以上，。甲方可不定期对车辆进行检查，每降低1%，当月单价降1%。</w:t>
      </w:r>
    </w:p>
    <w:p w:rsidR="00A77FD1" w:rsidRDefault="003166E9">
      <w:pPr>
        <w:adjustRightInd w:val="0"/>
        <w:snapToGrid w:val="0"/>
        <w:spacing w:line="360" w:lineRule="auto"/>
        <w:rPr>
          <w:rFonts w:ascii="宋体" w:hAnsi="宋体" w:cs="宋体"/>
          <w:b/>
          <w:bCs/>
          <w:sz w:val="24"/>
        </w:rPr>
      </w:pPr>
      <w:r>
        <w:rPr>
          <w:rFonts w:ascii="宋体" w:hAnsi="宋体" w:cs="宋体" w:hint="eastAsia"/>
          <w:b/>
          <w:bCs/>
          <w:sz w:val="24"/>
        </w:rPr>
        <w:t>七、保密</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在本协议签订后，保密资料的接受方应当：</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1.除事先获得书面确认，不得向第三方披露本协议所涉信息和资料；</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2.除为履行本协议义务外，不得将本协议所涉信息和资料作其他用途。</w:t>
      </w:r>
    </w:p>
    <w:p w:rsidR="00A77FD1" w:rsidRDefault="003166E9">
      <w:pPr>
        <w:adjustRightInd w:val="0"/>
        <w:snapToGrid w:val="0"/>
        <w:spacing w:line="360" w:lineRule="auto"/>
        <w:rPr>
          <w:rFonts w:ascii="宋体" w:hAnsi="宋体" w:cs="宋体"/>
          <w:b/>
          <w:bCs/>
          <w:sz w:val="24"/>
        </w:rPr>
      </w:pPr>
      <w:r>
        <w:rPr>
          <w:rFonts w:ascii="宋体" w:hAnsi="宋体" w:cs="宋体" w:hint="eastAsia"/>
          <w:b/>
          <w:bCs/>
          <w:sz w:val="24"/>
        </w:rPr>
        <w:t>八、违约责任</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1.如任何一方严重违反本协议并且未能及时纠正，另一方有权要求违约方继续全面正确的履行本协议，或解除本协议并要求违约方赔偿其因而产生的损失。若造成相对方损失的，违约方应当赔偿守约方的相应损失。</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2.若任何一方严重违反本协议项下的任何责任，应赔偿另一方因此而遭受的损失，包括但不限于实际损失及预期收益。若双方均有过错或违约行为的，在证实责任负担后，按比例承担违约损失。</w:t>
      </w:r>
    </w:p>
    <w:p w:rsidR="00A77FD1" w:rsidRDefault="003166E9">
      <w:pPr>
        <w:adjustRightInd w:val="0"/>
        <w:snapToGrid w:val="0"/>
        <w:spacing w:line="360" w:lineRule="auto"/>
        <w:rPr>
          <w:rFonts w:ascii="宋体" w:hAnsi="宋体" w:cs="宋体"/>
          <w:b/>
          <w:bCs/>
          <w:sz w:val="24"/>
        </w:rPr>
      </w:pPr>
      <w:r>
        <w:rPr>
          <w:rFonts w:ascii="宋体" w:hAnsi="宋体" w:cs="宋体" w:hint="eastAsia"/>
          <w:b/>
          <w:bCs/>
          <w:sz w:val="24"/>
        </w:rPr>
        <w:t>九、不可抗力</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1.任何一方因战争、自然灾害或其他非人为因素而造成不能履行本协议项的任何义务或其义务之任何部分不能得到履行的，均不承担相对方由此所造成的损失。</w:t>
      </w:r>
    </w:p>
    <w:p w:rsidR="00A77FD1" w:rsidRDefault="003166E9">
      <w:pPr>
        <w:adjustRightInd w:val="0"/>
        <w:snapToGrid w:val="0"/>
        <w:spacing w:line="360" w:lineRule="auto"/>
        <w:ind w:firstLineChars="196" w:firstLine="470"/>
        <w:rPr>
          <w:rFonts w:ascii="宋体" w:hAnsi="宋体" w:cs="宋体"/>
          <w:sz w:val="24"/>
        </w:rPr>
      </w:pPr>
      <w:r>
        <w:rPr>
          <w:rFonts w:ascii="宋体" w:hAnsi="宋体" w:cs="宋体" w:hint="eastAsia"/>
          <w:sz w:val="24"/>
        </w:rPr>
        <w:t>2.出现本条款事项时，任何一方均应采取必要的措施，防止相对方损失的进一步扩大，并应尽最大努力履行其本协议项下约定义务。</w:t>
      </w:r>
    </w:p>
    <w:p w:rsidR="00A77FD1" w:rsidRDefault="003166E9">
      <w:pPr>
        <w:spacing w:line="460" w:lineRule="exact"/>
        <w:rPr>
          <w:rFonts w:ascii="宋体" w:hAnsi="宋体" w:cs="宋体"/>
          <w:b/>
          <w:bCs/>
          <w:kern w:val="36"/>
          <w:sz w:val="24"/>
        </w:rPr>
      </w:pPr>
      <w:r>
        <w:rPr>
          <w:rFonts w:ascii="宋体" w:hAnsi="宋体" w:cs="宋体" w:hint="eastAsia"/>
          <w:b/>
          <w:bCs/>
          <w:sz w:val="24"/>
        </w:rPr>
        <w:t>十</w:t>
      </w:r>
      <w:r>
        <w:rPr>
          <w:rFonts w:ascii="宋体" w:hAnsi="宋体" w:cs="宋体" w:hint="eastAsia"/>
          <w:b/>
          <w:bCs/>
          <w:kern w:val="36"/>
          <w:sz w:val="24"/>
        </w:rPr>
        <w:t>、关于首次进场</w:t>
      </w:r>
    </w:p>
    <w:p w:rsidR="00A77FD1" w:rsidRDefault="003166E9">
      <w:pPr>
        <w:spacing w:line="460" w:lineRule="exact"/>
        <w:ind w:leftChars="134" w:left="401" w:hangingChars="50" w:hanging="120"/>
        <w:rPr>
          <w:rFonts w:ascii="宋体" w:hAnsi="宋体" w:cs="宋体"/>
          <w:kern w:val="36"/>
          <w:sz w:val="24"/>
        </w:rPr>
      </w:pPr>
      <w:r>
        <w:rPr>
          <w:rFonts w:ascii="宋体" w:hAnsi="宋体" w:cs="宋体" w:hint="eastAsia"/>
          <w:kern w:val="36"/>
          <w:sz w:val="24"/>
        </w:rPr>
        <w:t>1.甲方提前1个月通知乙方首次进场时间，涉及不同区域作业进场要求不同的，将分批进场；</w:t>
      </w:r>
    </w:p>
    <w:p w:rsidR="00A77FD1" w:rsidRDefault="003166E9">
      <w:pPr>
        <w:spacing w:line="460" w:lineRule="exact"/>
        <w:ind w:leftChars="134" w:left="401" w:hangingChars="50" w:hanging="120"/>
        <w:rPr>
          <w:rFonts w:ascii="宋体" w:hAnsi="宋体" w:cs="宋体"/>
          <w:color w:val="4F81BD" w:themeColor="accent1"/>
          <w:kern w:val="36"/>
          <w:sz w:val="24"/>
        </w:rPr>
      </w:pPr>
      <w:r>
        <w:rPr>
          <w:rFonts w:ascii="宋体" w:hAnsi="宋体" w:cs="宋体" w:hint="eastAsia"/>
          <w:kern w:val="36"/>
          <w:sz w:val="24"/>
        </w:rPr>
        <w:t>2.乙方需提前落实的人员招聘和培训、备品备件采购工作，以保证与甲方的生产投产的物流协力工作同步。乙方人员进场后，因甲方的投产延期可能造成的成本</w:t>
      </w:r>
      <w:r>
        <w:rPr>
          <w:rFonts w:ascii="宋体" w:hAnsi="宋体" w:cs="宋体" w:hint="eastAsia"/>
          <w:kern w:val="36"/>
          <w:sz w:val="24"/>
        </w:rPr>
        <w:lastRenderedPageBreak/>
        <w:t>费用，双方协商解决。</w:t>
      </w:r>
    </w:p>
    <w:p w:rsidR="00A77FD1" w:rsidRDefault="00A77FD1">
      <w:pPr>
        <w:adjustRightInd w:val="0"/>
        <w:snapToGrid w:val="0"/>
        <w:spacing w:line="360" w:lineRule="auto"/>
        <w:rPr>
          <w:rFonts w:ascii="宋体" w:hAnsi="宋体" w:cs="宋体"/>
          <w:sz w:val="24"/>
        </w:rPr>
      </w:pPr>
    </w:p>
    <w:p w:rsidR="00A77FD1" w:rsidRDefault="003166E9">
      <w:pPr>
        <w:adjustRightInd w:val="0"/>
        <w:snapToGrid w:val="0"/>
        <w:spacing w:line="360" w:lineRule="auto"/>
        <w:rPr>
          <w:rFonts w:ascii="宋体" w:hAnsi="宋体" w:cs="宋体"/>
          <w:b/>
          <w:bCs/>
          <w:sz w:val="24"/>
        </w:rPr>
      </w:pPr>
      <w:r>
        <w:rPr>
          <w:rFonts w:ascii="宋体" w:hAnsi="宋体" w:cs="宋体" w:hint="eastAsia"/>
          <w:b/>
          <w:bCs/>
          <w:sz w:val="24"/>
        </w:rPr>
        <w:t>十一、争议的解决方式</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1.协商：凡发生与本协议或其任何附件的效力，解释或履行有关的争议，协议双方应首先争取通过友好协商解决。</w:t>
      </w:r>
    </w:p>
    <w:p w:rsidR="00A77FD1" w:rsidRDefault="003166E9">
      <w:pPr>
        <w:adjustRightInd w:val="0"/>
        <w:snapToGrid w:val="0"/>
        <w:spacing w:line="360" w:lineRule="auto"/>
        <w:ind w:firstLineChars="245" w:firstLine="588"/>
        <w:rPr>
          <w:rFonts w:ascii="宋体" w:hAnsi="宋体" w:cs="宋体"/>
          <w:sz w:val="24"/>
        </w:rPr>
      </w:pPr>
      <w:r>
        <w:rPr>
          <w:rFonts w:ascii="宋体" w:hAnsi="宋体" w:cs="宋体" w:hint="eastAsia"/>
          <w:sz w:val="24"/>
        </w:rPr>
        <w:t>2.诉讼：如果</w:t>
      </w:r>
      <w:proofErr w:type="gramStart"/>
      <w:r>
        <w:rPr>
          <w:rFonts w:ascii="宋体" w:hAnsi="宋体" w:cs="宋体" w:hint="eastAsia"/>
          <w:sz w:val="24"/>
        </w:rPr>
        <w:t>一</w:t>
      </w:r>
      <w:proofErr w:type="gramEnd"/>
      <w:r>
        <w:rPr>
          <w:rFonts w:ascii="宋体" w:hAnsi="宋体" w:cs="宋体" w:hint="eastAsia"/>
          <w:sz w:val="24"/>
        </w:rPr>
        <w:t>方向另一方发出通知开始协商后60日内，该争议未能以协商方式解决的，则依法向黑龙江省齐齐哈尔市富拉尔基区人民法院提起诉讼。</w:t>
      </w:r>
    </w:p>
    <w:p w:rsidR="00A77FD1" w:rsidRDefault="003166E9">
      <w:pPr>
        <w:pStyle w:val="af0"/>
        <w:adjustRightInd w:val="0"/>
        <w:snapToGrid w:val="0"/>
        <w:spacing w:line="360" w:lineRule="auto"/>
        <w:ind w:firstLineChars="0" w:firstLine="0"/>
        <w:rPr>
          <w:rFonts w:ascii="宋体" w:hAnsi="宋体" w:cs="宋体"/>
          <w:b/>
          <w:bCs/>
          <w:sz w:val="24"/>
          <w:szCs w:val="24"/>
        </w:rPr>
      </w:pPr>
      <w:r>
        <w:rPr>
          <w:rFonts w:ascii="宋体" w:hAnsi="宋体" w:cs="宋体" w:hint="eastAsia"/>
          <w:b/>
          <w:bCs/>
          <w:sz w:val="24"/>
          <w:szCs w:val="24"/>
        </w:rPr>
        <w:t>十二、协议的生效、变更、解除和终止</w:t>
      </w:r>
    </w:p>
    <w:p w:rsidR="00A77FD1" w:rsidRDefault="003166E9" w:rsidP="009D6057">
      <w:pPr>
        <w:adjustRightInd w:val="0"/>
        <w:snapToGrid w:val="0"/>
        <w:spacing w:line="360" w:lineRule="auto"/>
        <w:ind w:firstLineChars="147" w:firstLine="353"/>
        <w:rPr>
          <w:rFonts w:ascii="宋体" w:hAnsi="宋体" w:cs="宋体"/>
          <w:sz w:val="24"/>
        </w:rPr>
      </w:pPr>
      <w:r>
        <w:rPr>
          <w:rFonts w:ascii="宋体" w:hAnsi="宋体" w:cs="宋体" w:hint="eastAsia"/>
          <w:sz w:val="24"/>
        </w:rPr>
        <w:t>1.协议生效：本协议经双方授权代表签字并加盖公章后生效。</w:t>
      </w:r>
    </w:p>
    <w:p w:rsidR="00A77FD1" w:rsidRDefault="003166E9">
      <w:pPr>
        <w:adjustRightInd w:val="0"/>
        <w:snapToGrid w:val="0"/>
        <w:spacing w:line="360" w:lineRule="auto"/>
        <w:ind w:firstLineChars="146" w:firstLine="350"/>
        <w:rPr>
          <w:rFonts w:ascii="宋体" w:hAnsi="宋体" w:cs="宋体"/>
          <w:sz w:val="24"/>
        </w:rPr>
      </w:pPr>
      <w:r>
        <w:rPr>
          <w:rFonts w:ascii="宋体" w:hAnsi="宋体" w:cs="宋体" w:hint="eastAsia"/>
          <w:sz w:val="24"/>
        </w:rPr>
        <w:t>2.协议变更：</w:t>
      </w:r>
    </w:p>
    <w:p w:rsidR="00A77FD1" w:rsidRDefault="003166E9">
      <w:pPr>
        <w:pStyle w:val="af0"/>
        <w:adjustRightInd w:val="0"/>
        <w:snapToGrid w:val="0"/>
        <w:spacing w:line="360" w:lineRule="auto"/>
        <w:ind w:firstLineChars="0" w:firstLine="0"/>
        <w:rPr>
          <w:rFonts w:ascii="宋体" w:hAnsi="宋体" w:cs="宋体"/>
          <w:sz w:val="24"/>
          <w:szCs w:val="24"/>
        </w:rPr>
      </w:pPr>
      <w:r>
        <w:rPr>
          <w:rFonts w:ascii="宋体" w:hAnsi="宋体" w:cs="宋体" w:hint="eastAsia"/>
          <w:sz w:val="24"/>
          <w:szCs w:val="24"/>
        </w:rPr>
        <w:t>（1）未尽事宜，协议双方可进一步协商，签订书面补充协议；</w:t>
      </w:r>
    </w:p>
    <w:p w:rsidR="00A77FD1" w:rsidRDefault="003166E9">
      <w:pPr>
        <w:pStyle w:val="af0"/>
        <w:adjustRightInd w:val="0"/>
        <w:snapToGrid w:val="0"/>
        <w:spacing w:line="360" w:lineRule="auto"/>
        <w:ind w:firstLineChars="0" w:firstLine="0"/>
        <w:rPr>
          <w:rFonts w:ascii="宋体" w:hAnsi="宋体" w:cs="宋体"/>
          <w:sz w:val="24"/>
          <w:szCs w:val="24"/>
        </w:rPr>
      </w:pPr>
      <w:r>
        <w:rPr>
          <w:rFonts w:ascii="宋体" w:hAnsi="宋体" w:cs="宋体" w:hint="eastAsia"/>
          <w:sz w:val="24"/>
          <w:szCs w:val="24"/>
        </w:rPr>
        <w:t>（2）任何修改须经双方协商一致，签订书面补充协议；</w:t>
      </w:r>
    </w:p>
    <w:p w:rsidR="00A77FD1" w:rsidRDefault="003166E9">
      <w:pPr>
        <w:pStyle w:val="af0"/>
        <w:adjustRightInd w:val="0"/>
        <w:snapToGrid w:val="0"/>
        <w:spacing w:line="360" w:lineRule="auto"/>
        <w:ind w:firstLineChars="0" w:firstLine="0"/>
        <w:rPr>
          <w:rFonts w:ascii="宋体" w:hAnsi="宋体" w:cs="宋体"/>
          <w:sz w:val="24"/>
          <w:szCs w:val="24"/>
        </w:rPr>
      </w:pPr>
      <w:r>
        <w:rPr>
          <w:rFonts w:ascii="宋体" w:hAnsi="宋体" w:cs="宋体" w:hint="eastAsia"/>
          <w:sz w:val="24"/>
          <w:szCs w:val="24"/>
        </w:rPr>
        <w:t>（3）在合同期内，甲方通过投资、改造工艺流程，使车辆业务减少时，</w:t>
      </w:r>
      <w:proofErr w:type="gramStart"/>
      <w:r>
        <w:rPr>
          <w:rFonts w:ascii="宋体" w:hAnsi="宋体" w:cs="宋体" w:hint="eastAsia"/>
          <w:sz w:val="24"/>
          <w:szCs w:val="24"/>
        </w:rPr>
        <w:t>按减少</w:t>
      </w:r>
      <w:proofErr w:type="gramEnd"/>
      <w:r>
        <w:rPr>
          <w:rFonts w:ascii="宋体" w:hAnsi="宋体" w:cs="宋体" w:hint="eastAsia"/>
          <w:sz w:val="24"/>
          <w:szCs w:val="24"/>
        </w:rPr>
        <w:t>的工作量双方重新协商结算单价，并签订书面补充协议；</w:t>
      </w:r>
    </w:p>
    <w:p w:rsidR="00A77FD1" w:rsidRDefault="003166E9">
      <w:pPr>
        <w:pStyle w:val="af0"/>
        <w:adjustRightInd w:val="0"/>
        <w:snapToGrid w:val="0"/>
        <w:spacing w:line="360" w:lineRule="auto"/>
        <w:ind w:firstLineChars="0" w:firstLine="0"/>
        <w:rPr>
          <w:rFonts w:ascii="宋体" w:hAnsi="宋体" w:cs="宋体"/>
          <w:sz w:val="24"/>
          <w:szCs w:val="24"/>
        </w:rPr>
      </w:pPr>
      <w:r>
        <w:rPr>
          <w:rFonts w:ascii="宋体" w:hAnsi="宋体" w:cs="宋体" w:hint="eastAsia"/>
          <w:sz w:val="24"/>
          <w:szCs w:val="24"/>
        </w:rPr>
        <w:t>（4）以上书面补充协议为本协议不可分割的组成部分，与本协议具有同等法律效力。</w:t>
      </w:r>
    </w:p>
    <w:p w:rsidR="00A77FD1" w:rsidRDefault="003166E9">
      <w:pPr>
        <w:adjustRightInd w:val="0"/>
        <w:snapToGrid w:val="0"/>
        <w:spacing w:line="360" w:lineRule="auto"/>
        <w:ind w:firstLineChars="100" w:firstLine="240"/>
        <w:rPr>
          <w:rFonts w:ascii="宋体" w:hAnsi="宋体" w:cs="宋体"/>
          <w:sz w:val="24"/>
        </w:rPr>
      </w:pPr>
      <w:r>
        <w:rPr>
          <w:rFonts w:ascii="宋体" w:hAnsi="宋体" w:cs="宋体" w:hint="eastAsia"/>
          <w:sz w:val="24"/>
        </w:rPr>
        <w:t>3.协议解除：</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（1）因乙方原因导致甲方降低产量，当月累计三次以上，则本协议解除；</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（2）因乙方原因导致甲方停炉或停产，当年累计一次以上，则本协议解除。</w:t>
      </w:r>
    </w:p>
    <w:p w:rsidR="00A77FD1" w:rsidRDefault="003166E9">
      <w:pPr>
        <w:adjustRightInd w:val="0"/>
        <w:snapToGrid w:val="0"/>
        <w:spacing w:line="360" w:lineRule="auto"/>
        <w:ind w:firstLineChars="100" w:firstLine="240"/>
        <w:rPr>
          <w:rFonts w:ascii="宋体" w:hAnsi="宋体" w:cs="宋体"/>
          <w:sz w:val="24"/>
        </w:rPr>
      </w:pPr>
      <w:r>
        <w:rPr>
          <w:rFonts w:ascii="宋体" w:hAnsi="宋体" w:cs="宋体" w:hint="eastAsia"/>
          <w:sz w:val="24"/>
        </w:rPr>
        <w:t>4.协议终止：协议有效期间，如因国家政策调控或其他不可抗力因素造成协议不能正常履行的，则本协议终止。</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十三、 本协议一式二份，协议双方各执一份，具有同等法律效力。</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十四、 本协议于     年    月   日在     签订。</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 xml:space="preserve">甲    方：黑龙江紫金铜业有限公司          乙    方： </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法定代表人                                法定代表人</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或授权代表：                              或授权代表</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联系电话及传真：                          联系电话及传真：</w:t>
      </w:r>
    </w:p>
    <w:p w:rsidR="00A77FD1" w:rsidRDefault="003166E9">
      <w:pPr>
        <w:adjustRightInd w:val="0"/>
        <w:snapToGrid w:val="0"/>
        <w:spacing w:line="360" w:lineRule="auto"/>
        <w:rPr>
          <w:rFonts w:ascii="宋体" w:hAnsi="宋体" w:cs="宋体"/>
          <w:sz w:val="24"/>
        </w:rPr>
      </w:pPr>
      <w:r>
        <w:rPr>
          <w:rFonts w:ascii="宋体" w:hAnsi="宋体" w:cs="宋体" w:hint="eastAsia"/>
          <w:sz w:val="24"/>
        </w:rPr>
        <w:t>年     月    日                  年     月      日</w:t>
      </w:r>
    </w:p>
    <w:p w:rsidR="00A77FD1" w:rsidRDefault="00A77FD1">
      <w:pPr>
        <w:widowControl/>
        <w:jc w:val="left"/>
        <w:rPr>
          <w:rFonts w:ascii="宋体" w:hAnsi="宋体" w:cs="宋体"/>
          <w:b/>
          <w:sz w:val="24"/>
        </w:rPr>
      </w:pPr>
    </w:p>
    <w:p w:rsidR="00A77FD1" w:rsidRDefault="003166E9">
      <w:pPr>
        <w:widowControl/>
        <w:jc w:val="left"/>
        <w:rPr>
          <w:rFonts w:ascii="宋体" w:hAnsi="宋体" w:cs="宋体"/>
          <w:sz w:val="24"/>
        </w:rPr>
      </w:pPr>
      <w:r>
        <w:rPr>
          <w:rFonts w:ascii="宋体" w:hAnsi="宋体" w:cs="宋体" w:hint="eastAsia"/>
          <w:b/>
          <w:sz w:val="24"/>
        </w:rPr>
        <w:t>附件1</w:t>
      </w:r>
      <w:r>
        <w:rPr>
          <w:rFonts w:ascii="宋体" w:hAnsi="宋体" w:cs="宋体" w:hint="eastAsia"/>
          <w:sz w:val="24"/>
        </w:rPr>
        <w:t>：</w:t>
      </w:r>
    </w:p>
    <w:p w:rsidR="00A77FD1" w:rsidRDefault="00A77FD1">
      <w:pPr>
        <w:tabs>
          <w:tab w:val="left" w:pos="7560"/>
        </w:tabs>
        <w:spacing w:line="460" w:lineRule="exact"/>
        <w:ind w:rightChars="29" w:right="61"/>
        <w:rPr>
          <w:rFonts w:ascii="宋体" w:hAnsi="宋体" w:cs="宋体"/>
          <w:b/>
          <w:sz w:val="24"/>
        </w:rPr>
      </w:pPr>
    </w:p>
    <w:p w:rsidR="00A77FD1" w:rsidRDefault="00A77FD1">
      <w:pPr>
        <w:tabs>
          <w:tab w:val="left" w:pos="7560"/>
        </w:tabs>
        <w:spacing w:line="460" w:lineRule="exact"/>
        <w:ind w:rightChars="29" w:right="61"/>
        <w:jc w:val="center"/>
        <w:rPr>
          <w:rFonts w:ascii="宋体" w:hAnsi="宋体" w:cs="宋体"/>
          <w:b/>
          <w:sz w:val="24"/>
        </w:rPr>
      </w:pPr>
    </w:p>
    <w:p w:rsidR="00A77FD1" w:rsidRDefault="003166E9">
      <w:pPr>
        <w:tabs>
          <w:tab w:val="left" w:pos="7560"/>
        </w:tabs>
        <w:spacing w:line="460" w:lineRule="exact"/>
        <w:ind w:rightChars="29" w:right="61"/>
        <w:jc w:val="center"/>
        <w:rPr>
          <w:rFonts w:ascii="宋体" w:hAnsi="宋体" w:cs="宋体"/>
          <w:b/>
          <w:sz w:val="24"/>
        </w:rPr>
      </w:pPr>
      <w:r>
        <w:rPr>
          <w:rFonts w:ascii="宋体" w:hAnsi="宋体" w:cs="宋体" w:hint="eastAsia"/>
          <w:b/>
          <w:sz w:val="24"/>
        </w:rPr>
        <w:t>反腐倡廉条款</w:t>
      </w:r>
    </w:p>
    <w:p w:rsidR="00A77FD1" w:rsidRDefault="00A77FD1">
      <w:pPr>
        <w:tabs>
          <w:tab w:val="left" w:pos="7560"/>
        </w:tabs>
        <w:spacing w:line="460" w:lineRule="exact"/>
        <w:ind w:rightChars="29" w:right="61" w:firstLineChars="1904" w:firstLine="4587"/>
        <w:rPr>
          <w:rFonts w:ascii="宋体" w:hAnsi="宋体" w:cs="宋体"/>
          <w:b/>
          <w:sz w:val="24"/>
        </w:rPr>
      </w:pP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一、甲方责任</w:t>
      </w:r>
    </w:p>
    <w:p w:rsidR="00A77FD1" w:rsidRDefault="003166E9" w:rsidP="009D6057">
      <w:pPr>
        <w:tabs>
          <w:tab w:val="left" w:pos="7560"/>
        </w:tabs>
        <w:spacing w:line="460" w:lineRule="exact"/>
        <w:ind w:leftChars="-1" w:left="-2" w:rightChars="29" w:right="61" w:firstLineChars="129" w:firstLine="310"/>
        <w:jc w:val="left"/>
        <w:rPr>
          <w:rFonts w:ascii="宋体" w:hAnsi="宋体" w:cs="宋体"/>
          <w:sz w:val="24"/>
        </w:rPr>
      </w:pPr>
      <w:r>
        <w:rPr>
          <w:rFonts w:ascii="宋体" w:hAnsi="宋体" w:cs="宋体" w:hint="eastAsia"/>
          <w:sz w:val="24"/>
        </w:rPr>
        <w:t>1.严格履行合同约定的责任，为合同履行提供必要的条件。</w:t>
      </w:r>
    </w:p>
    <w:p w:rsidR="00A77FD1" w:rsidRDefault="003166E9">
      <w:pPr>
        <w:tabs>
          <w:tab w:val="left" w:pos="7560"/>
        </w:tabs>
        <w:spacing w:line="460" w:lineRule="exact"/>
        <w:ind w:rightChars="29" w:right="61" w:firstLineChars="128" w:firstLine="307"/>
        <w:jc w:val="left"/>
        <w:rPr>
          <w:rFonts w:ascii="宋体" w:hAnsi="宋体" w:cs="宋体"/>
          <w:sz w:val="24"/>
        </w:rPr>
      </w:pPr>
      <w:r>
        <w:rPr>
          <w:rFonts w:ascii="宋体" w:hAnsi="宋体" w:cs="宋体" w:hint="eastAsia"/>
          <w:sz w:val="24"/>
        </w:rPr>
        <w:t>2.甲方管理人员不得以任何借口和理由向乙方索要、借用财物，甲方有责任对有索贿行为的管理人员进行严肃处理（包括罚款、调离、处分、移交司法机关处理等）。</w:t>
      </w:r>
    </w:p>
    <w:p w:rsidR="00A77FD1" w:rsidRDefault="003166E9">
      <w:pPr>
        <w:tabs>
          <w:tab w:val="left" w:pos="7560"/>
        </w:tabs>
        <w:spacing w:line="460" w:lineRule="exact"/>
        <w:ind w:rightChars="29" w:right="61" w:firstLineChars="128" w:firstLine="307"/>
        <w:jc w:val="left"/>
        <w:rPr>
          <w:rFonts w:ascii="宋体" w:hAnsi="宋体" w:cs="宋体"/>
          <w:sz w:val="24"/>
        </w:rPr>
      </w:pPr>
      <w:r>
        <w:rPr>
          <w:rFonts w:ascii="宋体" w:hAnsi="宋体" w:cs="宋体" w:hint="eastAsia"/>
          <w:sz w:val="24"/>
        </w:rPr>
        <w:t>3.甲方管理人员不得介绍亲属在乙方单位工作，不得接受乙方的礼物、宴请和提供的各种赌博、娱乐等活动，甲方有义务对此类行为进行清理。</w:t>
      </w:r>
    </w:p>
    <w:p w:rsidR="00A77FD1" w:rsidRDefault="003166E9">
      <w:pPr>
        <w:tabs>
          <w:tab w:val="left" w:pos="7560"/>
        </w:tabs>
        <w:spacing w:line="460" w:lineRule="exact"/>
        <w:ind w:rightChars="29" w:right="61" w:firstLineChars="150" w:firstLine="360"/>
        <w:jc w:val="left"/>
        <w:rPr>
          <w:rFonts w:ascii="宋体" w:hAnsi="宋体" w:cs="宋体"/>
          <w:sz w:val="24"/>
        </w:rPr>
      </w:pPr>
      <w:r>
        <w:rPr>
          <w:rFonts w:ascii="宋体" w:hAnsi="宋体" w:cs="宋体" w:hint="eastAsia"/>
          <w:sz w:val="24"/>
        </w:rPr>
        <w:t>4.甲方对乙方提出的举报不及时调查处理，或者故意泄露乙方举报内容，造成乙方损失的，甲方应承担相应的责任。</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5.甲方监理管理人员对乙方进行打击报复的，经查实后，甲方对其加重处分，该管理人员今后不得继续从事与乙方作业有关的管理工作。甲方监理所有人员及亲属不得向乙方推销各种材料、物资、纪念品和劳务服务。</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二、乙方责任</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1.乙方必须严格履行合同中约定的有关责任，全面履行合同的有关条款。</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2.乙方不得以任何方式向甲方人员馈赠财物，不得安排甲方有关人员的亲属在其属下工作。</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3.乙方以获取工程项目及谋求自身利益为目的，以任何方式行贿甲方人员的，甲方有权按下列条款对乙方进行处罚。</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（1）甲方有权将乙方的工程款冻结并不付给，工程施工单价重新核定，无法核定时，单价下浮10%~20%。</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（2）下调乙方施工企业类别，行贿每累计伍千元下降间接（或管理费）费1%。</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（3）乙方主要负责人行贿的，甲方有权中止与承包人签订的施工合同，并拒付工程款，甲方不补偿承包人任何损失。</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（4）乙方下属管理人员行贿的，该管理人员不得继续留在甲方所属工地范围内施工。</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（5）甲方按乙方行贿数额的双倍从乙方工程款中扣回。</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lastRenderedPageBreak/>
        <w:t xml:space="preserve">    4.乙方为获取不正当利益向甲方管理人员行贿的，造成甲方重大经济损失，除按前款处置外，造成的损失由乙方赔偿。</w:t>
      </w:r>
    </w:p>
    <w:p w:rsidR="00A77FD1" w:rsidRDefault="003166E9">
      <w:pPr>
        <w:tabs>
          <w:tab w:val="left" w:pos="7560"/>
        </w:tabs>
        <w:spacing w:line="460" w:lineRule="exact"/>
        <w:ind w:rightChars="29" w:right="61"/>
        <w:jc w:val="left"/>
        <w:rPr>
          <w:rFonts w:ascii="宋体" w:hAnsi="宋体" w:cs="宋体"/>
          <w:sz w:val="24"/>
        </w:rPr>
      </w:pPr>
      <w:r>
        <w:rPr>
          <w:rFonts w:ascii="宋体" w:hAnsi="宋体" w:cs="宋体" w:hint="eastAsia"/>
          <w:sz w:val="24"/>
        </w:rPr>
        <w:t xml:space="preserve">    5.乙方遭受甲方管理人员敲诈、勒索、故意刁难时，有义务向甲方领导及甲方有关部门举报，甲方应及时组织人员进行调查核实，并对有关人员予以严肃处理：同时，应将调查处理情况向乙方通报。举报属实的，甲方给予举报人适当的奖励。</w:t>
      </w:r>
    </w:p>
    <w:p w:rsidR="00A77FD1" w:rsidRDefault="003166E9" w:rsidP="009D6057">
      <w:pPr>
        <w:tabs>
          <w:tab w:val="left" w:pos="7560"/>
        </w:tabs>
        <w:spacing w:line="460" w:lineRule="exact"/>
        <w:ind w:rightChars="29" w:right="61" w:firstLineChars="192" w:firstLine="461"/>
        <w:jc w:val="left"/>
        <w:rPr>
          <w:rFonts w:ascii="宋体" w:hAnsi="宋体" w:cs="宋体"/>
          <w:sz w:val="24"/>
        </w:rPr>
      </w:pPr>
      <w:r>
        <w:rPr>
          <w:rFonts w:ascii="宋体" w:hAnsi="宋体" w:cs="宋体" w:hint="eastAsia"/>
          <w:sz w:val="24"/>
        </w:rPr>
        <w:t>6.乙方认为甲方在处置员工腐败行为不力时，有权力和义务向甲方领导及发包人纪检、监察审计部门举报。</w:t>
      </w: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spacing w:line="440" w:lineRule="exact"/>
        <w:rPr>
          <w:rFonts w:ascii="宋体" w:hAnsi="宋体" w:cs="宋体"/>
          <w:b/>
          <w:bCs/>
          <w:color w:val="000000"/>
          <w:kern w:val="0"/>
          <w:sz w:val="24"/>
        </w:rPr>
      </w:pPr>
    </w:p>
    <w:p w:rsidR="00A77FD1" w:rsidRDefault="00A77FD1">
      <w:pPr>
        <w:rPr>
          <w:rFonts w:ascii="宋体" w:hAnsi="宋体" w:cs="宋体"/>
          <w:b/>
          <w:sz w:val="24"/>
        </w:rPr>
      </w:pPr>
    </w:p>
    <w:p w:rsidR="00A77FD1" w:rsidRDefault="00A77FD1">
      <w:pPr>
        <w:jc w:val="center"/>
        <w:rPr>
          <w:rFonts w:ascii="宋体" w:hAnsi="宋体" w:cs="宋体"/>
          <w:b/>
          <w:sz w:val="24"/>
        </w:rPr>
      </w:pPr>
    </w:p>
    <w:p w:rsidR="00A77FD1" w:rsidRDefault="00A77FD1">
      <w:pPr>
        <w:jc w:val="center"/>
        <w:rPr>
          <w:rFonts w:ascii="宋体" w:hAnsi="宋体" w:cs="宋体"/>
          <w:b/>
          <w:sz w:val="32"/>
          <w:szCs w:val="32"/>
        </w:rPr>
      </w:pPr>
    </w:p>
    <w:p w:rsidR="00A77FD1" w:rsidRDefault="003166E9">
      <w:pPr>
        <w:jc w:val="center"/>
        <w:rPr>
          <w:rFonts w:ascii="宋体" w:hAnsi="宋体" w:cs="宋体"/>
          <w:b/>
          <w:sz w:val="32"/>
          <w:szCs w:val="32"/>
        </w:rPr>
      </w:pPr>
      <w:r>
        <w:rPr>
          <w:rFonts w:ascii="宋体" w:hAnsi="宋体" w:cs="宋体" w:hint="eastAsia"/>
          <w:b/>
          <w:sz w:val="32"/>
          <w:szCs w:val="32"/>
        </w:rPr>
        <w:lastRenderedPageBreak/>
        <w:t>安全生产协议书</w:t>
      </w:r>
    </w:p>
    <w:p w:rsidR="00A77FD1" w:rsidRDefault="003166E9">
      <w:pPr>
        <w:jc w:val="center"/>
        <w:rPr>
          <w:rFonts w:ascii="宋体" w:hAnsi="宋体" w:cs="宋体"/>
          <w:b/>
          <w:sz w:val="32"/>
          <w:szCs w:val="32"/>
        </w:rPr>
      </w:pPr>
      <w:r>
        <w:rPr>
          <w:rFonts w:ascii="宋体" w:hAnsi="宋体" w:cs="宋体" w:hint="eastAsia"/>
          <w:b/>
          <w:sz w:val="32"/>
          <w:szCs w:val="32"/>
        </w:rPr>
        <w:t>紫金铜业有限公司</w:t>
      </w:r>
    </w:p>
    <w:p w:rsidR="00A77FD1" w:rsidRDefault="003166E9">
      <w:pPr>
        <w:jc w:val="center"/>
        <w:rPr>
          <w:rFonts w:ascii="宋体" w:hAnsi="宋体" w:cs="宋体"/>
          <w:bCs/>
          <w:sz w:val="24"/>
        </w:rPr>
      </w:pPr>
      <w:r>
        <w:rPr>
          <w:rFonts w:ascii="宋体" w:hAnsi="宋体" w:cs="宋体" w:hint="eastAsia"/>
          <w:b/>
          <w:sz w:val="32"/>
          <w:szCs w:val="32"/>
        </w:rPr>
        <w:t>厂内物流承包安全生产协议书</w:t>
      </w:r>
    </w:p>
    <w:p w:rsidR="00A77FD1" w:rsidRDefault="003166E9">
      <w:pPr>
        <w:rPr>
          <w:rFonts w:ascii="宋体" w:hAnsi="宋体" w:cs="宋体"/>
          <w:b/>
          <w:bCs/>
          <w:sz w:val="24"/>
        </w:rPr>
      </w:pPr>
      <w:r>
        <w:rPr>
          <w:rFonts w:ascii="宋体" w:hAnsi="宋体" w:cs="宋体" w:hint="eastAsia"/>
          <w:b/>
          <w:bCs/>
          <w:sz w:val="24"/>
        </w:rPr>
        <w:t>甲方：黑龙江紫金铜业有限公司</w:t>
      </w:r>
    </w:p>
    <w:p w:rsidR="00A77FD1" w:rsidRDefault="003166E9">
      <w:pPr>
        <w:rPr>
          <w:rFonts w:ascii="宋体" w:hAnsi="宋体" w:cs="宋体"/>
          <w:b/>
          <w:bCs/>
          <w:sz w:val="24"/>
        </w:rPr>
      </w:pPr>
      <w:r>
        <w:rPr>
          <w:rFonts w:ascii="宋体" w:hAnsi="宋体" w:cs="宋体" w:hint="eastAsia"/>
          <w:b/>
          <w:bCs/>
          <w:sz w:val="24"/>
        </w:rPr>
        <w:t xml:space="preserve">乙方： </w:t>
      </w:r>
    </w:p>
    <w:p w:rsidR="00A77FD1" w:rsidRDefault="003166E9">
      <w:pPr>
        <w:ind w:firstLineChars="200" w:firstLine="480"/>
        <w:rPr>
          <w:rFonts w:ascii="宋体" w:hAnsi="宋体" w:cs="宋体"/>
          <w:sz w:val="24"/>
        </w:rPr>
      </w:pPr>
      <w:r>
        <w:rPr>
          <w:rFonts w:ascii="宋体" w:hAnsi="宋体" w:cs="宋体" w:hint="eastAsia"/>
          <w:sz w:val="24"/>
        </w:rPr>
        <w:t>根据合同，                （乙方）总承包黑龙江紫金铜业有限公司（甲方）“甲乙双方约定范围内的甲方厂内作业服务”，根据《安全生产法》第46条“生产经营项目、场所发包或者出租给其他单位的，生产经营单位应当与承包单位、承租单位签订专门的安全生产管理协议，或者在承包合同、租赁合同中约定各自的安全生产管理职责”，为了进一步加强该项目建设的安全管理，明确甲、乙双方各自的安全生产责任，全面落实安全生产的主体责任，防止安全生产事故的发生，经双方协商，达成如下协议：</w:t>
      </w:r>
    </w:p>
    <w:p w:rsidR="00A77FD1" w:rsidRDefault="003166E9">
      <w:pPr>
        <w:numPr>
          <w:ilvl w:val="0"/>
          <w:numId w:val="7"/>
        </w:numPr>
        <w:rPr>
          <w:rFonts w:ascii="宋体" w:hAnsi="宋体" w:cs="宋体"/>
          <w:sz w:val="24"/>
        </w:rPr>
      </w:pPr>
      <w:r>
        <w:rPr>
          <w:rFonts w:ascii="宋体" w:hAnsi="宋体" w:cs="宋体" w:hint="eastAsia"/>
          <w:sz w:val="24"/>
        </w:rPr>
        <w:t>甲方承担责任</w:t>
      </w:r>
    </w:p>
    <w:p w:rsidR="00A77FD1" w:rsidRDefault="003166E9">
      <w:pPr>
        <w:numPr>
          <w:ilvl w:val="0"/>
          <w:numId w:val="8"/>
        </w:numPr>
        <w:rPr>
          <w:rFonts w:ascii="宋体" w:hAnsi="宋体" w:cs="宋体"/>
          <w:sz w:val="24"/>
        </w:rPr>
      </w:pPr>
      <w:r>
        <w:rPr>
          <w:rFonts w:ascii="宋体" w:hAnsi="宋体" w:cs="宋体" w:hint="eastAsia"/>
          <w:sz w:val="24"/>
        </w:rPr>
        <w:t>甲方负责对乙方作业现场提供安全的作业环境，提出具体的安全要求，并配合乙方创造安全的施工作业条件;</w:t>
      </w:r>
    </w:p>
    <w:p w:rsidR="00A77FD1" w:rsidRDefault="003166E9">
      <w:pPr>
        <w:numPr>
          <w:ilvl w:val="0"/>
          <w:numId w:val="8"/>
        </w:numPr>
        <w:rPr>
          <w:rFonts w:ascii="宋体" w:hAnsi="宋体" w:cs="宋体"/>
          <w:sz w:val="24"/>
        </w:rPr>
      </w:pPr>
      <w:r>
        <w:rPr>
          <w:rFonts w:ascii="宋体" w:hAnsi="宋体" w:cs="宋体" w:hint="eastAsia"/>
          <w:sz w:val="24"/>
        </w:rPr>
        <w:t>甲方负责向乙方对承包作业区域和内容进行交底；</w:t>
      </w:r>
    </w:p>
    <w:p w:rsidR="00A77FD1" w:rsidRDefault="003166E9">
      <w:pPr>
        <w:numPr>
          <w:ilvl w:val="0"/>
          <w:numId w:val="8"/>
        </w:numPr>
        <w:rPr>
          <w:rFonts w:ascii="宋体" w:hAnsi="宋体" w:cs="宋体"/>
          <w:sz w:val="24"/>
        </w:rPr>
      </w:pPr>
      <w:r>
        <w:rPr>
          <w:rFonts w:ascii="宋体" w:hAnsi="宋体" w:cs="宋体" w:hint="eastAsia"/>
          <w:sz w:val="24"/>
        </w:rPr>
        <w:t>甲方负责对其进行入厂安全教育培训并对其进行考试，考试不合格者不得进入厂区作业。</w:t>
      </w:r>
    </w:p>
    <w:p w:rsidR="00A77FD1" w:rsidRDefault="003166E9">
      <w:pPr>
        <w:numPr>
          <w:ilvl w:val="0"/>
          <w:numId w:val="8"/>
        </w:numPr>
        <w:rPr>
          <w:rFonts w:ascii="宋体" w:hAnsi="宋体" w:cs="宋体"/>
          <w:sz w:val="24"/>
        </w:rPr>
      </w:pPr>
      <w:r>
        <w:rPr>
          <w:rFonts w:ascii="宋体" w:hAnsi="宋体" w:cs="宋体" w:hint="eastAsia"/>
          <w:sz w:val="24"/>
        </w:rPr>
        <w:t>甲方定期不定期对乙方作业现场进行安全检查，发现安全问题的，及时督促乙方整改；</w:t>
      </w:r>
    </w:p>
    <w:p w:rsidR="00A77FD1" w:rsidRDefault="003166E9">
      <w:pPr>
        <w:rPr>
          <w:rFonts w:ascii="宋体" w:hAnsi="宋体" w:cs="宋体"/>
          <w:sz w:val="24"/>
        </w:rPr>
      </w:pPr>
      <w:r>
        <w:rPr>
          <w:rFonts w:ascii="宋体" w:hAnsi="宋体" w:cs="宋体" w:hint="eastAsia"/>
          <w:sz w:val="24"/>
        </w:rPr>
        <w:t xml:space="preserve">    5.甲方负责中标人作业服务合同年限内的安全管理的协调工作；</w:t>
      </w:r>
    </w:p>
    <w:p w:rsidR="00A77FD1" w:rsidRDefault="003166E9">
      <w:pPr>
        <w:ind w:firstLineChars="200" w:firstLine="480"/>
        <w:rPr>
          <w:rFonts w:ascii="宋体" w:hAnsi="宋体" w:cs="宋体"/>
          <w:sz w:val="24"/>
        </w:rPr>
      </w:pPr>
      <w:r>
        <w:rPr>
          <w:rFonts w:ascii="宋体" w:hAnsi="宋体" w:cs="宋体" w:hint="eastAsia"/>
          <w:sz w:val="24"/>
        </w:rPr>
        <w:t>6.甲方负责配合乙方采取应急措施防止事故发生和事态扩大。</w:t>
      </w:r>
    </w:p>
    <w:p w:rsidR="00A77FD1" w:rsidRDefault="003166E9">
      <w:pPr>
        <w:rPr>
          <w:rFonts w:ascii="宋体" w:hAnsi="宋体" w:cs="宋体"/>
          <w:sz w:val="24"/>
        </w:rPr>
      </w:pPr>
      <w:r>
        <w:rPr>
          <w:rFonts w:ascii="宋体" w:hAnsi="宋体" w:cs="宋体" w:hint="eastAsia"/>
          <w:sz w:val="24"/>
        </w:rPr>
        <w:t>二、乙方承担责任</w:t>
      </w:r>
    </w:p>
    <w:p w:rsidR="00A77FD1" w:rsidRDefault="003166E9">
      <w:pPr>
        <w:ind w:firstLineChars="200" w:firstLine="480"/>
        <w:rPr>
          <w:rFonts w:ascii="宋体" w:hAnsi="宋体" w:cs="宋体"/>
          <w:sz w:val="24"/>
        </w:rPr>
      </w:pPr>
      <w:r>
        <w:rPr>
          <w:rFonts w:ascii="宋体" w:hAnsi="宋体" w:cs="宋体" w:hint="eastAsia"/>
          <w:sz w:val="24"/>
        </w:rPr>
        <w:t>1.乙方公司员工在进入甲方公司前，必须经甲方公司三级安全教育培训并考试合</w:t>
      </w:r>
      <w:r>
        <w:rPr>
          <w:rFonts w:ascii="宋体" w:hAnsi="宋体" w:cs="宋体" w:hint="eastAsia"/>
          <w:sz w:val="24"/>
        </w:rPr>
        <w:lastRenderedPageBreak/>
        <w:t>格，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进入甲方公司。（属于特种作业的，应当取得特种作业证书持证上岗）。</w:t>
      </w:r>
    </w:p>
    <w:p w:rsidR="00A77FD1" w:rsidRDefault="003166E9">
      <w:pPr>
        <w:ind w:firstLineChars="200" w:firstLine="480"/>
        <w:rPr>
          <w:rFonts w:ascii="宋体" w:hAnsi="宋体" w:cs="宋体"/>
          <w:sz w:val="24"/>
        </w:rPr>
      </w:pPr>
      <w:r>
        <w:rPr>
          <w:rFonts w:ascii="宋体" w:hAnsi="宋体" w:cs="宋体" w:hint="eastAsia"/>
          <w:sz w:val="24"/>
        </w:rPr>
        <w:t>2.乙方公司员工进入甲方公司后，应主动报告甲方公司生产管理中心进行备案登记并委托安全管理处开展安全教育培训。</w:t>
      </w:r>
    </w:p>
    <w:p w:rsidR="00A77FD1" w:rsidRDefault="003166E9">
      <w:pPr>
        <w:ind w:firstLineChars="200" w:firstLine="480"/>
        <w:rPr>
          <w:rFonts w:ascii="宋体" w:hAnsi="宋体" w:cs="宋体"/>
          <w:sz w:val="24"/>
        </w:rPr>
      </w:pPr>
      <w:r>
        <w:rPr>
          <w:rFonts w:ascii="宋体" w:hAnsi="宋体" w:cs="宋体" w:hint="eastAsia"/>
          <w:sz w:val="24"/>
        </w:rPr>
        <w:t>3.乙方必须配备专（兼）职安全员并向安全管理处和生产管理中心备案，实行队（班）长负责制，重点、关键部位和危险区作业应设专人监护。自觉遵守甲方的各项规章制度和国家法律法规，搞好安全管理，做到文明作业、安全作业。安全员必须经常检查本单位的安全生产状况，及时排查生产安全事故隐患，制止和纠正违章指挥、强令冒险作业、违反操作规程的行为；</w:t>
      </w:r>
    </w:p>
    <w:p w:rsidR="00A77FD1" w:rsidRDefault="003166E9">
      <w:pPr>
        <w:rPr>
          <w:rFonts w:ascii="宋体" w:hAnsi="宋体" w:cs="宋体"/>
          <w:sz w:val="24"/>
        </w:rPr>
      </w:pPr>
      <w:r>
        <w:rPr>
          <w:rFonts w:ascii="宋体" w:hAnsi="宋体" w:cs="宋体" w:hint="eastAsia"/>
          <w:sz w:val="24"/>
        </w:rPr>
        <w:t xml:space="preserve">　　4.乙方负责物流作业现场的安全管理，有义务遵守甲方的安全要求并落实到作业过程中。涉及吊装、动火、动土、断路、高空、盲板抽堵、受限空间、临时用电等作业，必须严格执行《化学品生产单位特殊作业安全规范》（GB 30871-2014）的各项规定，办理作业证、编制施工方案，落实安全措施后方可施工。</w:t>
      </w:r>
    </w:p>
    <w:p w:rsidR="00A77FD1" w:rsidRDefault="003166E9">
      <w:pPr>
        <w:ind w:firstLineChars="200" w:firstLine="480"/>
        <w:rPr>
          <w:rFonts w:ascii="宋体" w:hAnsi="宋体" w:cs="宋体"/>
          <w:sz w:val="24"/>
        </w:rPr>
      </w:pPr>
      <w:r>
        <w:rPr>
          <w:rFonts w:ascii="宋体" w:hAnsi="宋体" w:cs="宋体" w:hint="eastAsia"/>
          <w:sz w:val="24"/>
        </w:rPr>
        <w:t>5.乙方在作业中遇有特殊情况以及危及安全生产的情况，应及时向甲方汇报；</w:t>
      </w:r>
    </w:p>
    <w:p w:rsidR="00A77FD1" w:rsidRDefault="003166E9">
      <w:pPr>
        <w:ind w:firstLine="563"/>
        <w:rPr>
          <w:rFonts w:ascii="宋体" w:hAnsi="宋体" w:cs="宋体"/>
          <w:sz w:val="24"/>
        </w:rPr>
      </w:pPr>
      <w:r>
        <w:rPr>
          <w:rFonts w:ascii="宋体" w:hAnsi="宋体" w:cs="宋体" w:hint="eastAsia"/>
          <w:sz w:val="24"/>
        </w:rPr>
        <w:t>6.在作业过程中，乙方应配合甲方监督检查和制止乙方的违章违纪行为，并根据相关安全管理制度给予约谈、教育和处罚。</w:t>
      </w:r>
    </w:p>
    <w:p w:rsidR="00A77FD1" w:rsidRDefault="003166E9">
      <w:pPr>
        <w:ind w:firstLine="555"/>
        <w:rPr>
          <w:rFonts w:ascii="宋体" w:hAnsi="宋体" w:cs="宋体"/>
          <w:sz w:val="24"/>
        </w:rPr>
      </w:pPr>
      <w:r>
        <w:rPr>
          <w:rFonts w:ascii="宋体" w:hAnsi="宋体" w:cs="宋体" w:hint="eastAsia"/>
          <w:sz w:val="24"/>
        </w:rPr>
        <w:t>7.乙方在签订合同后，因违章处罚款项直接在业务服务费中扣除。</w:t>
      </w:r>
    </w:p>
    <w:p w:rsidR="00A77FD1" w:rsidRDefault="003166E9">
      <w:pPr>
        <w:ind w:firstLine="555"/>
        <w:rPr>
          <w:rFonts w:ascii="宋体" w:hAnsi="宋体" w:cs="宋体"/>
          <w:sz w:val="24"/>
        </w:rPr>
      </w:pPr>
      <w:r>
        <w:rPr>
          <w:rFonts w:ascii="宋体" w:hAnsi="宋体" w:cs="宋体" w:hint="eastAsia"/>
          <w:sz w:val="24"/>
        </w:rPr>
        <w:t>8.乙方在作业中发生任何生产安全事故，乙方承担相应责任。</w:t>
      </w:r>
    </w:p>
    <w:p w:rsidR="00A77FD1" w:rsidRDefault="003166E9">
      <w:pPr>
        <w:rPr>
          <w:rFonts w:ascii="宋体" w:hAnsi="宋体" w:cs="宋体"/>
          <w:sz w:val="24"/>
        </w:rPr>
      </w:pPr>
      <w:r>
        <w:rPr>
          <w:rFonts w:ascii="宋体" w:hAnsi="宋体" w:cs="宋体" w:hint="eastAsia"/>
          <w:sz w:val="24"/>
        </w:rPr>
        <w:t>三、本协议自签订之日起生效，有限期至合同结束。</w:t>
      </w:r>
    </w:p>
    <w:p w:rsidR="00A77FD1" w:rsidRDefault="003166E9">
      <w:pPr>
        <w:rPr>
          <w:rFonts w:ascii="宋体" w:hAnsi="宋体" w:cs="宋体"/>
          <w:sz w:val="24"/>
        </w:rPr>
      </w:pPr>
      <w:r>
        <w:rPr>
          <w:rFonts w:ascii="宋体" w:hAnsi="宋体" w:cs="宋体" w:hint="eastAsia"/>
          <w:sz w:val="24"/>
        </w:rPr>
        <w:t>四、本协议壹式四份，双方签字盖章后生效，甲乙双方各持贰份。</w:t>
      </w:r>
    </w:p>
    <w:p w:rsidR="00A77FD1" w:rsidRDefault="00A77FD1">
      <w:pPr>
        <w:rPr>
          <w:rFonts w:ascii="宋体" w:hAnsi="宋体" w:cs="宋体"/>
          <w:b/>
          <w:sz w:val="24"/>
        </w:rPr>
      </w:pPr>
    </w:p>
    <w:p w:rsidR="00A77FD1" w:rsidRDefault="00A77FD1">
      <w:pPr>
        <w:rPr>
          <w:rFonts w:ascii="宋体" w:hAnsi="宋体" w:cs="宋体"/>
          <w:b/>
          <w:sz w:val="24"/>
        </w:rPr>
      </w:pPr>
    </w:p>
    <w:p w:rsidR="00A77FD1" w:rsidRDefault="003166E9">
      <w:pPr>
        <w:rPr>
          <w:rFonts w:ascii="宋体" w:hAnsi="宋体" w:cs="宋体"/>
          <w:b/>
          <w:sz w:val="24"/>
        </w:rPr>
      </w:pPr>
      <w:r>
        <w:rPr>
          <w:rFonts w:ascii="宋体" w:hAnsi="宋体" w:cs="宋体" w:hint="eastAsia"/>
          <w:b/>
          <w:sz w:val="24"/>
        </w:rPr>
        <w:lastRenderedPageBreak/>
        <w:t>甲方：黑龙江紫金铜业有限公司</w:t>
      </w:r>
    </w:p>
    <w:p w:rsidR="00A77FD1" w:rsidRDefault="003166E9">
      <w:pPr>
        <w:ind w:firstLineChars="295" w:firstLine="711"/>
        <w:rPr>
          <w:rFonts w:ascii="宋体" w:hAnsi="宋体" w:cs="宋体"/>
          <w:b/>
          <w:sz w:val="24"/>
        </w:rPr>
      </w:pPr>
      <w:r>
        <w:rPr>
          <w:rFonts w:ascii="宋体" w:hAnsi="宋体" w:cs="宋体" w:hint="eastAsia"/>
          <w:b/>
          <w:sz w:val="24"/>
        </w:rPr>
        <w:t xml:space="preserve">负责人签字：   </w:t>
      </w:r>
    </w:p>
    <w:p w:rsidR="00A77FD1" w:rsidRDefault="003166E9">
      <w:pPr>
        <w:ind w:firstLineChars="295" w:firstLine="711"/>
        <w:rPr>
          <w:rFonts w:ascii="宋体" w:hAnsi="宋体" w:cs="宋体"/>
          <w:b/>
          <w:sz w:val="24"/>
        </w:rPr>
      </w:pPr>
      <w:r>
        <w:rPr>
          <w:rFonts w:ascii="宋体" w:hAnsi="宋体" w:cs="宋体" w:hint="eastAsia"/>
          <w:b/>
          <w:sz w:val="24"/>
        </w:rPr>
        <w:t>安全管理部负责人:</w:t>
      </w:r>
    </w:p>
    <w:p w:rsidR="00A77FD1" w:rsidRDefault="003166E9">
      <w:pPr>
        <w:ind w:firstLineChars="295" w:firstLine="711"/>
        <w:rPr>
          <w:rFonts w:ascii="宋体" w:hAnsi="宋体" w:cs="宋体"/>
          <w:b/>
          <w:sz w:val="24"/>
        </w:rPr>
      </w:pPr>
      <w:r>
        <w:rPr>
          <w:rFonts w:ascii="宋体" w:hAnsi="宋体" w:cs="宋体" w:hint="eastAsia"/>
          <w:b/>
          <w:sz w:val="24"/>
        </w:rPr>
        <w:t xml:space="preserve">                                        年   月   日</w:t>
      </w:r>
    </w:p>
    <w:p w:rsidR="00A77FD1" w:rsidRDefault="00A77FD1">
      <w:pPr>
        <w:rPr>
          <w:rFonts w:ascii="宋体" w:hAnsi="宋体" w:cs="宋体"/>
          <w:b/>
          <w:sz w:val="24"/>
        </w:rPr>
      </w:pPr>
    </w:p>
    <w:p w:rsidR="00A77FD1" w:rsidRDefault="00A77FD1">
      <w:pPr>
        <w:rPr>
          <w:rFonts w:ascii="宋体" w:hAnsi="宋体" w:cs="宋体"/>
          <w:b/>
          <w:sz w:val="24"/>
        </w:rPr>
      </w:pPr>
    </w:p>
    <w:p w:rsidR="00A77FD1" w:rsidRDefault="003166E9">
      <w:pPr>
        <w:rPr>
          <w:rFonts w:ascii="宋体" w:hAnsi="宋体" w:cs="宋体"/>
          <w:b/>
          <w:sz w:val="24"/>
        </w:rPr>
      </w:pPr>
      <w:r>
        <w:rPr>
          <w:rFonts w:ascii="宋体" w:hAnsi="宋体" w:cs="宋体" w:hint="eastAsia"/>
          <w:b/>
          <w:bCs/>
          <w:sz w:val="24"/>
        </w:rPr>
        <w:t>乙方</w:t>
      </w:r>
      <w:r>
        <w:rPr>
          <w:rFonts w:ascii="宋体" w:hAnsi="宋体" w:cs="宋体" w:hint="eastAsia"/>
          <w:b/>
          <w:sz w:val="24"/>
        </w:rPr>
        <w:t xml:space="preserve">：                </w:t>
      </w:r>
    </w:p>
    <w:p w:rsidR="00A77FD1" w:rsidRDefault="003166E9">
      <w:pPr>
        <w:rPr>
          <w:rFonts w:ascii="宋体" w:hAnsi="宋体" w:cs="宋体"/>
          <w:b/>
          <w:sz w:val="24"/>
        </w:rPr>
      </w:pPr>
      <w:r>
        <w:rPr>
          <w:rFonts w:ascii="宋体" w:hAnsi="宋体" w:cs="宋体" w:hint="eastAsia"/>
          <w:b/>
          <w:sz w:val="24"/>
        </w:rPr>
        <w:t xml:space="preserve">     负责人签字 ：                           </w:t>
      </w:r>
    </w:p>
    <w:p w:rsidR="00A77FD1" w:rsidRDefault="003166E9">
      <w:pPr>
        <w:ind w:firstLineChars="245" w:firstLine="590"/>
        <w:rPr>
          <w:rFonts w:ascii="宋体" w:hAnsi="宋体" w:cs="宋体"/>
          <w:b/>
          <w:sz w:val="24"/>
        </w:rPr>
      </w:pPr>
      <w:r>
        <w:rPr>
          <w:rFonts w:ascii="宋体" w:hAnsi="宋体" w:cs="宋体" w:hint="eastAsia"/>
          <w:b/>
          <w:sz w:val="24"/>
        </w:rPr>
        <w:t>安全管理部负责人:</w:t>
      </w:r>
    </w:p>
    <w:p w:rsidR="00A77FD1" w:rsidRDefault="00A77FD1">
      <w:pPr>
        <w:rPr>
          <w:rFonts w:ascii="宋体" w:hAnsi="宋体" w:cs="宋体"/>
          <w:b/>
          <w:sz w:val="24"/>
        </w:rPr>
      </w:pPr>
    </w:p>
    <w:p w:rsidR="00A77FD1" w:rsidRDefault="003166E9">
      <w:pPr>
        <w:ind w:firstLineChars="2290" w:firstLine="5517"/>
        <w:rPr>
          <w:rFonts w:ascii="宋体" w:hAnsi="宋体" w:cs="宋体"/>
          <w:b/>
          <w:sz w:val="24"/>
        </w:rPr>
      </w:pPr>
      <w:r>
        <w:rPr>
          <w:rFonts w:ascii="宋体" w:hAnsi="宋体" w:cs="宋体" w:hint="eastAsia"/>
          <w:b/>
          <w:sz w:val="24"/>
        </w:rPr>
        <w:t>年   月   日</w:t>
      </w:r>
    </w:p>
    <w:p w:rsidR="00A77FD1" w:rsidRDefault="003166E9">
      <w:pPr>
        <w:widowControl/>
        <w:jc w:val="left"/>
        <w:rPr>
          <w:rFonts w:ascii="宋体" w:hAnsi="宋体" w:cs="宋体"/>
          <w:sz w:val="24"/>
        </w:rPr>
      </w:pPr>
      <w:r>
        <w:rPr>
          <w:rFonts w:ascii="宋体" w:hAnsi="宋体" w:cs="宋体" w:hint="eastAsia"/>
          <w:sz w:val="24"/>
        </w:rPr>
        <w:br w:type="page"/>
      </w:r>
    </w:p>
    <w:p w:rsidR="00A77FD1" w:rsidRDefault="003166E9">
      <w:pPr>
        <w:rPr>
          <w:rFonts w:ascii="宋体" w:hAnsi="宋体" w:cs="宋体"/>
          <w:b/>
          <w:sz w:val="24"/>
        </w:rPr>
      </w:pPr>
      <w:r>
        <w:rPr>
          <w:rFonts w:ascii="宋体" w:hAnsi="宋体" w:cs="宋体" w:hint="eastAsia"/>
          <w:b/>
          <w:sz w:val="24"/>
        </w:rPr>
        <w:lastRenderedPageBreak/>
        <w:t>附件一：</w:t>
      </w:r>
    </w:p>
    <w:p w:rsidR="00A77FD1" w:rsidRDefault="003166E9">
      <w:pPr>
        <w:jc w:val="center"/>
        <w:rPr>
          <w:rFonts w:ascii="宋体" w:hAnsi="宋体" w:cs="宋体"/>
          <w:b/>
          <w:sz w:val="24"/>
        </w:rPr>
      </w:pPr>
      <w:r>
        <w:rPr>
          <w:rFonts w:ascii="宋体" w:hAnsi="宋体" w:cs="宋体" w:hint="eastAsia"/>
          <w:b/>
          <w:sz w:val="24"/>
        </w:rPr>
        <w:t>厂内物流服务作业前安全要求</w:t>
      </w:r>
    </w:p>
    <w:p w:rsidR="00A77FD1" w:rsidRDefault="003166E9">
      <w:pPr>
        <w:rPr>
          <w:rFonts w:ascii="宋体" w:hAnsi="宋体" w:cs="宋体"/>
          <w:sz w:val="24"/>
        </w:rPr>
      </w:pPr>
      <w:r>
        <w:rPr>
          <w:rFonts w:ascii="宋体" w:hAnsi="宋体" w:cs="宋体" w:hint="eastAsia"/>
          <w:sz w:val="24"/>
        </w:rPr>
        <w:t xml:space="preserve">　　1.健全乙方作业的安全管理网络，明确双方法定代表人或法定代表人的代理人为安全工作第一负责人。明确双方现场安全管理的对口工作人员，并佩戴明显标志。</w:t>
      </w:r>
    </w:p>
    <w:p w:rsidR="00A77FD1" w:rsidRDefault="003166E9">
      <w:pPr>
        <w:rPr>
          <w:rFonts w:ascii="宋体" w:hAnsi="宋体" w:cs="宋体"/>
          <w:sz w:val="24"/>
        </w:rPr>
      </w:pPr>
      <w:r>
        <w:rPr>
          <w:rFonts w:ascii="宋体" w:hAnsi="宋体" w:cs="宋体" w:hint="eastAsia"/>
          <w:sz w:val="24"/>
        </w:rPr>
        <w:t xml:space="preserve">　　2.乙方作业服务前，应根据服务合同向甲方提供作业服务保障方案和作业服务安全保证措施，做到各岗位定人员、定安全措施、定安全操作规程、定安全检查制度，并经甲方生产管理中心审查同意后方可进行作业。</w:t>
      </w:r>
    </w:p>
    <w:p w:rsidR="00A77FD1" w:rsidRDefault="003166E9">
      <w:pPr>
        <w:rPr>
          <w:rFonts w:ascii="宋体" w:hAnsi="宋体" w:cs="宋体"/>
          <w:sz w:val="24"/>
        </w:rPr>
      </w:pPr>
      <w:r>
        <w:rPr>
          <w:rFonts w:ascii="宋体" w:hAnsi="宋体" w:cs="宋体" w:hint="eastAsia"/>
          <w:sz w:val="24"/>
        </w:rPr>
        <w:t xml:space="preserve">　　3.甲方生产管理中心负责组织有关单位向乙方详细介绍合同约定范围内的现场环境、厂规厂法和各项安全管理制度，现场设置明显的安全警示标志，明确安全技术要求，进行作业方案交底，提高安全作业条件。 </w:t>
      </w:r>
    </w:p>
    <w:p w:rsidR="00A77FD1" w:rsidRDefault="003166E9">
      <w:pPr>
        <w:rPr>
          <w:rFonts w:ascii="宋体" w:hAnsi="宋体" w:cs="宋体"/>
          <w:sz w:val="24"/>
        </w:rPr>
      </w:pPr>
      <w:r>
        <w:rPr>
          <w:rFonts w:ascii="宋体" w:hAnsi="宋体" w:cs="宋体" w:hint="eastAsia"/>
          <w:sz w:val="24"/>
        </w:rPr>
        <w:t xml:space="preserve">　　4.甲方安全管理员应对乙方安全管理人员进行安全交底，危及甲乙双方安全生产的关键要害部位，必须设有明显的警戒设施，且甲乙双方必须派专人监护。</w:t>
      </w:r>
    </w:p>
    <w:p w:rsidR="00A77FD1" w:rsidRDefault="003166E9">
      <w:pPr>
        <w:rPr>
          <w:rFonts w:ascii="宋体" w:hAnsi="宋体" w:cs="宋体"/>
          <w:sz w:val="24"/>
        </w:rPr>
      </w:pPr>
      <w:r>
        <w:rPr>
          <w:rFonts w:ascii="宋体" w:hAnsi="宋体" w:cs="宋体" w:hint="eastAsia"/>
          <w:sz w:val="24"/>
        </w:rPr>
        <w:t xml:space="preserve">　　5.乙方特种作业人员必须持证作业，并到公司安全管理部备案。</w:t>
      </w:r>
    </w:p>
    <w:p w:rsidR="00A77FD1" w:rsidRDefault="003166E9">
      <w:pPr>
        <w:rPr>
          <w:rFonts w:ascii="宋体" w:hAnsi="宋体" w:cs="宋体"/>
          <w:sz w:val="24"/>
        </w:rPr>
      </w:pPr>
      <w:r>
        <w:rPr>
          <w:rFonts w:ascii="宋体" w:hAnsi="宋体" w:cs="宋体" w:hint="eastAsia"/>
          <w:sz w:val="24"/>
        </w:rPr>
        <w:t xml:space="preserve">　　6.乙方必须对所有作业人员配备必要的劳保用品及安全装备。</w:t>
      </w:r>
    </w:p>
    <w:p w:rsidR="00A77FD1" w:rsidRDefault="00A77FD1">
      <w:pPr>
        <w:rPr>
          <w:rFonts w:ascii="宋体" w:hAnsi="宋体" w:cs="宋体"/>
          <w:b/>
          <w:sz w:val="24"/>
        </w:rPr>
      </w:pPr>
    </w:p>
    <w:p w:rsidR="00A77FD1" w:rsidRDefault="00A77FD1">
      <w:pPr>
        <w:rPr>
          <w:rFonts w:ascii="宋体" w:hAnsi="宋体" w:cs="宋体"/>
          <w:b/>
          <w:sz w:val="24"/>
        </w:rPr>
      </w:pPr>
    </w:p>
    <w:p w:rsidR="00A77FD1" w:rsidRDefault="00A77FD1">
      <w:pPr>
        <w:rPr>
          <w:rFonts w:ascii="宋体" w:hAnsi="宋体" w:cs="宋体"/>
          <w:b/>
          <w:sz w:val="24"/>
        </w:rPr>
      </w:pPr>
    </w:p>
    <w:p w:rsidR="00A77FD1" w:rsidRDefault="00A77FD1">
      <w:pPr>
        <w:rPr>
          <w:rFonts w:ascii="宋体" w:hAnsi="宋体" w:cs="宋体"/>
          <w:b/>
          <w:sz w:val="24"/>
        </w:rPr>
      </w:pPr>
    </w:p>
    <w:p w:rsidR="00A77FD1" w:rsidRDefault="003166E9">
      <w:pPr>
        <w:widowControl/>
        <w:jc w:val="left"/>
        <w:rPr>
          <w:rFonts w:ascii="宋体" w:hAnsi="宋体" w:cs="宋体"/>
          <w:b/>
          <w:sz w:val="24"/>
        </w:rPr>
      </w:pPr>
      <w:r>
        <w:rPr>
          <w:rFonts w:ascii="宋体" w:hAnsi="宋体" w:cs="宋体" w:hint="eastAsia"/>
          <w:b/>
          <w:sz w:val="24"/>
        </w:rPr>
        <w:br w:type="page"/>
      </w:r>
    </w:p>
    <w:p w:rsidR="00A77FD1" w:rsidRDefault="00A77FD1">
      <w:pPr>
        <w:rPr>
          <w:rFonts w:ascii="宋体" w:hAnsi="宋体" w:cs="宋体"/>
          <w:b/>
          <w:sz w:val="24"/>
        </w:rPr>
      </w:pPr>
    </w:p>
    <w:p w:rsidR="00A77FD1" w:rsidRDefault="003166E9">
      <w:pPr>
        <w:rPr>
          <w:rFonts w:ascii="宋体" w:hAnsi="宋体" w:cs="宋体"/>
          <w:b/>
          <w:sz w:val="24"/>
        </w:rPr>
      </w:pPr>
      <w:r>
        <w:rPr>
          <w:rFonts w:ascii="宋体" w:hAnsi="宋体" w:cs="宋体" w:hint="eastAsia"/>
          <w:b/>
          <w:sz w:val="24"/>
        </w:rPr>
        <w:t>附件二：</w:t>
      </w:r>
    </w:p>
    <w:p w:rsidR="00A77FD1" w:rsidRDefault="003166E9">
      <w:pPr>
        <w:jc w:val="center"/>
        <w:rPr>
          <w:rFonts w:ascii="宋体" w:hAnsi="宋体" w:cs="宋体"/>
          <w:b/>
          <w:sz w:val="24"/>
        </w:rPr>
      </w:pPr>
      <w:r>
        <w:rPr>
          <w:rFonts w:ascii="宋体" w:hAnsi="宋体" w:cs="宋体" w:hint="eastAsia"/>
          <w:b/>
          <w:sz w:val="24"/>
        </w:rPr>
        <w:t>乙方安全管理</w:t>
      </w:r>
    </w:p>
    <w:p w:rsidR="00A77FD1" w:rsidRDefault="003166E9">
      <w:pPr>
        <w:ind w:firstLineChars="200" w:firstLine="480"/>
        <w:rPr>
          <w:rFonts w:ascii="宋体" w:hAnsi="宋体" w:cs="宋体"/>
          <w:sz w:val="24"/>
        </w:rPr>
      </w:pPr>
      <w:r>
        <w:rPr>
          <w:rFonts w:ascii="宋体" w:hAnsi="宋体" w:cs="宋体" w:hint="eastAsia"/>
          <w:sz w:val="24"/>
        </w:rPr>
        <w:t>1.乙方进入生产区作业，要严格执行国家、集团公司和甲方的各项职业安全卫生管理制度。</w:t>
      </w:r>
    </w:p>
    <w:p w:rsidR="00A77FD1" w:rsidRDefault="003166E9">
      <w:pPr>
        <w:rPr>
          <w:rFonts w:ascii="宋体" w:hAnsi="宋体" w:cs="宋体"/>
          <w:sz w:val="24"/>
        </w:rPr>
      </w:pPr>
      <w:r>
        <w:rPr>
          <w:rFonts w:ascii="宋体" w:hAnsi="宋体" w:cs="宋体" w:hint="eastAsia"/>
          <w:sz w:val="24"/>
        </w:rPr>
        <w:t xml:space="preserve">　　2.乙方人员进入厂区作业必须持有安全管理部颁发的《安全教育合格证》，只能到允许进入的厂区进行作业，不准乱跑乱窜，严禁携带烟火等易燃易爆品进厂。</w:t>
      </w:r>
    </w:p>
    <w:p w:rsidR="00A77FD1" w:rsidRDefault="003166E9">
      <w:pPr>
        <w:rPr>
          <w:rFonts w:ascii="宋体" w:hAnsi="宋体" w:cs="宋体"/>
          <w:sz w:val="24"/>
        </w:rPr>
      </w:pPr>
      <w:r>
        <w:rPr>
          <w:rFonts w:ascii="宋体" w:hAnsi="宋体" w:cs="宋体" w:hint="eastAsia"/>
          <w:sz w:val="24"/>
        </w:rPr>
        <w:t xml:space="preserve">　　3.进入厂区的作业人员必须按规定着装，佩戴符合国家标准的安全帽以及工作要求的劳保护具。</w:t>
      </w:r>
    </w:p>
    <w:p w:rsidR="00A77FD1" w:rsidRDefault="003166E9">
      <w:pPr>
        <w:ind w:firstLineChars="200" w:firstLine="480"/>
        <w:rPr>
          <w:rFonts w:ascii="宋体" w:hAnsi="宋体" w:cs="宋体"/>
          <w:sz w:val="24"/>
        </w:rPr>
      </w:pPr>
      <w:r>
        <w:rPr>
          <w:rFonts w:ascii="宋体" w:hAnsi="宋体" w:cs="宋体" w:hint="eastAsia"/>
          <w:sz w:val="24"/>
        </w:rPr>
        <w:t>4.禁止用汽油或易挥发性溶剂洗刷机具、配件、衣物等。</w:t>
      </w:r>
    </w:p>
    <w:p w:rsidR="00A77FD1" w:rsidRDefault="003166E9">
      <w:pPr>
        <w:rPr>
          <w:rFonts w:ascii="宋体" w:hAnsi="宋体" w:cs="宋体"/>
          <w:sz w:val="24"/>
        </w:rPr>
      </w:pPr>
      <w:r>
        <w:rPr>
          <w:rFonts w:ascii="宋体" w:hAnsi="宋体" w:cs="宋体" w:hint="eastAsia"/>
          <w:sz w:val="24"/>
        </w:rPr>
        <w:t xml:space="preserve">　　5.使用临时电源必须符合安全规定，办理临时用电作业许可证，由甲方电工负责接供电。电工作业要严格执行“三票”制度，进入容器所使用的临时照明，要采用安全电压和防爆灯。移动式电器具要设漏电保护装置。露天开闭设备要有防雨、防潮设施。严禁乱接乱设电源。</w:t>
      </w:r>
    </w:p>
    <w:p w:rsidR="00A77FD1" w:rsidRDefault="003166E9">
      <w:pPr>
        <w:rPr>
          <w:rFonts w:ascii="宋体" w:hAnsi="宋体" w:cs="宋体"/>
          <w:sz w:val="24"/>
        </w:rPr>
      </w:pPr>
      <w:r>
        <w:rPr>
          <w:rFonts w:ascii="宋体" w:hAnsi="宋体" w:cs="宋体" w:hint="eastAsia"/>
          <w:sz w:val="24"/>
        </w:rPr>
        <w:t xml:space="preserve">　　6.严格车辆进出管理。</w:t>
      </w:r>
    </w:p>
    <w:p w:rsidR="00A77FD1" w:rsidRDefault="003166E9">
      <w:pPr>
        <w:rPr>
          <w:rFonts w:ascii="宋体" w:hAnsi="宋体" w:cs="宋体"/>
          <w:sz w:val="24"/>
        </w:rPr>
      </w:pPr>
      <w:r>
        <w:rPr>
          <w:rFonts w:ascii="宋体" w:hAnsi="宋体" w:cs="宋体" w:hint="eastAsia"/>
          <w:sz w:val="24"/>
        </w:rPr>
        <w:t xml:space="preserve">　　①乙方作业的所有工程机械车辆未经允许严禁驶离厂区，如确有必要驶离厂区，必须经由甲方生产管理中心主管和保卫部主管签字共同签字，保卫部人员对其进出进行检查。</w:t>
      </w:r>
    </w:p>
    <w:p w:rsidR="00A77FD1" w:rsidRDefault="003166E9">
      <w:pPr>
        <w:rPr>
          <w:rFonts w:ascii="宋体" w:hAnsi="宋体" w:cs="宋体"/>
          <w:sz w:val="24"/>
        </w:rPr>
      </w:pPr>
      <w:r>
        <w:rPr>
          <w:rFonts w:ascii="宋体" w:hAnsi="宋体" w:cs="宋体" w:hint="eastAsia"/>
          <w:sz w:val="24"/>
        </w:rPr>
        <w:t xml:space="preserve">　　②乙方需进入生产区域的机动车辆，必须按规定办理特别通行证，通行证必须具有时效性。机动车辆进厂要在保卫科门卫处进行登记，要按指定线路限速行驶，按指定位置停放。</w:t>
      </w:r>
    </w:p>
    <w:p w:rsidR="00A77FD1" w:rsidRDefault="003166E9">
      <w:pPr>
        <w:ind w:firstLineChars="200" w:firstLine="480"/>
        <w:rPr>
          <w:rFonts w:ascii="宋体" w:hAnsi="宋体" w:cs="宋体"/>
          <w:sz w:val="24"/>
        </w:rPr>
      </w:pPr>
      <w:r>
        <w:rPr>
          <w:rFonts w:ascii="宋体" w:hAnsi="宋体" w:cs="宋体" w:hint="eastAsia"/>
          <w:sz w:val="24"/>
        </w:rPr>
        <w:t>7.文明作业：</w:t>
      </w:r>
    </w:p>
    <w:p w:rsidR="00A77FD1" w:rsidRDefault="003166E9">
      <w:pPr>
        <w:rPr>
          <w:rFonts w:ascii="宋体" w:hAnsi="宋体" w:cs="宋体"/>
          <w:sz w:val="24"/>
        </w:rPr>
      </w:pPr>
      <w:r>
        <w:rPr>
          <w:rFonts w:ascii="宋体" w:hAnsi="宋体" w:cs="宋体" w:hint="eastAsia"/>
          <w:sz w:val="24"/>
        </w:rPr>
        <w:t xml:space="preserve">　　①所有工程车辆，不得堵塞消防通道和影响生产装置人员的操作、巡检。</w:t>
      </w:r>
    </w:p>
    <w:p w:rsidR="00A77FD1" w:rsidRDefault="003166E9">
      <w:pPr>
        <w:rPr>
          <w:rFonts w:ascii="宋体" w:hAnsi="宋体" w:cs="宋体"/>
          <w:sz w:val="24"/>
        </w:rPr>
      </w:pPr>
      <w:r>
        <w:rPr>
          <w:rFonts w:ascii="宋体" w:hAnsi="宋体" w:cs="宋体" w:hint="eastAsia"/>
          <w:sz w:val="24"/>
        </w:rPr>
        <w:t xml:space="preserve">　　②乙方作业人员严禁触动正在生产的管道、阀门、电线和设备等。 </w:t>
      </w:r>
    </w:p>
    <w:p w:rsidR="00A77FD1" w:rsidRDefault="003166E9">
      <w:pPr>
        <w:rPr>
          <w:rFonts w:ascii="宋体" w:hAnsi="宋体" w:cs="宋体"/>
          <w:sz w:val="24"/>
        </w:rPr>
      </w:pPr>
      <w:r>
        <w:rPr>
          <w:rFonts w:ascii="宋体" w:hAnsi="宋体" w:cs="宋体" w:hint="eastAsia"/>
          <w:sz w:val="24"/>
        </w:rPr>
        <w:lastRenderedPageBreak/>
        <w:t xml:space="preserve">　　③作业车辆和作业现场严格6s管理，严禁出现杂、乱、差的情况。</w:t>
      </w:r>
    </w:p>
    <w:p w:rsidR="00A77FD1" w:rsidRDefault="003166E9">
      <w:pPr>
        <w:rPr>
          <w:rFonts w:ascii="宋体" w:hAnsi="宋体" w:cs="宋体"/>
          <w:sz w:val="24"/>
        </w:rPr>
      </w:pPr>
      <w:r>
        <w:rPr>
          <w:rFonts w:ascii="宋体" w:hAnsi="宋体" w:cs="宋体" w:hint="eastAsia"/>
          <w:sz w:val="24"/>
        </w:rPr>
        <w:t xml:space="preserve">　　④进入厂区的所有作业人员均需文明用语，同时严禁打架、斗殴、聚众赌博等不文明现象。</w:t>
      </w:r>
    </w:p>
    <w:p w:rsidR="00A77FD1" w:rsidRDefault="003166E9">
      <w:pPr>
        <w:rPr>
          <w:rFonts w:ascii="宋体" w:hAnsi="宋体" w:cs="宋体"/>
          <w:sz w:val="24"/>
        </w:rPr>
      </w:pPr>
      <w:r>
        <w:rPr>
          <w:rFonts w:ascii="宋体" w:hAnsi="宋体" w:cs="宋体" w:hint="eastAsia"/>
          <w:sz w:val="24"/>
        </w:rPr>
        <w:t xml:space="preserve">　　⑤乙方现场休息场所必须严格按照招标人的6s管理要求进行管理。</w:t>
      </w:r>
    </w:p>
    <w:p w:rsidR="00A77FD1" w:rsidRDefault="003166E9">
      <w:pPr>
        <w:ind w:firstLineChars="196" w:firstLine="470"/>
        <w:rPr>
          <w:rFonts w:ascii="宋体" w:hAnsi="宋体" w:cs="宋体"/>
          <w:sz w:val="24"/>
        </w:rPr>
      </w:pPr>
      <w:r>
        <w:rPr>
          <w:rFonts w:ascii="宋体" w:hAnsi="宋体" w:cs="宋体" w:hint="eastAsia"/>
          <w:sz w:val="24"/>
        </w:rPr>
        <w:t>8.安全监督管理</w:t>
      </w:r>
    </w:p>
    <w:p w:rsidR="00A77FD1" w:rsidRDefault="003166E9">
      <w:pPr>
        <w:ind w:firstLineChars="200" w:firstLine="480"/>
        <w:rPr>
          <w:rFonts w:ascii="宋体" w:hAnsi="宋体" w:cs="宋体"/>
          <w:sz w:val="24"/>
        </w:rPr>
      </w:pPr>
      <w:r>
        <w:rPr>
          <w:rFonts w:ascii="宋体" w:hAnsi="宋体" w:cs="宋体" w:hint="eastAsia"/>
          <w:sz w:val="24"/>
        </w:rPr>
        <w:t>（1）为确保车辆作业全过程处于有序受控状态，甲方安排专业的安全管理专员督导乙方的安全管理，并负责与安全管理部门和生产部门人进行衔接、交底。</w:t>
      </w:r>
    </w:p>
    <w:p w:rsidR="00A77FD1" w:rsidRDefault="003166E9">
      <w:pPr>
        <w:rPr>
          <w:rFonts w:ascii="宋体" w:hAnsi="宋体" w:cs="宋体"/>
          <w:sz w:val="24"/>
        </w:rPr>
      </w:pPr>
      <w:r>
        <w:rPr>
          <w:rFonts w:ascii="宋体" w:hAnsi="宋体" w:cs="宋体" w:hint="eastAsia"/>
          <w:sz w:val="24"/>
        </w:rPr>
        <w:t xml:space="preserve">　　（2）甲乙双方的安全管理员和作业所在生产单位要职责明确，对安全作业实行有效监督，并有安全否决权。</w:t>
      </w:r>
    </w:p>
    <w:p w:rsidR="00A77FD1" w:rsidRDefault="003166E9">
      <w:pPr>
        <w:rPr>
          <w:rFonts w:ascii="宋体" w:hAnsi="宋体" w:cs="宋体"/>
          <w:sz w:val="24"/>
        </w:rPr>
      </w:pPr>
      <w:r>
        <w:rPr>
          <w:rFonts w:ascii="宋体" w:hAnsi="宋体" w:cs="宋体" w:hint="eastAsia"/>
          <w:sz w:val="24"/>
        </w:rPr>
        <w:t xml:space="preserve">　　（3）主管部门、安全部门和车辆作业属地部门要抓好车辆作业隔离措施的落实和现场情况交底。</w:t>
      </w:r>
    </w:p>
    <w:p w:rsidR="00A77FD1" w:rsidRDefault="003166E9">
      <w:pPr>
        <w:rPr>
          <w:rFonts w:ascii="宋体" w:hAnsi="宋体" w:cs="宋体"/>
          <w:sz w:val="24"/>
        </w:rPr>
      </w:pPr>
      <w:r>
        <w:rPr>
          <w:rFonts w:ascii="宋体" w:hAnsi="宋体" w:cs="宋体" w:hint="eastAsia"/>
          <w:sz w:val="24"/>
        </w:rPr>
        <w:t xml:space="preserve">　　①工程车辆作业前对作业区域实施隔离措施，安全管理人员进行验收。</w:t>
      </w:r>
    </w:p>
    <w:p w:rsidR="00A77FD1" w:rsidRDefault="003166E9">
      <w:pPr>
        <w:rPr>
          <w:rFonts w:ascii="宋体" w:hAnsi="宋体" w:cs="宋体"/>
          <w:sz w:val="24"/>
        </w:rPr>
      </w:pPr>
      <w:r>
        <w:rPr>
          <w:rFonts w:ascii="宋体" w:hAnsi="宋体" w:cs="宋体" w:hint="eastAsia"/>
          <w:sz w:val="24"/>
        </w:rPr>
        <w:t xml:space="preserve">　　②非合同承包范围内的作业，乙方经甲方许可作业，方可作业，但作业前乙方安全管理人员必须先对现场情况进行熟悉并对接作业区域的安全管理人员，共同制定安全措施，逐条落实，检查确认。</w:t>
      </w:r>
    </w:p>
    <w:p w:rsidR="00A77FD1" w:rsidRDefault="003166E9">
      <w:pPr>
        <w:rPr>
          <w:rFonts w:ascii="宋体" w:hAnsi="宋体" w:cs="宋体"/>
          <w:sz w:val="24"/>
        </w:rPr>
      </w:pPr>
      <w:r>
        <w:rPr>
          <w:rFonts w:ascii="宋体" w:hAnsi="宋体" w:cs="宋体" w:hint="eastAsia"/>
          <w:sz w:val="24"/>
        </w:rPr>
        <w:t xml:space="preserve">　　（4）生产单位必须加强边生产、边作业的安全管理。</w:t>
      </w:r>
    </w:p>
    <w:p w:rsidR="00A77FD1" w:rsidRDefault="003166E9">
      <w:pPr>
        <w:rPr>
          <w:rFonts w:ascii="宋体" w:hAnsi="宋体" w:cs="宋体"/>
          <w:sz w:val="24"/>
        </w:rPr>
      </w:pPr>
      <w:r>
        <w:rPr>
          <w:rFonts w:ascii="宋体" w:hAnsi="宋体" w:cs="宋体" w:hint="eastAsia"/>
          <w:sz w:val="24"/>
        </w:rPr>
        <w:t xml:space="preserve">　　①</w:t>
      </w:r>
      <w:proofErr w:type="gramStart"/>
      <w:r>
        <w:rPr>
          <w:rFonts w:ascii="宋体" w:hAnsi="宋体" w:cs="宋体" w:hint="eastAsia"/>
          <w:sz w:val="24"/>
        </w:rPr>
        <w:t>制订边</w:t>
      </w:r>
      <w:proofErr w:type="gramEnd"/>
      <w:r>
        <w:rPr>
          <w:rFonts w:ascii="宋体" w:hAnsi="宋体" w:cs="宋体" w:hint="eastAsia"/>
          <w:sz w:val="24"/>
        </w:rPr>
        <w:t>生产、边作业的事故处理预案，并组织职工进行学习和演练。</w:t>
      </w:r>
    </w:p>
    <w:p w:rsidR="00A77FD1" w:rsidRDefault="003166E9">
      <w:pPr>
        <w:rPr>
          <w:rFonts w:ascii="宋体" w:hAnsi="宋体" w:cs="宋体"/>
          <w:sz w:val="24"/>
        </w:rPr>
      </w:pPr>
      <w:r>
        <w:rPr>
          <w:rFonts w:ascii="宋体" w:hAnsi="宋体" w:cs="宋体" w:hint="eastAsia"/>
          <w:sz w:val="24"/>
        </w:rPr>
        <w:t xml:space="preserve">　　②制定精心操作、保持平稳的相应措施并认真执行。</w:t>
      </w:r>
    </w:p>
    <w:p w:rsidR="00A77FD1" w:rsidRDefault="003166E9">
      <w:pPr>
        <w:rPr>
          <w:rFonts w:ascii="宋体" w:hAnsi="宋体" w:cs="宋体"/>
          <w:sz w:val="24"/>
        </w:rPr>
      </w:pPr>
      <w:r>
        <w:rPr>
          <w:rFonts w:ascii="宋体" w:hAnsi="宋体" w:cs="宋体" w:hint="eastAsia"/>
          <w:sz w:val="24"/>
        </w:rPr>
        <w:t xml:space="preserve">　　（5）在乙方的作业过程中，主管部门、安全部门要会同有关人员，组织联合检查组对作业现场进行安全检查，发现问题及时处理。对违反安全制度和规定的个人进行处罚，对性质严重的要停工整顿，接受安全教育，情节特别严重的予以罚款、辞退。</w:t>
      </w:r>
    </w:p>
    <w:p w:rsidR="00A77FD1" w:rsidRDefault="00A77FD1">
      <w:pPr>
        <w:rPr>
          <w:rFonts w:ascii="宋体" w:hAnsi="宋体" w:cs="宋体"/>
          <w:b/>
          <w:sz w:val="24"/>
        </w:rPr>
      </w:pPr>
    </w:p>
    <w:p w:rsidR="00A77FD1" w:rsidRDefault="00A77FD1">
      <w:pPr>
        <w:rPr>
          <w:rFonts w:ascii="宋体" w:hAnsi="宋体" w:cs="宋体"/>
          <w:b/>
          <w:sz w:val="24"/>
        </w:rPr>
      </w:pPr>
    </w:p>
    <w:p w:rsidR="00A77FD1" w:rsidRDefault="00A77FD1">
      <w:pPr>
        <w:rPr>
          <w:rFonts w:ascii="宋体" w:hAnsi="宋体" w:cs="宋体"/>
          <w:b/>
          <w:sz w:val="24"/>
        </w:rPr>
      </w:pPr>
    </w:p>
    <w:p w:rsidR="00A77FD1" w:rsidRDefault="003166E9">
      <w:pPr>
        <w:rPr>
          <w:rFonts w:ascii="宋体" w:hAnsi="宋体" w:cs="宋体"/>
          <w:b/>
          <w:sz w:val="24"/>
        </w:rPr>
      </w:pPr>
      <w:r>
        <w:rPr>
          <w:rFonts w:ascii="宋体" w:hAnsi="宋体" w:cs="宋体" w:hint="eastAsia"/>
          <w:b/>
          <w:sz w:val="24"/>
        </w:rPr>
        <w:lastRenderedPageBreak/>
        <w:t xml:space="preserve">附件三：                   </w:t>
      </w:r>
    </w:p>
    <w:p w:rsidR="00A77FD1" w:rsidRDefault="003166E9">
      <w:pPr>
        <w:jc w:val="center"/>
        <w:rPr>
          <w:rFonts w:ascii="宋体" w:hAnsi="宋体" w:cs="宋体"/>
          <w:b/>
          <w:sz w:val="24"/>
        </w:rPr>
      </w:pPr>
      <w:r>
        <w:rPr>
          <w:rFonts w:ascii="宋体" w:hAnsi="宋体" w:cs="宋体" w:hint="eastAsia"/>
          <w:b/>
          <w:sz w:val="24"/>
        </w:rPr>
        <w:t>检查与考核</w:t>
      </w:r>
    </w:p>
    <w:p w:rsidR="00A77FD1" w:rsidRDefault="003166E9">
      <w:pPr>
        <w:ind w:firstLine="570"/>
        <w:rPr>
          <w:rFonts w:ascii="宋体" w:hAnsi="宋体" w:cs="宋体"/>
          <w:sz w:val="24"/>
        </w:rPr>
      </w:pPr>
      <w:r>
        <w:rPr>
          <w:rFonts w:ascii="宋体" w:hAnsi="宋体" w:cs="宋体" w:hint="eastAsia"/>
          <w:sz w:val="24"/>
        </w:rPr>
        <w:t>公司安全管理部和作业区域范围所在分厂、部（室）有权随时对车队乙方单位进行安全督查，对违章指挥、违章作业及违反劳动纪律等“三违”现象及违反文明作业规定等现象按有关规定进行教育或按甲方制度规定给予处罚。</w:t>
      </w:r>
    </w:p>
    <w:p w:rsidR="00A77FD1" w:rsidRDefault="003166E9">
      <w:pPr>
        <w:ind w:firstLine="570"/>
        <w:rPr>
          <w:rFonts w:ascii="宋体" w:hAnsi="宋体" w:cs="宋体"/>
          <w:sz w:val="24"/>
        </w:rPr>
      </w:pPr>
      <w:r>
        <w:rPr>
          <w:rFonts w:ascii="宋体" w:hAnsi="宋体" w:cs="宋体" w:hint="eastAsia"/>
          <w:sz w:val="24"/>
        </w:rPr>
        <w:t>对于安全督导，车队承包单位不听劝阻或无理顶撞、取闹的，报请公司领导批准后可停止其作业，严重者取消其承包资格。其损失由车队乙方单位负责。</w:t>
      </w:r>
    </w:p>
    <w:p w:rsidR="00A77FD1" w:rsidRDefault="00A77FD1">
      <w:pPr>
        <w:pStyle w:val="1"/>
        <w:spacing w:before="100" w:beforeAutospacing="1" w:after="100" w:afterAutospacing="1" w:line="460" w:lineRule="exact"/>
        <w:jc w:val="center"/>
        <w:rPr>
          <w:sz w:val="32"/>
          <w:szCs w:val="32"/>
        </w:rPr>
      </w:pPr>
      <w:bookmarkStart w:id="65" w:name="_Toc471155881"/>
      <w:bookmarkEnd w:id="64"/>
    </w:p>
    <w:p w:rsidR="00A77FD1" w:rsidRDefault="00A77FD1">
      <w:pPr>
        <w:pStyle w:val="1"/>
        <w:spacing w:before="100" w:beforeAutospacing="1" w:after="100" w:afterAutospacing="1" w:line="460" w:lineRule="exact"/>
        <w:jc w:val="center"/>
        <w:rPr>
          <w:sz w:val="32"/>
          <w:szCs w:val="32"/>
        </w:rPr>
      </w:pPr>
    </w:p>
    <w:p w:rsidR="00A77FD1" w:rsidRDefault="00A77FD1">
      <w:pPr>
        <w:pStyle w:val="1"/>
        <w:spacing w:before="100" w:beforeAutospacing="1" w:after="100" w:afterAutospacing="1" w:line="460" w:lineRule="exact"/>
        <w:jc w:val="center"/>
        <w:rPr>
          <w:sz w:val="32"/>
          <w:szCs w:val="32"/>
        </w:rPr>
      </w:pPr>
    </w:p>
    <w:p w:rsidR="00A77FD1" w:rsidRDefault="00A77FD1">
      <w:pPr>
        <w:pStyle w:val="1"/>
        <w:spacing w:before="100" w:beforeAutospacing="1" w:after="100" w:afterAutospacing="1" w:line="460" w:lineRule="exact"/>
        <w:rPr>
          <w:sz w:val="32"/>
          <w:szCs w:val="32"/>
        </w:rPr>
      </w:pPr>
    </w:p>
    <w:p w:rsidR="00A77FD1" w:rsidRDefault="00A77FD1">
      <w:pPr>
        <w:pStyle w:val="1"/>
        <w:spacing w:before="100" w:beforeAutospacing="1" w:after="100" w:afterAutospacing="1" w:line="460" w:lineRule="exact"/>
        <w:rPr>
          <w:sz w:val="32"/>
          <w:szCs w:val="32"/>
        </w:rPr>
      </w:pPr>
    </w:p>
    <w:p w:rsidR="00A77FD1" w:rsidRDefault="00A77FD1">
      <w:pPr>
        <w:rPr>
          <w:sz w:val="32"/>
          <w:szCs w:val="32"/>
        </w:rPr>
      </w:pPr>
    </w:p>
    <w:p w:rsidR="00A77FD1" w:rsidRDefault="00A77FD1">
      <w:pPr>
        <w:rPr>
          <w:sz w:val="32"/>
          <w:szCs w:val="32"/>
        </w:rPr>
      </w:pPr>
    </w:p>
    <w:p w:rsidR="00A77FD1" w:rsidRDefault="00A77FD1">
      <w:pPr>
        <w:rPr>
          <w:sz w:val="32"/>
          <w:szCs w:val="32"/>
        </w:rPr>
      </w:pPr>
    </w:p>
    <w:p w:rsidR="00A77FD1" w:rsidRDefault="00A77FD1">
      <w:pPr>
        <w:rPr>
          <w:sz w:val="32"/>
          <w:szCs w:val="32"/>
        </w:rPr>
      </w:pPr>
    </w:p>
    <w:p w:rsidR="00A77FD1" w:rsidRDefault="00A77FD1">
      <w:pPr>
        <w:rPr>
          <w:sz w:val="32"/>
          <w:szCs w:val="32"/>
        </w:rPr>
      </w:pPr>
    </w:p>
    <w:p w:rsidR="00A77FD1" w:rsidRDefault="00A77FD1">
      <w:pPr>
        <w:rPr>
          <w:sz w:val="32"/>
          <w:szCs w:val="32"/>
        </w:rPr>
      </w:pPr>
    </w:p>
    <w:p w:rsidR="00A77FD1" w:rsidRDefault="00A77FD1">
      <w:pPr>
        <w:rPr>
          <w:sz w:val="32"/>
          <w:szCs w:val="32"/>
        </w:rPr>
      </w:pPr>
    </w:p>
    <w:p w:rsidR="00A77FD1" w:rsidRDefault="003166E9">
      <w:pPr>
        <w:pStyle w:val="1"/>
        <w:spacing w:before="100" w:beforeAutospacing="1" w:after="100" w:afterAutospacing="1" w:line="460" w:lineRule="exact"/>
        <w:jc w:val="center"/>
        <w:rPr>
          <w:sz w:val="32"/>
          <w:szCs w:val="32"/>
        </w:rPr>
      </w:pPr>
      <w:r>
        <w:rPr>
          <w:rFonts w:hint="eastAsia"/>
          <w:sz w:val="32"/>
          <w:szCs w:val="32"/>
        </w:rPr>
        <w:lastRenderedPageBreak/>
        <w:t>第七章投标文件格式</w:t>
      </w:r>
      <w:bookmarkEnd w:id="65"/>
    </w:p>
    <w:p w:rsidR="00A77FD1" w:rsidRDefault="003166E9">
      <w:pPr>
        <w:pStyle w:val="2"/>
        <w:spacing w:before="0" w:after="0" w:line="460" w:lineRule="exact"/>
        <w:rPr>
          <w:rFonts w:ascii="宋体" w:eastAsia="宋体" w:hAnsi="宋体"/>
          <w:sz w:val="24"/>
          <w:szCs w:val="24"/>
        </w:rPr>
      </w:pPr>
      <w:bookmarkStart w:id="66" w:name="_Toc471155882"/>
      <w:r>
        <w:rPr>
          <w:rFonts w:ascii="宋体" w:eastAsia="宋体" w:hAnsi="宋体" w:hint="eastAsia"/>
          <w:sz w:val="24"/>
          <w:szCs w:val="24"/>
        </w:rPr>
        <w:t>1、整套投标文件的外包装袋封面格式</w:t>
      </w:r>
      <w:bookmarkEnd w:id="66"/>
    </w:p>
    <w:p w:rsidR="00A77FD1" w:rsidRDefault="00A77FD1">
      <w:pPr>
        <w:snapToGrid w:val="0"/>
        <w:spacing w:line="460" w:lineRule="exact"/>
        <w:jc w:val="center"/>
        <w:rPr>
          <w:rFonts w:ascii="宋体" w:hAnsi="宋体"/>
          <w:bCs/>
          <w:sz w:val="24"/>
        </w:rPr>
      </w:pPr>
    </w:p>
    <w:p w:rsidR="00A77FD1" w:rsidRDefault="003166E9">
      <w:pPr>
        <w:spacing w:line="460" w:lineRule="exact"/>
        <w:jc w:val="center"/>
        <w:rPr>
          <w:rFonts w:ascii="宋体" w:hAnsi="宋体"/>
          <w:color w:val="FF0000"/>
          <w:sz w:val="24"/>
        </w:rPr>
      </w:pPr>
      <w:r>
        <w:rPr>
          <w:rFonts w:ascii="宋体" w:hAnsi="宋体" w:hint="eastAsia"/>
          <w:b/>
          <w:bCs/>
          <w:sz w:val="24"/>
        </w:rPr>
        <w:t>投标文件</w:t>
      </w:r>
      <w:r>
        <w:rPr>
          <w:rFonts w:ascii="宋体" w:hAnsi="宋体" w:hint="eastAsia"/>
          <w:bCs/>
          <w:color w:val="FF0000"/>
          <w:sz w:val="24"/>
        </w:rPr>
        <w:t>（选择写明</w:t>
      </w:r>
      <w:r>
        <w:rPr>
          <w:rFonts w:ascii="宋体" w:hAnsi="宋体"/>
          <w:color w:val="FF0000"/>
          <w:sz w:val="24"/>
        </w:rPr>
        <w:t>正本</w:t>
      </w:r>
      <w:r>
        <w:rPr>
          <w:rFonts w:ascii="宋体" w:hAnsi="宋体" w:hint="eastAsia"/>
          <w:color w:val="FF0000"/>
          <w:sz w:val="24"/>
        </w:rPr>
        <w:t>或</w:t>
      </w:r>
      <w:r>
        <w:rPr>
          <w:rFonts w:ascii="宋体" w:hAnsi="宋体"/>
          <w:color w:val="FF0000"/>
          <w:sz w:val="24"/>
        </w:rPr>
        <w:t>副本</w:t>
      </w:r>
      <w:r>
        <w:rPr>
          <w:rFonts w:ascii="宋体" w:hAnsi="宋体" w:hint="eastAsia"/>
          <w:color w:val="FF0000"/>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A77FD1">
      <w:pPr>
        <w:spacing w:line="460" w:lineRule="exact"/>
        <w:ind w:firstLineChars="200" w:firstLine="480"/>
        <w:rPr>
          <w:rFonts w:ascii="宋体" w:hAnsi="宋体"/>
          <w:sz w:val="24"/>
        </w:rPr>
      </w:pPr>
    </w:p>
    <w:p w:rsidR="00A77FD1" w:rsidRDefault="003166E9">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  年  月    日时分之前不得启封</w:t>
      </w:r>
    </w:p>
    <w:p w:rsidR="00A77FD1" w:rsidRDefault="003166E9">
      <w:pPr>
        <w:snapToGrid w:val="0"/>
        <w:spacing w:line="460" w:lineRule="exact"/>
        <w:ind w:firstLine="645"/>
        <w:jc w:val="center"/>
        <w:rPr>
          <w:rFonts w:ascii="宋体" w:hAnsi="宋体"/>
          <w:bCs/>
          <w:sz w:val="24"/>
        </w:rPr>
      </w:pPr>
      <w:r>
        <w:rPr>
          <w:rFonts w:ascii="宋体" w:hAnsi="宋体" w:hint="eastAsia"/>
          <w:bCs/>
          <w:sz w:val="24"/>
        </w:rPr>
        <w:t xml:space="preserve">               年  月   日</w:t>
      </w: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ind w:firstLine="645"/>
        <w:jc w:val="center"/>
        <w:rPr>
          <w:rFonts w:ascii="宋体" w:hAnsi="宋体"/>
          <w:bCs/>
          <w:sz w:val="24"/>
        </w:rPr>
      </w:pPr>
    </w:p>
    <w:p w:rsidR="00A77FD1" w:rsidRDefault="00A77FD1">
      <w:pPr>
        <w:snapToGrid w:val="0"/>
        <w:spacing w:line="460" w:lineRule="exact"/>
        <w:outlineLvl w:val="1"/>
        <w:rPr>
          <w:rFonts w:ascii="宋体" w:hAnsi="宋体"/>
          <w:sz w:val="24"/>
        </w:rPr>
      </w:pPr>
    </w:p>
    <w:p w:rsidR="00A77FD1" w:rsidRDefault="003166E9">
      <w:pPr>
        <w:pStyle w:val="2"/>
        <w:spacing w:before="0" w:after="0" w:line="460" w:lineRule="exact"/>
        <w:rPr>
          <w:rFonts w:ascii="宋体" w:eastAsia="宋体" w:hAnsi="宋体"/>
          <w:sz w:val="24"/>
          <w:szCs w:val="24"/>
        </w:rPr>
      </w:pPr>
      <w:bookmarkStart w:id="67" w:name="_Toc357083420"/>
      <w:bookmarkStart w:id="68" w:name="_Toc471155883"/>
      <w:bookmarkStart w:id="69" w:name="_Toc357091104"/>
      <w:r>
        <w:rPr>
          <w:rFonts w:ascii="宋体" w:eastAsia="宋体" w:hAnsi="宋体" w:hint="eastAsia"/>
          <w:sz w:val="24"/>
          <w:szCs w:val="24"/>
        </w:rPr>
        <w:lastRenderedPageBreak/>
        <w:t>2、资信文件外包装袋封面格式</w:t>
      </w:r>
      <w:bookmarkEnd w:id="67"/>
      <w:bookmarkEnd w:id="68"/>
      <w:bookmarkEnd w:id="69"/>
    </w:p>
    <w:p w:rsidR="00A77FD1" w:rsidRDefault="00A77FD1">
      <w:pPr>
        <w:spacing w:line="460" w:lineRule="exact"/>
        <w:jc w:val="center"/>
        <w:rPr>
          <w:rFonts w:ascii="宋体" w:hAnsi="宋体"/>
          <w:bCs/>
          <w:sz w:val="24"/>
        </w:rPr>
      </w:pPr>
    </w:p>
    <w:p w:rsidR="00A77FD1" w:rsidRDefault="003166E9">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3166E9">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  年  月   日时分之前不得启封</w:t>
      </w:r>
    </w:p>
    <w:p w:rsidR="00A77FD1" w:rsidRDefault="003166E9">
      <w:pPr>
        <w:snapToGrid w:val="0"/>
        <w:spacing w:line="460" w:lineRule="exact"/>
        <w:jc w:val="center"/>
        <w:rPr>
          <w:rFonts w:ascii="宋体" w:hAnsi="宋体"/>
          <w:bCs/>
          <w:sz w:val="24"/>
        </w:rPr>
      </w:pPr>
      <w:r>
        <w:rPr>
          <w:rFonts w:ascii="宋体" w:hAnsi="宋体" w:hint="eastAsia"/>
          <w:bCs/>
          <w:sz w:val="24"/>
        </w:rPr>
        <w:t xml:space="preserve">                         年   月   日</w:t>
      </w:r>
    </w:p>
    <w:p w:rsidR="00A77FD1" w:rsidRDefault="00A77FD1">
      <w:pPr>
        <w:snapToGrid w:val="0"/>
        <w:spacing w:line="460" w:lineRule="exact"/>
        <w:rPr>
          <w:rFonts w:ascii="宋体" w:hAnsi="宋体"/>
          <w:bCs/>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A77FD1">
      <w:pPr>
        <w:snapToGrid w:val="0"/>
        <w:spacing w:line="460" w:lineRule="exact"/>
        <w:ind w:firstLine="480"/>
        <w:rPr>
          <w:rFonts w:ascii="宋体" w:hAnsi="宋体"/>
          <w:sz w:val="24"/>
        </w:rPr>
      </w:pPr>
    </w:p>
    <w:p w:rsidR="00A77FD1" w:rsidRDefault="003166E9">
      <w:pPr>
        <w:pStyle w:val="2"/>
        <w:spacing w:before="0" w:after="0" w:line="460" w:lineRule="exact"/>
        <w:rPr>
          <w:rFonts w:ascii="宋体" w:eastAsia="宋体" w:hAnsi="宋体"/>
          <w:sz w:val="24"/>
          <w:szCs w:val="24"/>
        </w:rPr>
      </w:pPr>
      <w:bookmarkStart w:id="70" w:name="_Toc471155884"/>
      <w:bookmarkStart w:id="71" w:name="_Toc357091105"/>
      <w:bookmarkStart w:id="72" w:name="_Toc357083421"/>
      <w:r>
        <w:rPr>
          <w:rFonts w:ascii="宋体" w:eastAsia="宋体" w:hAnsi="宋体" w:hint="eastAsia"/>
          <w:sz w:val="24"/>
          <w:szCs w:val="24"/>
        </w:rPr>
        <w:lastRenderedPageBreak/>
        <w:t>3、资信文件封面格式</w:t>
      </w:r>
      <w:bookmarkEnd w:id="70"/>
      <w:bookmarkEnd w:id="71"/>
      <w:bookmarkEnd w:id="72"/>
    </w:p>
    <w:p w:rsidR="00A77FD1" w:rsidRDefault="00A77FD1">
      <w:pPr>
        <w:snapToGrid w:val="0"/>
        <w:spacing w:line="460" w:lineRule="exact"/>
        <w:rPr>
          <w:rFonts w:ascii="宋体" w:hAnsi="宋体"/>
          <w:sz w:val="24"/>
        </w:rPr>
      </w:pPr>
    </w:p>
    <w:p w:rsidR="00A77FD1" w:rsidRDefault="003166E9">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3166E9">
      <w:pPr>
        <w:snapToGrid w:val="0"/>
        <w:spacing w:line="460" w:lineRule="exact"/>
        <w:ind w:firstLine="645"/>
        <w:jc w:val="center"/>
        <w:rPr>
          <w:rFonts w:ascii="宋体" w:hAnsi="宋体"/>
          <w:sz w:val="24"/>
        </w:rPr>
      </w:pPr>
      <w:r>
        <w:rPr>
          <w:rFonts w:ascii="宋体" w:hAnsi="宋体" w:hint="eastAsia"/>
          <w:sz w:val="24"/>
        </w:rPr>
        <w:t>年   月    日</w:t>
      </w: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sz w:val="24"/>
          <w:szCs w:val="24"/>
        </w:rPr>
      </w:pPr>
    </w:p>
    <w:p w:rsidR="00A77FD1" w:rsidRDefault="003166E9">
      <w:pPr>
        <w:pStyle w:val="2"/>
        <w:spacing w:before="0" w:after="0" w:line="460" w:lineRule="exact"/>
        <w:rPr>
          <w:rFonts w:ascii="宋体" w:eastAsia="宋体" w:hAnsi="宋体"/>
          <w:sz w:val="24"/>
          <w:szCs w:val="24"/>
        </w:rPr>
      </w:pPr>
      <w:bookmarkStart w:id="73" w:name="_Toc471155885"/>
      <w:r>
        <w:rPr>
          <w:rFonts w:ascii="宋体" w:eastAsia="宋体" w:hAnsi="宋体" w:hint="eastAsia"/>
          <w:sz w:val="24"/>
          <w:szCs w:val="24"/>
        </w:rPr>
        <w:lastRenderedPageBreak/>
        <w:t>4、资信文件目录</w:t>
      </w:r>
      <w:bookmarkEnd w:id="73"/>
    </w:p>
    <w:p w:rsidR="00A77FD1" w:rsidRDefault="003166E9">
      <w:pPr>
        <w:snapToGrid w:val="0"/>
        <w:spacing w:beforeLines="100" w:before="285" w:afterLines="100" w:after="285" w:line="460" w:lineRule="exact"/>
        <w:jc w:val="center"/>
        <w:rPr>
          <w:rFonts w:ascii="宋体" w:hAnsi="宋体"/>
          <w:b/>
          <w:sz w:val="24"/>
        </w:rPr>
      </w:pPr>
      <w:r>
        <w:rPr>
          <w:rFonts w:ascii="宋体" w:hAnsi="宋体" w:hint="eastAsia"/>
          <w:b/>
          <w:sz w:val="24"/>
        </w:rPr>
        <w:t>资信文件目录</w:t>
      </w:r>
    </w:p>
    <w:p w:rsidR="00A77FD1" w:rsidRDefault="003166E9">
      <w:pPr>
        <w:spacing w:line="460" w:lineRule="exact"/>
        <w:ind w:firstLineChars="200" w:firstLine="480"/>
        <w:rPr>
          <w:rFonts w:ascii="宋体" w:hAnsi="宋体"/>
          <w:sz w:val="24"/>
        </w:rPr>
      </w:pPr>
      <w:r>
        <w:rPr>
          <w:rFonts w:ascii="宋体" w:hAnsi="宋体" w:hint="eastAsia"/>
          <w:sz w:val="24"/>
        </w:rPr>
        <w:t>投标人的资信文件包括但不限于以下资料（不得包含任何投标报价文件）：</w:t>
      </w:r>
    </w:p>
    <w:p w:rsidR="00A77FD1" w:rsidRDefault="003166E9">
      <w:pPr>
        <w:spacing w:line="460" w:lineRule="exact"/>
        <w:ind w:firstLineChars="200" w:firstLine="480"/>
        <w:rPr>
          <w:rFonts w:ascii="宋体" w:hAnsi="宋体"/>
          <w:sz w:val="24"/>
        </w:rPr>
      </w:pPr>
      <w:r>
        <w:rPr>
          <w:rFonts w:ascii="宋体" w:hAnsi="宋体" w:hint="eastAsia"/>
          <w:sz w:val="24"/>
        </w:rPr>
        <w:t>1、年检合格的企业法人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2、</w:t>
      </w:r>
      <w:r>
        <w:rPr>
          <w:rFonts w:ascii="宋体" w:hAnsi="宋体"/>
          <w:sz w:val="24"/>
        </w:rPr>
        <w:t>法定代表人</w:t>
      </w:r>
      <w:r>
        <w:rPr>
          <w:rFonts w:ascii="宋体" w:hAnsi="宋体" w:hint="eastAsia"/>
          <w:sz w:val="24"/>
        </w:rPr>
        <w:t>参与开标的提供法人代表身份证明及身份证复印件。</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3、非法定代表人参与开标的，提供法定代表人授权委托书及受托人身份证复印件（格式见投标文件格式章节）。</w:t>
      </w:r>
    </w:p>
    <w:p w:rsidR="00A77FD1" w:rsidRDefault="003166E9">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A77FD1" w:rsidRDefault="003166E9">
      <w:pPr>
        <w:spacing w:line="460" w:lineRule="exact"/>
        <w:ind w:firstLineChars="200" w:firstLine="480"/>
        <w:rPr>
          <w:rFonts w:ascii="宋体" w:hAnsi="宋体"/>
          <w:color w:val="000000"/>
          <w:sz w:val="24"/>
        </w:rPr>
      </w:pPr>
      <w:r>
        <w:rPr>
          <w:rFonts w:ascii="宋体" w:hAnsi="宋体" w:hint="eastAsia"/>
          <w:sz w:val="24"/>
        </w:rPr>
        <w:t>5、</w:t>
      </w:r>
      <w:r>
        <w:rPr>
          <w:rFonts w:ascii="宋体" w:hAnsi="宋体" w:hint="eastAsia"/>
          <w:color w:val="000000"/>
          <w:sz w:val="24"/>
        </w:rPr>
        <w:t>公司获国优、部优、省优的证书（如有，</w:t>
      </w:r>
      <w:r>
        <w:rPr>
          <w:rFonts w:ascii="宋体" w:hAnsi="宋体"/>
          <w:color w:val="000000"/>
          <w:sz w:val="24"/>
        </w:rPr>
        <w:t>复印件</w:t>
      </w:r>
      <w:r>
        <w:rPr>
          <w:rFonts w:ascii="宋体" w:hAnsi="宋体" w:hint="eastAsia"/>
          <w:color w:val="000000"/>
          <w:sz w:val="24"/>
        </w:rPr>
        <w:t>须加盖公章，提供原件备查）。</w:t>
      </w:r>
    </w:p>
    <w:p w:rsidR="00A77FD1" w:rsidRDefault="003166E9">
      <w:pPr>
        <w:snapToGrid w:val="0"/>
        <w:spacing w:line="460" w:lineRule="exact"/>
        <w:ind w:firstLineChars="196" w:firstLine="470"/>
        <w:jc w:val="left"/>
        <w:rPr>
          <w:rFonts w:ascii="宋体" w:hAnsi="宋体"/>
          <w:color w:val="000000"/>
          <w:sz w:val="24"/>
        </w:rPr>
      </w:pPr>
      <w:r>
        <w:rPr>
          <w:rFonts w:ascii="宋体" w:hAnsi="宋体" w:hint="eastAsia"/>
          <w:sz w:val="24"/>
        </w:rPr>
        <w:t>6、</w:t>
      </w:r>
      <w:r>
        <w:rPr>
          <w:rFonts w:ascii="宋体" w:hAnsi="宋体"/>
          <w:color w:val="000000"/>
          <w:sz w:val="24"/>
        </w:rPr>
        <w:t>联合投标时，应提供《联合投标协议书》</w:t>
      </w:r>
      <w:r>
        <w:rPr>
          <w:rFonts w:ascii="宋体" w:hAnsi="宋体" w:hint="eastAsia"/>
          <w:color w:val="000000"/>
          <w:sz w:val="24"/>
        </w:rPr>
        <w:t>（原件）。</w:t>
      </w:r>
    </w:p>
    <w:p w:rsidR="00A77FD1" w:rsidRDefault="003166E9">
      <w:pPr>
        <w:snapToGrid w:val="0"/>
        <w:spacing w:line="460" w:lineRule="exact"/>
        <w:ind w:firstLineChars="196" w:firstLine="470"/>
        <w:jc w:val="left"/>
        <w:rPr>
          <w:rFonts w:ascii="宋体" w:hAnsi="宋体"/>
          <w:color w:val="000000"/>
          <w:sz w:val="24"/>
        </w:rPr>
      </w:pPr>
      <w:r>
        <w:rPr>
          <w:rFonts w:ascii="宋体" w:hAnsi="宋体" w:hint="eastAsia"/>
          <w:sz w:val="24"/>
        </w:rPr>
        <w:t>7、</w:t>
      </w:r>
      <w:r>
        <w:rPr>
          <w:rFonts w:ascii="宋体" w:hAnsi="宋体" w:hint="eastAsia"/>
          <w:color w:val="000000"/>
          <w:sz w:val="24"/>
        </w:rPr>
        <w:t>投标人组织机构、财务状况简介（见投标文件格式章节）。</w:t>
      </w:r>
    </w:p>
    <w:p w:rsidR="00A77FD1" w:rsidRDefault="003166E9">
      <w:pPr>
        <w:ind w:firstLineChars="200" w:firstLine="480"/>
        <w:rPr>
          <w:rFonts w:ascii="宋体" w:hAnsi="宋体"/>
          <w:sz w:val="24"/>
        </w:rPr>
      </w:pPr>
      <w:r>
        <w:rPr>
          <w:rFonts w:ascii="宋体" w:hAnsi="宋体" w:hint="eastAsia"/>
          <w:sz w:val="24"/>
        </w:rPr>
        <w:t>8、</w:t>
      </w:r>
      <w:r>
        <w:rPr>
          <w:rFonts w:ascii="宋体" w:hAnsi="宋体"/>
          <w:sz w:val="24"/>
        </w:rPr>
        <w:t xml:space="preserve">投标人近三年的年度财务审计报告及最近一期的财务报表 </w:t>
      </w:r>
      <w:r>
        <w:rPr>
          <w:rFonts w:ascii="宋体" w:hAnsi="宋体" w:hint="eastAsia"/>
          <w:sz w:val="24"/>
        </w:rPr>
        <w:t>（提供的审计报告必须含报表附注，复印件须加盖公章，提供原件备查）。</w:t>
      </w:r>
    </w:p>
    <w:p w:rsidR="00A77FD1" w:rsidRDefault="003166E9">
      <w:pPr>
        <w:ind w:firstLineChars="200" w:firstLine="480"/>
        <w:rPr>
          <w:rFonts w:ascii="宋体" w:hAnsi="宋体"/>
          <w:sz w:val="24"/>
        </w:rPr>
      </w:pPr>
      <w:r>
        <w:rPr>
          <w:rFonts w:ascii="宋体" w:hAnsi="宋体" w:hint="eastAsia"/>
          <w:sz w:val="24"/>
        </w:rPr>
        <w:t>9、企业基本账户开户许可证（复印件须加盖公司公章）。</w:t>
      </w:r>
    </w:p>
    <w:p w:rsidR="00A77FD1" w:rsidRDefault="003166E9">
      <w:pPr>
        <w:ind w:firstLineChars="200" w:firstLine="480"/>
        <w:rPr>
          <w:rFonts w:ascii="宋体" w:hAnsi="宋体"/>
          <w:sz w:val="24"/>
        </w:rPr>
      </w:pPr>
      <w:r>
        <w:rPr>
          <w:rFonts w:ascii="宋体" w:hAnsi="宋体" w:hint="eastAsia"/>
          <w:sz w:val="24"/>
        </w:rPr>
        <w:t>10、</w:t>
      </w:r>
      <w:r>
        <w:rPr>
          <w:rFonts w:ascii="宋体" w:hAnsi="宋体"/>
          <w:sz w:val="24"/>
        </w:rPr>
        <w:t>提供</w:t>
      </w:r>
      <w:r>
        <w:rPr>
          <w:rFonts w:ascii="宋体" w:hAnsi="宋体" w:cs="宋体-18030" w:hint="eastAsia"/>
          <w:color w:val="000000"/>
          <w:sz w:val="24"/>
        </w:rPr>
        <w:t>近三年以来承接过厂内</w:t>
      </w:r>
      <w:r>
        <w:rPr>
          <w:rFonts w:ascii="宋体" w:hAnsi="宋体" w:cs="宋体" w:hint="eastAsia"/>
          <w:sz w:val="24"/>
        </w:rPr>
        <w:t>特种设备吊装装卸</w:t>
      </w:r>
      <w:r>
        <w:rPr>
          <w:rFonts w:ascii="宋体" w:hAnsi="宋体" w:cs="宋体-18030" w:hint="eastAsia"/>
          <w:color w:val="000000"/>
          <w:sz w:val="24"/>
        </w:rPr>
        <w:t>吊装、运输等业务，合同金额不低于200万，</w:t>
      </w:r>
      <w:proofErr w:type="gramStart"/>
      <w:r>
        <w:rPr>
          <w:rFonts w:ascii="宋体" w:hAnsi="宋体" w:hint="eastAsia"/>
          <w:sz w:val="24"/>
        </w:rPr>
        <w:t>附合同</w:t>
      </w:r>
      <w:proofErr w:type="gramEnd"/>
      <w:r>
        <w:rPr>
          <w:rFonts w:ascii="宋体" w:hAnsi="宋体" w:hint="eastAsia"/>
          <w:sz w:val="24"/>
        </w:rPr>
        <w:t>复印件（格式见投标文件格式章节）。</w:t>
      </w:r>
    </w:p>
    <w:p w:rsidR="00A77FD1" w:rsidRDefault="003166E9">
      <w:pPr>
        <w:ind w:firstLineChars="200" w:firstLine="480"/>
        <w:rPr>
          <w:rFonts w:ascii="宋体" w:hAnsi="宋体"/>
          <w:sz w:val="24"/>
        </w:rPr>
      </w:pPr>
      <w:r>
        <w:rPr>
          <w:rFonts w:ascii="宋体" w:hAnsi="宋体" w:hint="eastAsia"/>
          <w:sz w:val="24"/>
        </w:rPr>
        <w:t>11、其他能够证明投标人具备投标资格的文件。</w:t>
      </w: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3166E9">
      <w:pPr>
        <w:pStyle w:val="2"/>
        <w:spacing w:before="0" w:after="0" w:line="460" w:lineRule="exact"/>
        <w:rPr>
          <w:rFonts w:ascii="宋体" w:eastAsia="宋体" w:hAnsi="宋体"/>
          <w:sz w:val="24"/>
          <w:szCs w:val="24"/>
        </w:rPr>
      </w:pPr>
      <w:bookmarkStart w:id="74" w:name="_Toc471155886"/>
      <w:r>
        <w:rPr>
          <w:rFonts w:ascii="宋体" w:eastAsia="宋体" w:hAnsi="宋体" w:hint="eastAsia"/>
          <w:sz w:val="24"/>
          <w:szCs w:val="24"/>
        </w:rPr>
        <w:lastRenderedPageBreak/>
        <w:t>5、法定代表人授权委托书</w:t>
      </w:r>
      <w:bookmarkEnd w:id="74"/>
    </w:p>
    <w:p w:rsidR="00A77FD1" w:rsidRDefault="00A77FD1">
      <w:pPr>
        <w:pStyle w:val="ab"/>
        <w:spacing w:before="0" w:beforeAutospacing="0" w:after="0" w:afterAutospacing="0" w:line="460" w:lineRule="exact"/>
        <w:rPr>
          <w:b/>
          <w:sz w:val="24"/>
          <w:szCs w:val="24"/>
        </w:rPr>
      </w:pPr>
    </w:p>
    <w:p w:rsidR="00A77FD1" w:rsidRDefault="003166E9">
      <w:pPr>
        <w:spacing w:line="460" w:lineRule="exact"/>
        <w:jc w:val="center"/>
        <w:rPr>
          <w:rFonts w:ascii="宋体" w:hAnsi="宋体"/>
          <w:b/>
          <w:sz w:val="24"/>
        </w:rPr>
      </w:pPr>
      <w:r>
        <w:rPr>
          <w:rFonts w:ascii="宋体" w:hAnsi="宋体" w:hint="eastAsia"/>
          <w:b/>
          <w:sz w:val="24"/>
        </w:rPr>
        <w:t>法定代表人授权委托书</w:t>
      </w:r>
    </w:p>
    <w:p w:rsidR="00A77FD1" w:rsidRDefault="00A77FD1">
      <w:pPr>
        <w:spacing w:line="460" w:lineRule="exact"/>
        <w:jc w:val="center"/>
        <w:rPr>
          <w:rFonts w:ascii="宋体" w:hAnsi="宋体"/>
          <w:b/>
          <w:sz w:val="24"/>
        </w:rPr>
      </w:pPr>
    </w:p>
    <w:p w:rsidR="00A77FD1" w:rsidRDefault="003166E9">
      <w:pPr>
        <w:spacing w:line="460" w:lineRule="exact"/>
        <w:ind w:firstLineChars="200" w:firstLine="480"/>
        <w:rPr>
          <w:rFonts w:ascii="宋体" w:hAnsi="宋体"/>
          <w:sz w:val="24"/>
        </w:rPr>
      </w:pPr>
      <w:r>
        <w:rPr>
          <w:rFonts w:ascii="宋体" w:hAnsi="宋体" w:hint="eastAsia"/>
          <w:sz w:val="24"/>
        </w:rPr>
        <w:t>本人，系（投标人全称）的法定代表人，现任职务，现授权我单位员工（职务：身份证号码：）为本单位的全权代表，参加贵公司组织的项目（招标编号：）招投标活动，并全权代表本单位处理招投标活动中的一切事宜，由此产生的一切法律责任本单位均予以认可。</w:t>
      </w:r>
    </w:p>
    <w:p w:rsidR="00A77FD1" w:rsidRDefault="003166E9">
      <w:pPr>
        <w:spacing w:line="460" w:lineRule="exact"/>
        <w:ind w:firstLineChars="200" w:firstLine="480"/>
        <w:rPr>
          <w:rFonts w:ascii="宋体" w:hAnsi="宋体"/>
          <w:sz w:val="24"/>
        </w:rPr>
      </w:pPr>
      <w:r>
        <w:rPr>
          <w:rFonts w:ascii="宋体" w:hAnsi="宋体" w:hint="eastAsia"/>
          <w:sz w:val="24"/>
        </w:rPr>
        <w:t>受托人无权转委托。</w:t>
      </w:r>
    </w:p>
    <w:p w:rsidR="00A77FD1" w:rsidRDefault="00A77FD1">
      <w:pPr>
        <w:spacing w:line="460" w:lineRule="exact"/>
        <w:rPr>
          <w:rFonts w:ascii="宋体" w:hAnsi="宋体"/>
          <w:sz w:val="24"/>
        </w:rPr>
      </w:pPr>
    </w:p>
    <w:p w:rsidR="00A77FD1" w:rsidRDefault="003166E9">
      <w:pPr>
        <w:spacing w:line="460" w:lineRule="exact"/>
        <w:ind w:firstLineChars="200" w:firstLine="480"/>
        <w:rPr>
          <w:rFonts w:ascii="宋体" w:hAnsi="宋体"/>
          <w:sz w:val="24"/>
        </w:rPr>
      </w:pPr>
      <w:r>
        <w:rPr>
          <w:rFonts w:ascii="宋体" w:hAnsi="宋体" w:hint="eastAsia"/>
          <w:sz w:val="24"/>
        </w:rPr>
        <w:t>投标人全称（公章）：</w:t>
      </w:r>
    </w:p>
    <w:p w:rsidR="00A77FD1" w:rsidRDefault="003166E9">
      <w:pPr>
        <w:spacing w:line="460" w:lineRule="exact"/>
        <w:ind w:firstLineChars="2050" w:firstLine="4920"/>
        <w:rPr>
          <w:rFonts w:ascii="宋体" w:hAnsi="宋体"/>
          <w:sz w:val="24"/>
        </w:rPr>
      </w:pPr>
      <w:r>
        <w:rPr>
          <w:rFonts w:ascii="宋体" w:hAnsi="宋体" w:hint="eastAsia"/>
          <w:sz w:val="24"/>
        </w:rPr>
        <w:t>法定代表人签字：</w:t>
      </w:r>
    </w:p>
    <w:p w:rsidR="00A77FD1" w:rsidRDefault="003166E9">
      <w:pPr>
        <w:spacing w:line="460" w:lineRule="exact"/>
        <w:ind w:firstLineChars="2050" w:firstLine="4920"/>
        <w:rPr>
          <w:rFonts w:ascii="宋体" w:hAnsi="宋体"/>
          <w:sz w:val="24"/>
        </w:rPr>
      </w:pPr>
      <w:r>
        <w:rPr>
          <w:rFonts w:ascii="宋体" w:hAnsi="宋体" w:hint="eastAsia"/>
          <w:sz w:val="24"/>
        </w:rPr>
        <w:t>受托代理人签字：</w:t>
      </w:r>
    </w:p>
    <w:p w:rsidR="00A77FD1" w:rsidRDefault="003166E9">
      <w:pPr>
        <w:spacing w:line="460" w:lineRule="exact"/>
        <w:ind w:firstLineChars="2050" w:firstLine="4920"/>
        <w:rPr>
          <w:rFonts w:ascii="宋体" w:hAnsi="宋体"/>
          <w:sz w:val="24"/>
        </w:rPr>
      </w:pPr>
      <w:r>
        <w:rPr>
          <w:rFonts w:ascii="宋体" w:hAnsi="宋体" w:hint="eastAsia"/>
          <w:sz w:val="24"/>
        </w:rPr>
        <w:t>日期：    年  月  日</w:t>
      </w:r>
    </w:p>
    <w:p w:rsidR="00A77FD1" w:rsidRDefault="00A77FD1">
      <w:pPr>
        <w:spacing w:line="460" w:lineRule="exact"/>
        <w:rPr>
          <w:rFonts w:ascii="宋体" w:hAnsi="宋体"/>
          <w:sz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3166E9">
      <w:pPr>
        <w:pStyle w:val="2"/>
        <w:spacing w:before="0" w:after="0" w:line="460" w:lineRule="exact"/>
        <w:rPr>
          <w:rFonts w:ascii="宋体" w:eastAsia="宋体" w:hAnsi="宋体"/>
          <w:sz w:val="24"/>
          <w:szCs w:val="24"/>
        </w:rPr>
      </w:pPr>
      <w:bookmarkStart w:id="75" w:name="_Toc471155887"/>
      <w:r>
        <w:rPr>
          <w:rFonts w:ascii="宋体" w:eastAsia="宋体" w:hAnsi="宋体" w:hint="eastAsia"/>
          <w:sz w:val="24"/>
          <w:szCs w:val="24"/>
        </w:rPr>
        <w:lastRenderedPageBreak/>
        <w:t>6、投标人组织机构、财务状况</w:t>
      </w:r>
      <w:bookmarkStart w:id="76" w:name="_Toc264901064"/>
      <w:bookmarkEnd w:id="75"/>
    </w:p>
    <w:p w:rsidR="00A77FD1" w:rsidRDefault="00A77FD1"/>
    <w:bookmarkEnd w:id="76"/>
    <w:p w:rsidR="00A77FD1" w:rsidRDefault="003166E9">
      <w:pPr>
        <w:spacing w:beforeLines="100" w:before="285" w:afterLines="100" w:after="285" w:line="460" w:lineRule="exact"/>
        <w:jc w:val="center"/>
        <w:rPr>
          <w:rFonts w:ascii="宋体" w:hAnsi="宋体"/>
          <w:sz w:val="24"/>
        </w:rPr>
      </w:pPr>
      <w:r>
        <w:rPr>
          <w:rFonts w:ascii="宋体" w:hAnsi="宋体" w:hint="eastAsia"/>
          <w:b/>
          <w:sz w:val="24"/>
        </w:rPr>
        <w:t>（投标人）组织机构、财务状况简介</w:t>
      </w:r>
    </w:p>
    <w:p w:rsidR="00A77FD1" w:rsidRDefault="003166E9">
      <w:pPr>
        <w:spacing w:line="460" w:lineRule="exact"/>
        <w:ind w:firstLineChars="200" w:firstLine="480"/>
        <w:rPr>
          <w:rFonts w:ascii="宋体" w:hAnsi="宋体"/>
          <w:sz w:val="24"/>
        </w:rPr>
      </w:pPr>
      <w:r>
        <w:rPr>
          <w:rFonts w:ascii="宋体" w:hAnsi="宋体" w:hint="eastAsia"/>
          <w:sz w:val="24"/>
        </w:rPr>
        <w:t>1、投标人组织机构</w:t>
      </w:r>
    </w:p>
    <w:p w:rsidR="00A77FD1" w:rsidRDefault="003166E9">
      <w:pPr>
        <w:spacing w:line="460" w:lineRule="exact"/>
        <w:ind w:firstLineChars="200" w:firstLine="480"/>
        <w:rPr>
          <w:rFonts w:ascii="宋体" w:hAnsi="宋体"/>
          <w:sz w:val="24"/>
        </w:rPr>
      </w:pPr>
      <w:r>
        <w:rPr>
          <w:rFonts w:ascii="宋体" w:hAnsi="宋体" w:hint="eastAsia"/>
          <w:sz w:val="24"/>
        </w:rPr>
        <w:t>单位简况（200字左右）：</w:t>
      </w:r>
    </w:p>
    <w:p w:rsidR="00A77FD1" w:rsidRDefault="003166E9">
      <w:pPr>
        <w:spacing w:line="460" w:lineRule="exact"/>
        <w:ind w:firstLineChars="200" w:firstLine="480"/>
        <w:rPr>
          <w:rFonts w:ascii="宋体" w:hAnsi="宋体"/>
          <w:sz w:val="24"/>
        </w:rPr>
      </w:pPr>
      <w:r>
        <w:rPr>
          <w:rFonts w:ascii="宋体" w:hAnsi="宋体" w:hint="eastAsia"/>
          <w:sz w:val="24"/>
        </w:rPr>
        <w:t>单位组织机构（可以图示）：</w:t>
      </w:r>
    </w:p>
    <w:p w:rsidR="00A77FD1" w:rsidRDefault="003166E9">
      <w:pPr>
        <w:spacing w:line="460" w:lineRule="exact"/>
        <w:ind w:firstLineChars="200" w:firstLine="480"/>
        <w:rPr>
          <w:rFonts w:ascii="宋体" w:hAnsi="宋体"/>
          <w:sz w:val="24"/>
        </w:rPr>
      </w:pPr>
      <w:r>
        <w:rPr>
          <w:rFonts w:ascii="宋体" w:hAnsi="宋体" w:hint="eastAsia"/>
          <w:sz w:val="24"/>
        </w:rPr>
        <w:t>单位职工总数、其中各级技术人员的情况、人数和组成比例：</w:t>
      </w:r>
    </w:p>
    <w:p w:rsidR="00A77FD1" w:rsidRDefault="003166E9">
      <w:pPr>
        <w:spacing w:line="460" w:lineRule="exact"/>
        <w:ind w:firstLineChars="200" w:firstLine="480"/>
        <w:rPr>
          <w:rFonts w:ascii="宋体" w:hAnsi="宋体"/>
          <w:sz w:val="24"/>
        </w:rPr>
      </w:pPr>
      <w:r>
        <w:rPr>
          <w:rFonts w:ascii="宋体" w:hAnsi="宋体" w:hint="eastAsia"/>
          <w:sz w:val="24"/>
        </w:rPr>
        <w:t>单位的优势及特长：</w:t>
      </w:r>
    </w:p>
    <w:p w:rsidR="00A77FD1" w:rsidRDefault="003166E9">
      <w:pPr>
        <w:spacing w:line="460" w:lineRule="exact"/>
        <w:ind w:firstLineChars="200" w:firstLine="480"/>
        <w:rPr>
          <w:rFonts w:ascii="宋体" w:hAnsi="宋体"/>
          <w:sz w:val="24"/>
        </w:rPr>
      </w:pPr>
      <w:r>
        <w:rPr>
          <w:rFonts w:ascii="宋体" w:hAnsi="宋体" w:hint="eastAsia"/>
          <w:sz w:val="24"/>
        </w:rPr>
        <w:t>2、投标人财务状况</w:t>
      </w:r>
    </w:p>
    <w:p w:rsidR="00A77FD1" w:rsidRDefault="003166E9">
      <w:pPr>
        <w:spacing w:line="460" w:lineRule="exact"/>
        <w:ind w:firstLineChars="200" w:firstLine="480"/>
        <w:rPr>
          <w:rFonts w:ascii="宋体" w:hAnsi="宋体"/>
          <w:sz w:val="24"/>
        </w:rPr>
      </w:pPr>
      <w:r>
        <w:rPr>
          <w:rFonts w:ascii="宋体" w:hAnsi="宋体" w:hint="eastAsia"/>
          <w:sz w:val="24"/>
        </w:rPr>
        <w:t>资产总额：</w:t>
      </w:r>
    </w:p>
    <w:p w:rsidR="00A77FD1" w:rsidRDefault="003166E9">
      <w:pPr>
        <w:spacing w:line="460" w:lineRule="exact"/>
        <w:ind w:firstLineChars="200" w:firstLine="480"/>
        <w:rPr>
          <w:rFonts w:ascii="宋体" w:hAnsi="宋体"/>
          <w:sz w:val="24"/>
        </w:rPr>
      </w:pPr>
      <w:r>
        <w:rPr>
          <w:rFonts w:ascii="宋体" w:hAnsi="宋体" w:hint="eastAsia"/>
          <w:sz w:val="24"/>
        </w:rPr>
        <w:t>流动资产：</w:t>
      </w:r>
    </w:p>
    <w:p w:rsidR="00A77FD1" w:rsidRDefault="003166E9">
      <w:pPr>
        <w:spacing w:line="460" w:lineRule="exact"/>
        <w:ind w:firstLineChars="200" w:firstLine="480"/>
        <w:rPr>
          <w:rFonts w:ascii="宋体" w:hAnsi="宋体"/>
          <w:sz w:val="24"/>
        </w:rPr>
      </w:pPr>
      <w:r>
        <w:rPr>
          <w:rFonts w:ascii="宋体" w:hAnsi="宋体" w:hint="eastAsia"/>
          <w:sz w:val="24"/>
        </w:rPr>
        <w:t>其中：自由资金   万元，银行贷款   万元。</w:t>
      </w:r>
    </w:p>
    <w:p w:rsidR="00A77FD1" w:rsidRDefault="003166E9">
      <w:pPr>
        <w:spacing w:line="460" w:lineRule="exact"/>
        <w:ind w:firstLineChars="200" w:firstLine="480"/>
        <w:rPr>
          <w:rFonts w:ascii="宋体" w:hAnsi="宋体"/>
          <w:sz w:val="24"/>
        </w:rPr>
      </w:pPr>
      <w:r>
        <w:rPr>
          <w:rFonts w:ascii="宋体" w:hAnsi="宋体" w:hint="eastAsia"/>
          <w:sz w:val="24"/>
        </w:rPr>
        <w:t>固定资产：原值    万元，净值   万元。</w:t>
      </w:r>
    </w:p>
    <w:p w:rsidR="00A77FD1" w:rsidRDefault="003166E9">
      <w:pPr>
        <w:spacing w:line="460" w:lineRule="exact"/>
        <w:ind w:firstLineChars="200" w:firstLine="480"/>
        <w:rPr>
          <w:rFonts w:ascii="宋体" w:hAnsi="宋体"/>
          <w:sz w:val="24"/>
        </w:rPr>
      </w:pPr>
      <w:r>
        <w:rPr>
          <w:rFonts w:ascii="宋体" w:hAnsi="宋体" w:hint="eastAsia"/>
          <w:sz w:val="24"/>
        </w:rPr>
        <w:t>负债总额：</w:t>
      </w:r>
    </w:p>
    <w:p w:rsidR="00A77FD1" w:rsidRDefault="003166E9">
      <w:pPr>
        <w:spacing w:line="460" w:lineRule="exact"/>
        <w:ind w:firstLineChars="200" w:firstLine="480"/>
        <w:rPr>
          <w:rFonts w:ascii="宋体" w:hAnsi="宋体"/>
          <w:sz w:val="24"/>
        </w:rPr>
      </w:pPr>
      <w:r>
        <w:rPr>
          <w:rFonts w:ascii="宋体" w:hAnsi="宋体" w:hint="eastAsia"/>
          <w:sz w:val="24"/>
        </w:rPr>
        <w:t>流动负债：</w:t>
      </w:r>
    </w:p>
    <w:p w:rsidR="00A77FD1" w:rsidRDefault="003166E9">
      <w:pPr>
        <w:spacing w:line="460" w:lineRule="exact"/>
        <w:ind w:firstLineChars="200" w:firstLine="480"/>
        <w:rPr>
          <w:rFonts w:ascii="宋体" w:hAnsi="宋体"/>
          <w:sz w:val="24"/>
        </w:rPr>
      </w:pPr>
      <w:r>
        <w:rPr>
          <w:rFonts w:ascii="宋体" w:hAnsi="宋体" w:hint="eastAsia"/>
          <w:sz w:val="24"/>
        </w:rPr>
        <w:t>长期负债：</w:t>
      </w:r>
    </w:p>
    <w:p w:rsidR="00A77FD1" w:rsidRDefault="003166E9">
      <w:pPr>
        <w:spacing w:line="460" w:lineRule="exact"/>
        <w:ind w:firstLineChars="200" w:firstLine="480"/>
        <w:rPr>
          <w:rFonts w:ascii="宋体" w:hAnsi="宋体"/>
          <w:sz w:val="24"/>
        </w:rPr>
      </w:pPr>
      <w:r>
        <w:rPr>
          <w:rFonts w:ascii="宋体" w:hAnsi="宋体" w:hint="eastAsia"/>
          <w:sz w:val="24"/>
        </w:rPr>
        <w:t>企业开户行、关系行的银行名称、地址：</w:t>
      </w: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3166E9">
      <w:pPr>
        <w:snapToGrid w:val="0"/>
        <w:spacing w:line="460" w:lineRule="exact"/>
        <w:outlineLvl w:val="1"/>
        <w:rPr>
          <w:rFonts w:ascii="宋体" w:hAnsi="宋体"/>
          <w:bCs/>
          <w:sz w:val="24"/>
        </w:rPr>
      </w:pPr>
      <w:bookmarkStart w:id="77" w:name="_Toc357265532"/>
      <w:bookmarkStart w:id="78" w:name="_Toc357151160"/>
      <w:bookmarkStart w:id="79" w:name="_Toc357259004"/>
      <w:bookmarkStart w:id="80" w:name="_Toc471155888"/>
      <w:bookmarkStart w:id="81" w:name="_Toc424372507"/>
      <w:bookmarkStart w:id="82" w:name="_Toc357091106"/>
      <w:bookmarkStart w:id="83" w:name="_Toc357083422"/>
      <w:r>
        <w:rPr>
          <w:rFonts w:ascii="宋体" w:hAnsi="宋体" w:hint="eastAsia"/>
          <w:bCs/>
          <w:sz w:val="24"/>
        </w:rPr>
        <w:t>投标人（加盖公章）：</w:t>
      </w:r>
      <w:bookmarkEnd w:id="77"/>
      <w:bookmarkEnd w:id="78"/>
      <w:bookmarkEnd w:id="79"/>
      <w:bookmarkEnd w:id="80"/>
      <w:bookmarkEnd w:id="81"/>
      <w:bookmarkEnd w:id="82"/>
      <w:bookmarkEnd w:id="83"/>
    </w:p>
    <w:p w:rsidR="00A77FD1" w:rsidRDefault="003166E9">
      <w:pPr>
        <w:snapToGrid w:val="0"/>
        <w:spacing w:line="460" w:lineRule="exact"/>
        <w:outlineLvl w:val="1"/>
        <w:rPr>
          <w:rFonts w:ascii="宋体" w:hAnsi="宋体"/>
          <w:bCs/>
          <w:sz w:val="24"/>
        </w:rPr>
      </w:pPr>
      <w:bookmarkStart w:id="84" w:name="_Toc357151161"/>
      <w:bookmarkStart w:id="85" w:name="_Toc471155889"/>
      <w:bookmarkStart w:id="86" w:name="_Toc357265533"/>
      <w:bookmarkStart w:id="87" w:name="_Toc424372508"/>
      <w:bookmarkStart w:id="88" w:name="_Toc357259005"/>
      <w:r>
        <w:rPr>
          <w:rFonts w:ascii="宋体" w:hAnsi="宋体" w:hint="eastAsia"/>
          <w:bCs/>
          <w:sz w:val="24"/>
        </w:rPr>
        <w:t>法定代表人或受托代理人签字：</w:t>
      </w:r>
      <w:bookmarkEnd w:id="84"/>
      <w:bookmarkEnd w:id="85"/>
      <w:bookmarkEnd w:id="86"/>
      <w:bookmarkEnd w:id="87"/>
      <w:bookmarkEnd w:id="88"/>
    </w:p>
    <w:p w:rsidR="00A77FD1" w:rsidRDefault="003166E9">
      <w:pPr>
        <w:snapToGrid w:val="0"/>
        <w:spacing w:line="460" w:lineRule="exact"/>
        <w:outlineLvl w:val="1"/>
        <w:rPr>
          <w:rFonts w:ascii="宋体" w:hAnsi="宋体"/>
          <w:bCs/>
          <w:sz w:val="24"/>
        </w:rPr>
      </w:pPr>
      <w:bookmarkStart w:id="89" w:name="_Toc424372509"/>
      <w:bookmarkStart w:id="90" w:name="_Toc357265534"/>
      <w:bookmarkStart w:id="91" w:name="_Toc357259006"/>
      <w:bookmarkStart w:id="92" w:name="_Toc357151162"/>
      <w:bookmarkStart w:id="93" w:name="_Toc471155890"/>
      <w:r>
        <w:rPr>
          <w:rFonts w:ascii="宋体" w:hAnsi="宋体" w:hint="eastAsia"/>
          <w:bCs/>
          <w:sz w:val="24"/>
        </w:rPr>
        <w:t>日期：    年  月  日</w:t>
      </w:r>
      <w:bookmarkEnd w:id="89"/>
      <w:bookmarkEnd w:id="90"/>
      <w:bookmarkEnd w:id="91"/>
      <w:bookmarkEnd w:id="92"/>
      <w:bookmarkEnd w:id="93"/>
    </w:p>
    <w:p w:rsidR="00A77FD1" w:rsidRDefault="00A77FD1">
      <w:pPr>
        <w:snapToGrid w:val="0"/>
        <w:spacing w:line="460" w:lineRule="exact"/>
        <w:outlineLvl w:val="1"/>
        <w:rPr>
          <w:rFonts w:ascii="宋体" w:hAnsi="宋体"/>
          <w:sz w:val="24"/>
        </w:rPr>
      </w:pP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A77FD1">
      <w:pPr>
        <w:spacing w:line="460" w:lineRule="exact"/>
        <w:rPr>
          <w:rFonts w:ascii="宋体" w:hAnsi="宋体"/>
          <w:sz w:val="24"/>
        </w:rPr>
      </w:pPr>
    </w:p>
    <w:p w:rsidR="00A77FD1" w:rsidRDefault="003166E9">
      <w:pPr>
        <w:pStyle w:val="2"/>
        <w:rPr>
          <w:rFonts w:ascii="宋体" w:eastAsia="宋体" w:hAnsi="宋体"/>
          <w:sz w:val="24"/>
          <w:szCs w:val="24"/>
        </w:rPr>
      </w:pPr>
      <w:bookmarkStart w:id="94" w:name="_Toc471155891"/>
      <w:r>
        <w:rPr>
          <w:rFonts w:ascii="宋体" w:eastAsia="宋体" w:hAnsi="宋体" w:hint="eastAsia"/>
          <w:sz w:val="24"/>
          <w:szCs w:val="24"/>
        </w:rPr>
        <w:lastRenderedPageBreak/>
        <w:t>7、商务文件外包装袋封面格式</w:t>
      </w:r>
      <w:bookmarkEnd w:id="94"/>
    </w:p>
    <w:p w:rsidR="00A77FD1" w:rsidRDefault="003166E9">
      <w:pPr>
        <w:spacing w:line="460" w:lineRule="exact"/>
        <w:jc w:val="center"/>
        <w:rPr>
          <w:rFonts w:ascii="宋体" w:hAnsi="宋体"/>
          <w:color w:val="FF0000"/>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3166E9">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在年月日时分之前不得启封</w:t>
      </w:r>
    </w:p>
    <w:p w:rsidR="00A77FD1" w:rsidRDefault="003166E9">
      <w:pPr>
        <w:snapToGrid w:val="0"/>
        <w:spacing w:line="460" w:lineRule="exact"/>
        <w:jc w:val="center"/>
        <w:rPr>
          <w:rFonts w:ascii="宋体" w:hAnsi="宋体"/>
          <w:bCs/>
          <w:sz w:val="24"/>
        </w:rPr>
      </w:pPr>
      <w:r>
        <w:rPr>
          <w:rFonts w:ascii="宋体" w:hAnsi="宋体" w:hint="eastAsia"/>
          <w:bCs/>
          <w:sz w:val="24"/>
        </w:rPr>
        <w:t>年月日</w:t>
      </w: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sectPr w:rsidR="00A77FD1">
          <w:footerReference w:type="default" r:id="rId13"/>
          <w:pgSz w:w="11907" w:h="16840"/>
          <w:pgMar w:top="1701" w:right="1418" w:bottom="1418" w:left="1701" w:header="851" w:footer="992" w:gutter="0"/>
          <w:cols w:space="425"/>
          <w:docGrid w:type="lines" w:linePitch="285"/>
        </w:sectPr>
      </w:pPr>
    </w:p>
    <w:p w:rsidR="00A77FD1" w:rsidRDefault="003166E9">
      <w:pPr>
        <w:pStyle w:val="2"/>
        <w:spacing w:before="0" w:after="0" w:line="460" w:lineRule="exact"/>
        <w:rPr>
          <w:rFonts w:ascii="宋体" w:eastAsia="宋体" w:hAnsi="宋体"/>
          <w:sz w:val="24"/>
          <w:szCs w:val="24"/>
        </w:rPr>
      </w:pPr>
      <w:bookmarkStart w:id="95" w:name="_Toc471155892"/>
      <w:bookmarkStart w:id="96" w:name="_Toc357083424"/>
      <w:bookmarkStart w:id="97" w:name="_Toc357091108"/>
      <w:r>
        <w:rPr>
          <w:rFonts w:ascii="宋体" w:eastAsia="宋体" w:hAnsi="宋体" w:hint="eastAsia"/>
          <w:sz w:val="24"/>
          <w:szCs w:val="24"/>
        </w:rPr>
        <w:lastRenderedPageBreak/>
        <w:t>8、商务文件封面格式</w:t>
      </w:r>
      <w:bookmarkEnd w:id="95"/>
      <w:bookmarkEnd w:id="96"/>
      <w:bookmarkEnd w:id="97"/>
    </w:p>
    <w:p w:rsidR="00A77FD1" w:rsidRDefault="00A77FD1">
      <w:pPr>
        <w:snapToGrid w:val="0"/>
        <w:spacing w:line="460" w:lineRule="exact"/>
        <w:rPr>
          <w:rFonts w:ascii="宋体" w:hAnsi="宋体"/>
          <w:sz w:val="24"/>
        </w:rPr>
      </w:pPr>
    </w:p>
    <w:p w:rsidR="00A77FD1" w:rsidRDefault="003166E9">
      <w:pPr>
        <w:spacing w:line="460" w:lineRule="exact"/>
        <w:jc w:val="center"/>
        <w:rPr>
          <w:rFonts w:ascii="宋体" w:hAnsi="宋体"/>
          <w:color w:val="FF0000"/>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3166E9">
      <w:pPr>
        <w:snapToGrid w:val="0"/>
        <w:spacing w:line="460" w:lineRule="exact"/>
        <w:ind w:firstLine="645"/>
        <w:jc w:val="center"/>
        <w:rPr>
          <w:rFonts w:ascii="宋体" w:hAnsi="宋体"/>
          <w:sz w:val="24"/>
        </w:rPr>
      </w:pPr>
      <w:r>
        <w:rPr>
          <w:rFonts w:ascii="宋体" w:hAnsi="宋体" w:hint="eastAsia"/>
          <w:sz w:val="24"/>
        </w:rPr>
        <w:t xml:space="preserve">     年  月    日</w:t>
      </w: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3166E9">
      <w:pPr>
        <w:pStyle w:val="2"/>
        <w:spacing w:before="0" w:after="0" w:line="460" w:lineRule="exact"/>
        <w:rPr>
          <w:rFonts w:ascii="宋体" w:eastAsia="宋体" w:hAnsi="宋体"/>
          <w:sz w:val="24"/>
          <w:szCs w:val="24"/>
        </w:rPr>
      </w:pPr>
      <w:bookmarkStart w:id="98" w:name="_Toc471155893"/>
      <w:r>
        <w:rPr>
          <w:rFonts w:ascii="宋体" w:eastAsia="宋体" w:hAnsi="宋体" w:hint="eastAsia"/>
          <w:sz w:val="24"/>
          <w:szCs w:val="24"/>
        </w:rPr>
        <w:lastRenderedPageBreak/>
        <w:t>9、商务文件目录</w:t>
      </w:r>
      <w:bookmarkEnd w:id="98"/>
    </w:p>
    <w:p w:rsidR="00A77FD1" w:rsidRDefault="003166E9">
      <w:pPr>
        <w:snapToGrid w:val="0"/>
        <w:spacing w:beforeLines="100" w:before="285" w:afterLines="100" w:after="285" w:line="460" w:lineRule="exact"/>
        <w:jc w:val="center"/>
        <w:rPr>
          <w:rFonts w:ascii="宋体" w:hAnsi="宋体"/>
          <w:b/>
          <w:sz w:val="24"/>
        </w:rPr>
      </w:pPr>
      <w:r>
        <w:rPr>
          <w:rFonts w:ascii="宋体" w:hAnsi="宋体" w:hint="eastAsia"/>
          <w:b/>
          <w:sz w:val="24"/>
        </w:rPr>
        <w:t>商务文件目录</w:t>
      </w:r>
    </w:p>
    <w:p w:rsidR="00A77FD1" w:rsidRDefault="003166E9">
      <w:pPr>
        <w:spacing w:line="460" w:lineRule="exact"/>
        <w:ind w:firstLineChars="200" w:firstLine="480"/>
        <w:rPr>
          <w:rFonts w:ascii="宋体" w:hAnsi="宋体"/>
          <w:sz w:val="24"/>
        </w:rPr>
      </w:pPr>
      <w:r>
        <w:rPr>
          <w:rFonts w:ascii="宋体" w:hAnsi="宋体" w:hint="eastAsia"/>
          <w:sz w:val="24"/>
        </w:rPr>
        <w:t>1、商务响应表（不得包含任何投标报价文件）</w:t>
      </w:r>
    </w:p>
    <w:p w:rsidR="00A77FD1" w:rsidRDefault="003166E9">
      <w:pPr>
        <w:ind w:firstLineChars="200" w:firstLine="480"/>
        <w:rPr>
          <w:rFonts w:ascii="宋体" w:hAnsi="宋体" w:cs="宋体"/>
          <w:bCs/>
          <w:sz w:val="24"/>
        </w:rPr>
      </w:pPr>
      <w:r>
        <w:rPr>
          <w:rFonts w:ascii="宋体" w:hAnsi="宋体" w:cs="宋体" w:hint="eastAsia"/>
          <w:bCs/>
          <w:sz w:val="24"/>
        </w:rPr>
        <w:t>2企业营业执照副本及资质证书复印件；</w:t>
      </w:r>
    </w:p>
    <w:p w:rsidR="00A77FD1" w:rsidRDefault="003166E9">
      <w:pPr>
        <w:ind w:firstLineChars="200" w:firstLine="480"/>
        <w:rPr>
          <w:rFonts w:ascii="宋体" w:hAnsi="宋体" w:cs="宋体"/>
          <w:bCs/>
          <w:sz w:val="24"/>
        </w:rPr>
      </w:pPr>
      <w:r>
        <w:rPr>
          <w:rFonts w:ascii="宋体" w:hAnsi="宋体" w:cs="宋体" w:hint="eastAsia"/>
          <w:bCs/>
          <w:sz w:val="24"/>
        </w:rPr>
        <w:t>3项目经理、管理员相关安全证书；</w:t>
      </w:r>
    </w:p>
    <w:p w:rsidR="00A77FD1" w:rsidRDefault="003166E9">
      <w:pPr>
        <w:ind w:firstLineChars="200" w:firstLine="480"/>
        <w:rPr>
          <w:rFonts w:ascii="宋体" w:hAnsi="宋体" w:cs="宋体"/>
          <w:bCs/>
          <w:sz w:val="24"/>
        </w:rPr>
      </w:pPr>
      <w:r>
        <w:rPr>
          <w:rFonts w:ascii="宋体" w:hAnsi="宋体" w:cs="宋体" w:hint="eastAsia"/>
          <w:bCs/>
          <w:sz w:val="24"/>
        </w:rPr>
        <w:t>4投标人代表必须由法定代表人或其委托代理人（委托代理人必须携带法定代表人签署的授权书原件。</w:t>
      </w:r>
    </w:p>
    <w:p w:rsidR="00A77FD1" w:rsidRDefault="00A77FD1">
      <w:pPr>
        <w:pStyle w:val="ab"/>
        <w:spacing w:before="0" w:beforeAutospacing="0" w:after="0" w:afterAutospacing="0" w:line="460" w:lineRule="exact"/>
        <w:rPr>
          <w:b/>
          <w:sz w:val="24"/>
          <w:szCs w:val="24"/>
        </w:rPr>
      </w:pPr>
    </w:p>
    <w:p w:rsidR="00A77FD1" w:rsidRDefault="003166E9">
      <w:pPr>
        <w:pStyle w:val="ab"/>
        <w:spacing w:before="0" w:beforeAutospacing="0" w:after="0" w:afterAutospacing="0" w:line="460" w:lineRule="exact"/>
        <w:rPr>
          <w:b/>
          <w:sz w:val="24"/>
          <w:szCs w:val="24"/>
        </w:rPr>
      </w:pPr>
      <w:r>
        <w:rPr>
          <w:rFonts w:hint="eastAsia"/>
          <w:b/>
          <w:sz w:val="24"/>
          <w:szCs w:val="24"/>
        </w:rPr>
        <w:t xml:space="preserve">    </w:t>
      </w: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A77FD1">
      <w:pPr>
        <w:pStyle w:val="ab"/>
        <w:spacing w:before="0" w:beforeAutospacing="0" w:after="0" w:afterAutospacing="0" w:line="460" w:lineRule="exact"/>
        <w:rPr>
          <w:b/>
          <w:sz w:val="24"/>
          <w:szCs w:val="24"/>
        </w:rPr>
      </w:pPr>
    </w:p>
    <w:p w:rsidR="00A77FD1" w:rsidRDefault="003166E9">
      <w:pPr>
        <w:pStyle w:val="2"/>
        <w:spacing w:before="0" w:after="0" w:line="460" w:lineRule="exact"/>
        <w:rPr>
          <w:rFonts w:ascii="宋体" w:eastAsia="宋体" w:hAnsi="宋体"/>
          <w:sz w:val="24"/>
          <w:szCs w:val="24"/>
        </w:rPr>
      </w:pPr>
      <w:bookmarkStart w:id="99" w:name="_Toc471155894"/>
      <w:r>
        <w:rPr>
          <w:rFonts w:ascii="宋体" w:eastAsia="宋体" w:hAnsi="宋体" w:hint="eastAsia"/>
          <w:sz w:val="24"/>
          <w:szCs w:val="24"/>
        </w:rPr>
        <w:lastRenderedPageBreak/>
        <w:t>10、商务响应表</w:t>
      </w:r>
      <w:bookmarkEnd w:id="99"/>
    </w:p>
    <w:p w:rsidR="00A77FD1" w:rsidRDefault="003166E9">
      <w:pPr>
        <w:pStyle w:val="ab"/>
        <w:spacing w:beforeLines="100" w:before="285" w:beforeAutospacing="0" w:afterLines="100" w:after="285" w:afterAutospacing="0" w:line="460" w:lineRule="exact"/>
        <w:jc w:val="center"/>
        <w:rPr>
          <w:b/>
          <w:sz w:val="24"/>
          <w:szCs w:val="24"/>
        </w:rPr>
      </w:pPr>
      <w:r>
        <w:rPr>
          <w:rFonts w:hint="eastAsia"/>
          <w:b/>
          <w:sz w:val="24"/>
          <w:szCs w:val="24"/>
        </w:rPr>
        <w:t>商务响应表</w:t>
      </w:r>
    </w:p>
    <w:tbl>
      <w:tblPr>
        <w:tblW w:w="9123" w:type="dxa"/>
        <w:jc w:val="center"/>
        <w:tblInd w:w="2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9"/>
        <w:gridCol w:w="6237"/>
        <w:gridCol w:w="748"/>
        <w:gridCol w:w="1119"/>
      </w:tblGrid>
      <w:tr w:rsidR="00A77FD1">
        <w:trPr>
          <w:trHeight w:val="793"/>
          <w:tblHeader/>
          <w:jc w:val="center"/>
        </w:trPr>
        <w:tc>
          <w:tcPr>
            <w:tcW w:w="1019"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b/>
                <w:sz w:val="24"/>
              </w:rPr>
            </w:pPr>
            <w:r>
              <w:rPr>
                <w:rFonts w:ascii="宋体" w:hAnsi="宋体" w:hint="eastAsia"/>
                <w:b/>
                <w:sz w:val="24"/>
              </w:rPr>
              <w:t>项目</w:t>
            </w:r>
          </w:p>
        </w:tc>
        <w:tc>
          <w:tcPr>
            <w:tcW w:w="6237"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jc w:val="center"/>
              <w:rPr>
                <w:rFonts w:ascii="宋体" w:hAnsi="宋体"/>
                <w:b/>
                <w:sz w:val="24"/>
              </w:rPr>
            </w:pPr>
            <w:r>
              <w:rPr>
                <w:rFonts w:ascii="宋体" w:hAnsi="宋体" w:hint="eastAsia"/>
                <w:b/>
                <w:sz w:val="24"/>
              </w:rPr>
              <w:t>招标文件要求</w:t>
            </w:r>
          </w:p>
        </w:tc>
        <w:tc>
          <w:tcPr>
            <w:tcW w:w="748"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jc w:val="center"/>
              <w:rPr>
                <w:rFonts w:ascii="宋体" w:hAnsi="宋体"/>
                <w:b/>
                <w:sz w:val="24"/>
              </w:rPr>
            </w:pPr>
            <w:r>
              <w:rPr>
                <w:rFonts w:ascii="宋体" w:hAnsi="宋体" w:hint="eastAsia"/>
                <w:b/>
                <w:sz w:val="24"/>
              </w:rPr>
              <w:t>是否响应</w:t>
            </w:r>
          </w:p>
        </w:tc>
        <w:tc>
          <w:tcPr>
            <w:tcW w:w="1119"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jc w:val="center"/>
              <w:rPr>
                <w:rFonts w:ascii="宋体" w:hAnsi="宋体"/>
                <w:b/>
                <w:sz w:val="24"/>
              </w:rPr>
            </w:pPr>
            <w:r>
              <w:rPr>
                <w:rFonts w:ascii="宋体" w:hAnsi="宋体" w:hint="eastAsia"/>
                <w:b/>
                <w:sz w:val="24"/>
              </w:rPr>
              <w:t>投标人的承诺或说明</w:t>
            </w:r>
          </w:p>
        </w:tc>
      </w:tr>
      <w:tr w:rsidR="00A77FD1">
        <w:trPr>
          <w:trHeight w:val="2077"/>
          <w:jc w:val="center"/>
        </w:trPr>
        <w:tc>
          <w:tcPr>
            <w:tcW w:w="1019"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Cs w:val="21"/>
              </w:rPr>
            </w:pPr>
            <w:r>
              <w:rPr>
                <w:rFonts w:ascii="宋体" w:hAnsi="宋体" w:hint="eastAsia"/>
                <w:szCs w:val="21"/>
              </w:rPr>
              <w:t>总体</w:t>
            </w:r>
          </w:p>
          <w:p w:rsidR="00A77FD1" w:rsidRDefault="003166E9">
            <w:pPr>
              <w:snapToGrid w:val="0"/>
              <w:spacing w:line="460" w:lineRule="exact"/>
              <w:jc w:val="center"/>
              <w:rPr>
                <w:rFonts w:ascii="宋体" w:hAnsi="宋体"/>
                <w:szCs w:val="21"/>
              </w:rPr>
            </w:pPr>
            <w:r>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rPr>
                <w:rFonts w:ascii="宋体" w:hAnsi="宋体"/>
                <w:szCs w:val="21"/>
              </w:rPr>
            </w:pPr>
            <w:r>
              <w:rPr>
                <w:rFonts w:ascii="宋体" w:hAnsi="宋体" w:hint="eastAsia"/>
                <w:szCs w:val="21"/>
              </w:rPr>
              <w:t>中标人需</w:t>
            </w:r>
            <w:r>
              <w:rPr>
                <w:rFonts w:ascii="宋体" w:hAnsi="宋体"/>
                <w:szCs w:val="21"/>
              </w:rPr>
              <w:t>按合同要求，须向招标人提供</w:t>
            </w:r>
            <w:r>
              <w:rPr>
                <w:rFonts w:ascii="宋体" w:hAnsi="宋体" w:cs="宋体" w:hint="eastAsia"/>
                <w:bCs/>
                <w:szCs w:val="21"/>
              </w:rPr>
              <w:t>厂区内所有生产车辆</w:t>
            </w:r>
            <w:proofErr w:type="gramStart"/>
            <w:r>
              <w:rPr>
                <w:rFonts w:ascii="宋体" w:hAnsi="宋体" w:cs="宋体" w:hint="eastAsia"/>
                <w:szCs w:val="21"/>
              </w:rPr>
              <w:t>除车辆</w:t>
            </w:r>
            <w:proofErr w:type="gramEnd"/>
            <w:r>
              <w:rPr>
                <w:rFonts w:ascii="宋体" w:hAnsi="宋体" w:cs="宋体" w:hint="eastAsia"/>
                <w:szCs w:val="21"/>
              </w:rPr>
              <w:t>及燃油由招标人提供，其它均由中标人负责的业务。</w:t>
            </w:r>
            <w:r>
              <w:rPr>
                <w:rFonts w:ascii="宋体" w:hAnsi="宋体" w:hint="eastAsia"/>
                <w:szCs w:val="21"/>
              </w:rPr>
              <w:t>按招标文件提交所需的所有资料必须符合本招标文件的要求，费用应全部包含在总报价中（含税）。</w:t>
            </w:r>
          </w:p>
        </w:tc>
        <w:tc>
          <w:tcPr>
            <w:tcW w:w="748" w:type="dxa"/>
            <w:tcBorders>
              <w:top w:val="single" w:sz="4" w:space="0" w:color="auto"/>
              <w:left w:val="single" w:sz="4" w:space="0" w:color="auto"/>
              <w:bottom w:val="single" w:sz="4" w:space="0" w:color="auto"/>
              <w:right w:val="single" w:sz="4" w:space="0" w:color="auto"/>
            </w:tcBorders>
            <w:vAlign w:val="center"/>
          </w:tcPr>
          <w:p w:rsidR="00A77FD1" w:rsidRDefault="00A77FD1">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7FD1" w:rsidRDefault="00A77FD1">
            <w:pPr>
              <w:spacing w:line="460" w:lineRule="exact"/>
              <w:jc w:val="center"/>
              <w:rPr>
                <w:rFonts w:ascii="宋体" w:hAnsi="宋体"/>
                <w:sz w:val="24"/>
              </w:rPr>
            </w:pPr>
          </w:p>
        </w:tc>
      </w:tr>
      <w:tr w:rsidR="00A77FD1">
        <w:trPr>
          <w:trHeight w:val="695"/>
          <w:jc w:val="center"/>
        </w:trPr>
        <w:tc>
          <w:tcPr>
            <w:tcW w:w="1019"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Cs w:val="21"/>
              </w:rPr>
            </w:pPr>
            <w:r>
              <w:rPr>
                <w:rFonts w:ascii="宋体" w:hAnsi="宋体" w:hint="eastAsia"/>
                <w:szCs w:val="21"/>
              </w:rPr>
              <w:t>人员</w:t>
            </w:r>
          </w:p>
          <w:p w:rsidR="00A77FD1" w:rsidRDefault="003166E9">
            <w:pPr>
              <w:snapToGrid w:val="0"/>
              <w:spacing w:line="460" w:lineRule="exact"/>
              <w:jc w:val="center"/>
              <w:rPr>
                <w:rFonts w:ascii="宋体" w:hAnsi="宋体"/>
                <w:color w:val="000000"/>
                <w:szCs w:val="21"/>
              </w:rPr>
            </w:pPr>
            <w:r>
              <w:rPr>
                <w:rFonts w:ascii="宋体" w:hAnsi="宋体" w:hint="eastAsia"/>
                <w:szCs w:val="21"/>
              </w:rPr>
              <w:t>要求</w:t>
            </w:r>
          </w:p>
        </w:tc>
        <w:tc>
          <w:tcPr>
            <w:tcW w:w="6237"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rPr>
                <w:rFonts w:ascii="宋体" w:hAnsi="宋体"/>
                <w:color w:val="000000"/>
                <w:szCs w:val="21"/>
              </w:rPr>
            </w:pPr>
            <w:r>
              <w:rPr>
                <w:rFonts w:ascii="宋体" w:hAnsi="宋体" w:hint="eastAsia"/>
                <w:szCs w:val="21"/>
              </w:rPr>
              <w:t>中标人负责在合同签订之后5个工作日内组织人员进场</w:t>
            </w:r>
          </w:p>
        </w:tc>
        <w:tc>
          <w:tcPr>
            <w:tcW w:w="748"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color w:val="000000"/>
                <w:sz w:val="24"/>
              </w:rPr>
            </w:pPr>
          </w:p>
        </w:tc>
      </w:tr>
      <w:tr w:rsidR="00A77FD1">
        <w:trPr>
          <w:trHeight w:val="582"/>
          <w:jc w:val="center"/>
        </w:trPr>
        <w:tc>
          <w:tcPr>
            <w:tcW w:w="1019"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color w:val="000000"/>
                <w:szCs w:val="21"/>
              </w:rPr>
            </w:pPr>
            <w:r>
              <w:rPr>
                <w:rFonts w:ascii="宋体" w:hAnsi="宋体" w:hint="eastAsia"/>
                <w:color w:val="000000"/>
                <w:szCs w:val="21"/>
              </w:rPr>
              <w:t>付款</w:t>
            </w:r>
          </w:p>
          <w:p w:rsidR="00A77FD1" w:rsidRDefault="003166E9">
            <w:pPr>
              <w:snapToGrid w:val="0"/>
              <w:spacing w:line="460" w:lineRule="exact"/>
              <w:jc w:val="center"/>
              <w:rPr>
                <w:rFonts w:ascii="宋体" w:hAnsi="宋体"/>
                <w:color w:val="000000"/>
                <w:szCs w:val="21"/>
              </w:rPr>
            </w:pPr>
            <w:r>
              <w:rPr>
                <w:rFonts w:ascii="宋体" w:hAnsi="宋体" w:hint="eastAsia"/>
                <w:color w:val="000000"/>
                <w:szCs w:val="21"/>
              </w:rPr>
              <w:t>方式</w:t>
            </w:r>
          </w:p>
        </w:tc>
        <w:tc>
          <w:tcPr>
            <w:tcW w:w="6237" w:type="dxa"/>
            <w:tcBorders>
              <w:top w:val="single" w:sz="4" w:space="0" w:color="auto"/>
              <w:left w:val="single" w:sz="4" w:space="0" w:color="auto"/>
              <w:bottom w:val="single" w:sz="4" w:space="0" w:color="auto"/>
              <w:right w:val="single" w:sz="4" w:space="0" w:color="auto"/>
            </w:tcBorders>
            <w:vAlign w:val="center"/>
          </w:tcPr>
          <w:p w:rsidR="00A77FD1" w:rsidRDefault="003166E9">
            <w:pPr>
              <w:numPr>
                <w:ilvl w:val="0"/>
                <w:numId w:val="9"/>
              </w:numPr>
              <w:snapToGrid w:val="0"/>
              <w:spacing w:line="460" w:lineRule="exact"/>
              <w:rPr>
                <w:rFonts w:ascii="宋体" w:hAnsi="宋体"/>
                <w:szCs w:val="21"/>
              </w:rPr>
            </w:pPr>
            <w:r>
              <w:rPr>
                <w:rFonts w:ascii="宋体" w:hAnsi="宋体" w:hint="eastAsia"/>
                <w:szCs w:val="21"/>
              </w:rPr>
              <w:t>合同签订后，投标保证金转为履约保证金</w:t>
            </w:r>
          </w:p>
          <w:p w:rsidR="00A77FD1" w:rsidRDefault="003166E9">
            <w:pPr>
              <w:spacing w:line="360" w:lineRule="auto"/>
              <w:rPr>
                <w:rFonts w:ascii="宋体" w:hAnsi="宋体" w:cs="宋体"/>
                <w:color w:val="000000"/>
                <w:kern w:val="0"/>
                <w:szCs w:val="21"/>
              </w:rPr>
            </w:pPr>
            <w:r>
              <w:rPr>
                <w:rFonts w:ascii="宋体" w:hAnsi="宋体" w:cs="宋体" w:hint="eastAsia"/>
                <w:kern w:val="0"/>
                <w:szCs w:val="21"/>
              </w:rPr>
              <w:t>2、最终</w:t>
            </w:r>
            <w:r>
              <w:rPr>
                <w:rFonts w:ascii="宋体" w:hAnsi="宋体" w:cs="宋体" w:hint="eastAsia"/>
                <w:szCs w:val="21"/>
              </w:rPr>
              <w:t>以招标人生产阴极铜入库月报表</w:t>
            </w:r>
            <w:r>
              <w:rPr>
                <w:rFonts w:ascii="宋体" w:hAnsi="宋体" w:cs="宋体" w:hint="eastAsia"/>
                <w:color w:val="000000"/>
                <w:kern w:val="0"/>
                <w:szCs w:val="21"/>
              </w:rPr>
              <w:t>和所报中标单价进行结算</w:t>
            </w:r>
          </w:p>
          <w:p w:rsidR="00A77FD1" w:rsidRDefault="003166E9">
            <w:pPr>
              <w:snapToGrid w:val="0"/>
              <w:spacing w:line="460" w:lineRule="exact"/>
              <w:rPr>
                <w:rFonts w:ascii="宋体" w:hAnsi="宋体"/>
                <w:szCs w:val="21"/>
              </w:rPr>
            </w:pPr>
            <w:r>
              <w:rPr>
                <w:rFonts w:ascii="宋体" w:hAnsi="宋体" w:cs="宋体" w:hint="eastAsia"/>
                <w:color w:val="000000"/>
                <w:kern w:val="0"/>
                <w:szCs w:val="21"/>
              </w:rPr>
              <w:t>（</w:t>
            </w:r>
            <w:r>
              <w:rPr>
                <w:rFonts w:ascii="宋体" w:hAnsi="宋体" w:cs="宋体" w:hint="eastAsia"/>
                <w:szCs w:val="21"/>
              </w:rPr>
              <w:t>结算金额=阴极铜入库月报表吨数×</w:t>
            </w:r>
            <w:proofErr w:type="gramStart"/>
            <w:r>
              <w:rPr>
                <w:rFonts w:ascii="宋体" w:hAnsi="宋体" w:cs="宋体" w:hint="eastAsia"/>
                <w:szCs w:val="21"/>
              </w:rPr>
              <w:t>全费用</w:t>
            </w:r>
            <w:proofErr w:type="gramEnd"/>
            <w:r>
              <w:rPr>
                <w:rFonts w:ascii="宋体" w:hAnsi="宋体" w:cs="宋体" w:hint="eastAsia"/>
                <w:szCs w:val="21"/>
              </w:rPr>
              <w:t>包干单价</w:t>
            </w:r>
            <w:r>
              <w:rPr>
                <w:rFonts w:ascii="宋体" w:hAnsi="宋体" w:cs="宋体" w:hint="eastAsia"/>
                <w:color w:val="000000"/>
                <w:kern w:val="0"/>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rPr>
          <w:trHeight w:val="376"/>
          <w:jc w:val="center"/>
        </w:trPr>
        <w:tc>
          <w:tcPr>
            <w:tcW w:w="1019"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Cs w:val="21"/>
              </w:rPr>
            </w:pPr>
            <w:r>
              <w:rPr>
                <w:rFonts w:ascii="宋体" w:hAnsi="宋体" w:hint="eastAsia"/>
                <w:szCs w:val="21"/>
              </w:rPr>
              <w:t>合同期</w:t>
            </w:r>
          </w:p>
        </w:tc>
        <w:tc>
          <w:tcPr>
            <w:tcW w:w="6237"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rPr>
                <w:rFonts w:ascii="宋体" w:hAnsi="宋体"/>
                <w:szCs w:val="21"/>
              </w:rPr>
            </w:pPr>
            <w:r>
              <w:rPr>
                <w:rFonts w:ascii="宋体" w:hAnsi="宋体" w:hint="eastAsia"/>
                <w:szCs w:val="21"/>
                <w:u w:val="single"/>
              </w:rPr>
              <w:t>3</w:t>
            </w:r>
            <w:r>
              <w:rPr>
                <w:rFonts w:ascii="宋体" w:hAnsi="宋体" w:hint="eastAsia"/>
                <w:szCs w:val="21"/>
              </w:rPr>
              <w:t>年，自签订合同之日起算。</w:t>
            </w:r>
          </w:p>
        </w:tc>
        <w:tc>
          <w:tcPr>
            <w:tcW w:w="748"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rPr>
          <w:trHeight w:val="554"/>
          <w:jc w:val="center"/>
        </w:trPr>
        <w:tc>
          <w:tcPr>
            <w:tcW w:w="1019"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Cs w:val="21"/>
              </w:rPr>
            </w:pPr>
            <w:r>
              <w:rPr>
                <w:rFonts w:ascii="宋体" w:hAnsi="宋体" w:hint="eastAsia"/>
                <w:szCs w:val="21"/>
              </w:rPr>
              <w:t>合同</w:t>
            </w:r>
          </w:p>
          <w:p w:rsidR="00A77FD1" w:rsidRDefault="003166E9">
            <w:pPr>
              <w:snapToGrid w:val="0"/>
              <w:spacing w:line="460" w:lineRule="exact"/>
              <w:jc w:val="center"/>
              <w:rPr>
                <w:rFonts w:ascii="宋体" w:hAnsi="宋体"/>
                <w:szCs w:val="21"/>
              </w:rPr>
            </w:pPr>
            <w:r>
              <w:rPr>
                <w:rFonts w:ascii="宋体" w:hAnsi="宋体" w:hint="eastAsia"/>
                <w:szCs w:val="21"/>
              </w:rPr>
              <w:t>文本</w:t>
            </w:r>
          </w:p>
        </w:tc>
        <w:tc>
          <w:tcPr>
            <w:tcW w:w="6237"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rPr>
                <w:rFonts w:ascii="宋体" w:hAnsi="宋体"/>
                <w:szCs w:val="21"/>
              </w:rPr>
            </w:pPr>
            <w:r>
              <w:rPr>
                <w:rFonts w:ascii="宋体" w:hAnsi="宋体" w:hint="eastAsia"/>
                <w:szCs w:val="21"/>
              </w:rPr>
              <w:t>招标人和中标人依据招标文件中的合同文本签订合同，对实质性条款不得做出变更。</w:t>
            </w:r>
          </w:p>
        </w:tc>
        <w:tc>
          <w:tcPr>
            <w:tcW w:w="748" w:type="dxa"/>
            <w:tcBorders>
              <w:top w:val="single" w:sz="4" w:space="0" w:color="auto"/>
              <w:left w:val="single" w:sz="4" w:space="0" w:color="auto"/>
              <w:bottom w:val="single" w:sz="4" w:space="0" w:color="auto"/>
              <w:right w:val="single" w:sz="4" w:space="0" w:color="auto"/>
            </w:tcBorders>
            <w:vAlign w:val="center"/>
          </w:tcPr>
          <w:p w:rsidR="00A77FD1" w:rsidRDefault="00A77FD1">
            <w:pPr>
              <w:spacing w:line="460" w:lineRule="exact"/>
              <w:jc w:val="center"/>
              <w:rPr>
                <w:rFonts w:ascii="宋体" w:hAnsi="宋体"/>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A77FD1" w:rsidRDefault="00A77FD1">
            <w:pPr>
              <w:spacing w:line="460" w:lineRule="exact"/>
              <w:jc w:val="center"/>
              <w:rPr>
                <w:rFonts w:ascii="宋体" w:hAnsi="宋体"/>
                <w:sz w:val="24"/>
              </w:rPr>
            </w:pPr>
          </w:p>
        </w:tc>
      </w:tr>
    </w:tbl>
    <w:p w:rsidR="00A77FD1" w:rsidRDefault="00A77FD1">
      <w:pPr>
        <w:snapToGrid w:val="0"/>
        <w:spacing w:line="460" w:lineRule="exact"/>
        <w:outlineLvl w:val="1"/>
        <w:rPr>
          <w:rFonts w:ascii="宋体" w:hAnsi="宋体"/>
          <w:bCs/>
          <w:sz w:val="24"/>
        </w:rPr>
      </w:pPr>
      <w:bookmarkStart w:id="100" w:name="_Toc357091109"/>
      <w:bookmarkStart w:id="101" w:name="_Toc357083425"/>
    </w:p>
    <w:p w:rsidR="00A77FD1" w:rsidRDefault="003166E9">
      <w:pPr>
        <w:snapToGrid w:val="0"/>
        <w:spacing w:line="460" w:lineRule="exact"/>
        <w:jc w:val="right"/>
        <w:outlineLvl w:val="1"/>
        <w:rPr>
          <w:rFonts w:ascii="宋体" w:hAnsi="宋体"/>
          <w:bCs/>
          <w:sz w:val="24"/>
        </w:rPr>
      </w:pPr>
      <w:bookmarkStart w:id="102" w:name="_Toc357259011"/>
      <w:bookmarkStart w:id="103" w:name="_Toc357265539"/>
      <w:bookmarkStart w:id="104" w:name="_Toc471155895"/>
      <w:bookmarkStart w:id="105" w:name="_Toc357151167"/>
      <w:bookmarkStart w:id="106" w:name="_Toc424372514"/>
      <w:r>
        <w:rPr>
          <w:rFonts w:ascii="宋体" w:hAnsi="宋体" w:hint="eastAsia"/>
          <w:bCs/>
          <w:sz w:val="24"/>
        </w:rPr>
        <w:t>投标人（加盖公章）：</w:t>
      </w:r>
      <w:bookmarkEnd w:id="100"/>
      <w:bookmarkEnd w:id="101"/>
      <w:bookmarkEnd w:id="102"/>
      <w:bookmarkEnd w:id="103"/>
      <w:bookmarkEnd w:id="104"/>
      <w:bookmarkEnd w:id="105"/>
      <w:bookmarkEnd w:id="106"/>
    </w:p>
    <w:p w:rsidR="00A77FD1" w:rsidRDefault="003166E9">
      <w:pPr>
        <w:snapToGrid w:val="0"/>
        <w:spacing w:line="460" w:lineRule="exact"/>
        <w:jc w:val="right"/>
        <w:outlineLvl w:val="1"/>
        <w:rPr>
          <w:rFonts w:ascii="宋体" w:hAnsi="宋体"/>
          <w:bCs/>
          <w:sz w:val="24"/>
        </w:rPr>
      </w:pPr>
      <w:bookmarkStart w:id="107" w:name="_Toc471155896"/>
      <w:bookmarkStart w:id="108" w:name="_Toc424372515"/>
      <w:bookmarkStart w:id="109" w:name="_Toc357259012"/>
      <w:bookmarkStart w:id="110" w:name="_Toc357151168"/>
      <w:bookmarkStart w:id="111" w:name="_Toc357265540"/>
      <w:r>
        <w:rPr>
          <w:rFonts w:ascii="宋体" w:hAnsi="宋体" w:hint="eastAsia"/>
          <w:bCs/>
          <w:sz w:val="24"/>
        </w:rPr>
        <w:t>法定代表人或受托代理人签字：</w:t>
      </w:r>
      <w:bookmarkEnd w:id="107"/>
      <w:bookmarkEnd w:id="108"/>
      <w:bookmarkEnd w:id="109"/>
      <w:bookmarkEnd w:id="110"/>
      <w:bookmarkEnd w:id="111"/>
    </w:p>
    <w:p w:rsidR="00A77FD1" w:rsidRDefault="003166E9">
      <w:pPr>
        <w:snapToGrid w:val="0"/>
        <w:spacing w:line="460" w:lineRule="exact"/>
        <w:jc w:val="right"/>
        <w:outlineLvl w:val="1"/>
        <w:rPr>
          <w:rFonts w:ascii="宋体" w:hAnsi="宋体"/>
          <w:sz w:val="24"/>
        </w:rPr>
      </w:pPr>
      <w:bookmarkStart w:id="112" w:name="_Toc424372516"/>
      <w:bookmarkStart w:id="113" w:name="_Toc357259013"/>
      <w:bookmarkStart w:id="114" w:name="_Toc357151169"/>
      <w:bookmarkStart w:id="115" w:name="_Toc471155897"/>
      <w:bookmarkStart w:id="116" w:name="_Toc357265541"/>
      <w:r>
        <w:rPr>
          <w:rFonts w:ascii="宋体" w:hAnsi="宋体" w:hint="eastAsia"/>
          <w:bCs/>
          <w:sz w:val="24"/>
        </w:rPr>
        <w:t>日期：    年  月  日</w:t>
      </w:r>
      <w:bookmarkEnd w:id="112"/>
      <w:bookmarkEnd w:id="113"/>
      <w:bookmarkEnd w:id="114"/>
      <w:bookmarkEnd w:id="115"/>
      <w:bookmarkEnd w:id="116"/>
    </w:p>
    <w:p w:rsidR="00A77FD1" w:rsidRDefault="00A77FD1">
      <w:pPr>
        <w:pStyle w:val="2"/>
        <w:rPr>
          <w:rFonts w:ascii="宋体" w:eastAsia="宋体" w:hAnsi="宋体"/>
          <w:sz w:val="24"/>
          <w:szCs w:val="24"/>
        </w:rPr>
        <w:sectPr w:rsidR="00A77FD1">
          <w:pgSz w:w="11907" w:h="16840"/>
          <w:pgMar w:top="1701" w:right="1418" w:bottom="1418" w:left="1701" w:header="851" w:footer="992" w:gutter="0"/>
          <w:cols w:space="425"/>
          <w:docGrid w:type="lines" w:linePitch="285"/>
        </w:sectPr>
      </w:pPr>
    </w:p>
    <w:p w:rsidR="00A77FD1" w:rsidRDefault="003166E9">
      <w:pPr>
        <w:pStyle w:val="2"/>
        <w:rPr>
          <w:rFonts w:ascii="宋体" w:eastAsia="宋体" w:hAnsi="宋体"/>
          <w:sz w:val="24"/>
          <w:szCs w:val="24"/>
        </w:rPr>
      </w:pPr>
      <w:bookmarkStart w:id="117" w:name="_Toc471155898"/>
      <w:r>
        <w:rPr>
          <w:rFonts w:ascii="宋体" w:eastAsia="宋体" w:hAnsi="宋体" w:hint="eastAsia"/>
          <w:sz w:val="24"/>
          <w:szCs w:val="24"/>
        </w:rPr>
        <w:lastRenderedPageBreak/>
        <w:t>11、特定关系人申报登记表</w:t>
      </w:r>
      <w:bookmarkEnd w:id="117"/>
    </w:p>
    <w:tbl>
      <w:tblPr>
        <w:tblW w:w="15080" w:type="dxa"/>
        <w:tblInd w:w="93" w:type="dxa"/>
        <w:tblLayout w:type="fixed"/>
        <w:tblLook w:val="04A0" w:firstRow="1" w:lastRow="0" w:firstColumn="1" w:lastColumn="0" w:noHBand="0" w:noVBand="1"/>
      </w:tblPr>
      <w:tblGrid>
        <w:gridCol w:w="1660"/>
        <w:gridCol w:w="1300"/>
        <w:gridCol w:w="2900"/>
        <w:gridCol w:w="1800"/>
        <w:gridCol w:w="1480"/>
        <w:gridCol w:w="1220"/>
        <w:gridCol w:w="2160"/>
        <w:gridCol w:w="2560"/>
      </w:tblGrid>
      <w:tr w:rsidR="00A77FD1">
        <w:trPr>
          <w:trHeight w:val="570"/>
        </w:trPr>
        <w:tc>
          <w:tcPr>
            <w:tcW w:w="15080" w:type="dxa"/>
            <w:gridSpan w:val="8"/>
            <w:tcBorders>
              <w:top w:val="nil"/>
              <w:left w:val="nil"/>
              <w:bottom w:val="nil"/>
              <w:right w:val="nil"/>
            </w:tcBorders>
            <w:shd w:val="clear" w:color="auto" w:fill="auto"/>
            <w:vAlign w:val="center"/>
          </w:tcPr>
          <w:p w:rsidR="00A77FD1" w:rsidRDefault="003166E9">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特定关系人申报登记表</w:t>
            </w:r>
          </w:p>
        </w:tc>
      </w:tr>
      <w:tr w:rsidR="00A77FD1">
        <w:trPr>
          <w:trHeight w:val="570"/>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客户基本情况</w:t>
            </w:r>
          </w:p>
        </w:tc>
        <w:tc>
          <w:tcPr>
            <w:tcW w:w="1300" w:type="dxa"/>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公司名称</w:t>
            </w:r>
          </w:p>
        </w:tc>
        <w:tc>
          <w:tcPr>
            <w:tcW w:w="7400" w:type="dxa"/>
            <w:gridSpan w:val="4"/>
            <w:tcBorders>
              <w:top w:val="single" w:sz="4" w:space="0" w:color="auto"/>
              <w:left w:val="nil"/>
              <w:bottom w:val="single" w:sz="4" w:space="0" w:color="auto"/>
              <w:right w:val="single" w:sz="4" w:space="0" w:color="000000"/>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企业代码</w:t>
            </w:r>
          </w:p>
        </w:tc>
        <w:tc>
          <w:tcPr>
            <w:tcW w:w="2560" w:type="dxa"/>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77FD1">
        <w:trPr>
          <w:trHeight w:val="555"/>
        </w:trPr>
        <w:tc>
          <w:tcPr>
            <w:tcW w:w="1660" w:type="dxa"/>
            <w:vMerge/>
            <w:tcBorders>
              <w:top w:val="single" w:sz="4" w:space="0" w:color="auto"/>
              <w:left w:val="single" w:sz="4" w:space="0" w:color="auto"/>
              <w:bottom w:val="single" w:sz="4" w:space="0" w:color="auto"/>
              <w:right w:val="single" w:sz="4" w:space="0" w:color="auto"/>
            </w:tcBorders>
            <w:vAlign w:val="center"/>
          </w:tcPr>
          <w:p w:rsidR="00A77FD1" w:rsidRDefault="00A77FD1">
            <w:pPr>
              <w:widowControl/>
              <w:jc w:val="left"/>
              <w:rPr>
                <w:rFonts w:ascii="宋体" w:hAnsi="宋体" w:cs="宋体"/>
                <w:b/>
                <w:bCs/>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注册地</w:t>
            </w:r>
          </w:p>
        </w:tc>
        <w:tc>
          <w:tcPr>
            <w:tcW w:w="29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2700" w:type="dxa"/>
            <w:gridSpan w:val="2"/>
            <w:tcBorders>
              <w:top w:val="single" w:sz="4" w:space="0" w:color="auto"/>
              <w:left w:val="nil"/>
              <w:bottom w:val="single" w:sz="4" w:space="0" w:color="auto"/>
              <w:right w:val="single" w:sz="4" w:space="0" w:color="000000"/>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216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联系方式</w:t>
            </w:r>
          </w:p>
        </w:tc>
        <w:tc>
          <w:tcPr>
            <w:tcW w:w="256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77FD1">
        <w:trPr>
          <w:trHeight w:val="480"/>
        </w:trPr>
        <w:tc>
          <w:tcPr>
            <w:tcW w:w="125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left"/>
              <w:rPr>
                <w:rFonts w:ascii="宋体" w:hAnsi="宋体" w:cs="宋体"/>
                <w:color w:val="000000"/>
                <w:kern w:val="0"/>
                <w:szCs w:val="21"/>
              </w:rPr>
            </w:pPr>
            <w:r>
              <w:rPr>
                <w:rFonts w:ascii="宋体" w:hAnsi="宋体" w:cs="宋体" w:hint="eastAsia"/>
                <w:b/>
                <w:bCs/>
                <w:color w:val="000000"/>
                <w:kern w:val="0"/>
                <w:szCs w:val="21"/>
              </w:rPr>
              <w:t>1、有特定关系人</w:t>
            </w:r>
            <w:r>
              <w:rPr>
                <w:rFonts w:ascii="宋体" w:hAnsi="宋体" w:cs="宋体" w:hint="eastAsia"/>
                <w:color w:val="000000"/>
                <w:kern w:val="0"/>
                <w:szCs w:val="21"/>
              </w:rPr>
              <w:t>（如没有，请划掉）</w:t>
            </w:r>
          </w:p>
        </w:tc>
        <w:tc>
          <w:tcPr>
            <w:tcW w:w="256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77FD1">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姓名</w:t>
            </w:r>
          </w:p>
        </w:tc>
        <w:tc>
          <w:tcPr>
            <w:tcW w:w="13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本公司职务</w:t>
            </w:r>
          </w:p>
        </w:tc>
        <w:tc>
          <w:tcPr>
            <w:tcW w:w="29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紫金矿业特定关系人姓名</w:t>
            </w:r>
          </w:p>
        </w:tc>
        <w:tc>
          <w:tcPr>
            <w:tcW w:w="18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关系人工作单位</w:t>
            </w:r>
          </w:p>
        </w:tc>
        <w:tc>
          <w:tcPr>
            <w:tcW w:w="148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关系人职务</w:t>
            </w:r>
          </w:p>
        </w:tc>
        <w:tc>
          <w:tcPr>
            <w:tcW w:w="122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何种关系</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本投标项目或项目后续执行可能的利益冲突</w:t>
            </w:r>
          </w:p>
        </w:tc>
      </w:tr>
      <w:tr w:rsidR="00A77FD1">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77FD1">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77FD1">
        <w:trPr>
          <w:trHeight w:val="480"/>
        </w:trPr>
        <w:tc>
          <w:tcPr>
            <w:tcW w:w="1660" w:type="dxa"/>
            <w:tcBorders>
              <w:top w:val="nil"/>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9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80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8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2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720" w:type="dxa"/>
            <w:gridSpan w:val="2"/>
            <w:tcBorders>
              <w:top w:val="single" w:sz="4" w:space="0" w:color="auto"/>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77FD1">
        <w:trPr>
          <w:trHeight w:val="48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如行数不够，可自行加行</w:t>
            </w:r>
          </w:p>
        </w:tc>
      </w:tr>
      <w:tr w:rsidR="00A77FD1">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left"/>
              <w:rPr>
                <w:rFonts w:ascii="宋体" w:hAnsi="宋体" w:cs="宋体"/>
                <w:color w:val="000000"/>
                <w:kern w:val="0"/>
                <w:szCs w:val="21"/>
              </w:rPr>
            </w:pPr>
            <w:r>
              <w:rPr>
                <w:rFonts w:ascii="宋体" w:hAnsi="宋体" w:cs="宋体" w:hint="eastAsia"/>
                <w:b/>
                <w:bCs/>
                <w:color w:val="000000"/>
                <w:kern w:val="0"/>
                <w:szCs w:val="21"/>
              </w:rPr>
              <w:t>2、没有特定关系人</w:t>
            </w:r>
            <w:r>
              <w:rPr>
                <w:rFonts w:ascii="宋体" w:hAnsi="宋体" w:cs="宋体" w:hint="eastAsia"/>
                <w:color w:val="000000"/>
                <w:kern w:val="0"/>
                <w:szCs w:val="21"/>
              </w:rPr>
              <w:t>（如有，请划掉）</w:t>
            </w:r>
          </w:p>
        </w:tc>
      </w:tr>
      <w:tr w:rsidR="00A77FD1">
        <w:trPr>
          <w:trHeight w:val="480"/>
        </w:trPr>
        <w:tc>
          <w:tcPr>
            <w:tcW w:w="15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left"/>
              <w:rPr>
                <w:rFonts w:ascii="宋体" w:hAnsi="宋体" w:cs="宋体"/>
                <w:b/>
                <w:bCs/>
                <w:color w:val="000000"/>
                <w:kern w:val="0"/>
                <w:szCs w:val="21"/>
              </w:rPr>
            </w:pPr>
            <w:r>
              <w:rPr>
                <w:rFonts w:ascii="宋体" w:hAnsi="宋体" w:cs="宋体" w:hint="eastAsia"/>
                <w:b/>
                <w:bCs/>
                <w:color w:val="000000"/>
                <w:kern w:val="0"/>
                <w:szCs w:val="21"/>
              </w:rPr>
              <w:t>在本投标项目的业务洽谈、投标过程中，我公司高管人员及本项目投标人员没有特定关系人需要申明。</w:t>
            </w:r>
          </w:p>
        </w:tc>
      </w:tr>
      <w:tr w:rsidR="00A77FD1">
        <w:trPr>
          <w:trHeight w:val="690"/>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申报单位法人或法人代理签名（章）</w:t>
            </w:r>
          </w:p>
        </w:tc>
        <w:tc>
          <w:tcPr>
            <w:tcW w:w="4700" w:type="dxa"/>
            <w:gridSpan w:val="2"/>
            <w:tcBorders>
              <w:top w:val="single" w:sz="4" w:space="0" w:color="auto"/>
              <w:left w:val="nil"/>
              <w:bottom w:val="single" w:sz="4" w:space="0" w:color="auto"/>
              <w:right w:val="single" w:sz="4" w:space="0" w:color="000000"/>
            </w:tcBorders>
            <w:shd w:val="clear" w:color="auto" w:fill="auto"/>
          </w:tcPr>
          <w:p w:rsidR="00A77FD1" w:rsidRDefault="003166E9">
            <w:pPr>
              <w:widowControl/>
              <w:jc w:val="left"/>
              <w:rPr>
                <w:rFonts w:ascii="宋体" w:hAnsi="宋体" w:cs="宋体"/>
                <w:color w:val="000000"/>
                <w:kern w:val="0"/>
                <w:szCs w:val="21"/>
              </w:rPr>
            </w:pPr>
            <w:r>
              <w:rPr>
                <w:rFonts w:ascii="宋体" w:hAnsi="宋体" w:cs="宋体" w:hint="eastAsia"/>
                <w:color w:val="000000"/>
                <w:kern w:val="0"/>
                <w:szCs w:val="21"/>
              </w:rPr>
              <w:t>本公司确认以上信息在填表时准确无误。不存在隐瞒、谎报等情形</w:t>
            </w:r>
          </w:p>
        </w:tc>
        <w:tc>
          <w:tcPr>
            <w:tcW w:w="148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登记申报   时间</w:t>
            </w:r>
          </w:p>
        </w:tc>
        <w:tc>
          <w:tcPr>
            <w:tcW w:w="122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w:t>
            </w:r>
          </w:p>
        </w:tc>
        <w:tc>
          <w:tcPr>
            <w:tcW w:w="216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b/>
                <w:bCs/>
                <w:color w:val="000000"/>
                <w:kern w:val="0"/>
                <w:szCs w:val="21"/>
              </w:rPr>
            </w:pPr>
            <w:r>
              <w:rPr>
                <w:rFonts w:ascii="宋体" w:hAnsi="宋体" w:cs="宋体" w:hint="eastAsia"/>
                <w:b/>
                <w:bCs/>
                <w:color w:val="000000"/>
                <w:kern w:val="0"/>
                <w:szCs w:val="21"/>
              </w:rPr>
              <w:t>登记申报地点</w:t>
            </w:r>
          </w:p>
        </w:tc>
        <w:tc>
          <w:tcPr>
            <w:tcW w:w="2560" w:type="dxa"/>
            <w:tcBorders>
              <w:top w:val="nil"/>
              <w:left w:val="nil"/>
              <w:bottom w:val="single" w:sz="4" w:space="0" w:color="auto"/>
              <w:right w:val="single" w:sz="4" w:space="0" w:color="auto"/>
            </w:tcBorders>
            <w:shd w:val="clear" w:color="auto" w:fill="auto"/>
            <w:vAlign w:val="center"/>
          </w:tcPr>
          <w:p w:rsidR="00A77FD1" w:rsidRDefault="003166E9">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A77FD1">
        <w:trPr>
          <w:trHeight w:val="1500"/>
        </w:trPr>
        <w:tc>
          <w:tcPr>
            <w:tcW w:w="150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A77FD1" w:rsidRDefault="003166E9">
            <w:pPr>
              <w:widowControl/>
              <w:jc w:val="left"/>
              <w:rPr>
                <w:rFonts w:ascii="宋体" w:hAnsi="宋体" w:cs="宋体"/>
                <w:color w:val="000000"/>
                <w:kern w:val="0"/>
                <w:szCs w:val="21"/>
              </w:rPr>
            </w:pPr>
            <w:r>
              <w:rPr>
                <w:rFonts w:ascii="宋体" w:hAnsi="宋体" w:cs="宋体" w:hint="eastAsia"/>
                <w:b/>
                <w:bCs/>
                <w:color w:val="000000"/>
                <w:kern w:val="0"/>
                <w:szCs w:val="21"/>
              </w:rPr>
              <w:t>注：特定关系人指的是</w:t>
            </w:r>
            <w:r>
              <w:rPr>
                <w:rFonts w:ascii="宋体" w:hAnsi="宋体" w:cs="宋体" w:hint="eastAsia"/>
                <w:color w:val="000000"/>
                <w:kern w:val="0"/>
                <w:szCs w:val="21"/>
              </w:rPr>
              <w:t>：1、夫妻关系；2、直系血亲关系，包括祖父母、外祖父母、父母、子女、孙子女、外孙子女；3、三代以内旁系血亲关系，包括伯叔姑舅姨、兄弟姐妹、堂兄弟姐妹、表兄弟姐妹、侄子女、</w:t>
            </w:r>
            <w:proofErr w:type="gramStart"/>
            <w:r>
              <w:rPr>
                <w:rFonts w:ascii="宋体" w:hAnsi="宋体" w:cs="宋体" w:hint="eastAsia"/>
                <w:color w:val="000000"/>
                <w:kern w:val="0"/>
                <w:szCs w:val="21"/>
              </w:rPr>
              <w:t>甥</w:t>
            </w:r>
            <w:proofErr w:type="gramEnd"/>
            <w:r>
              <w:rPr>
                <w:rFonts w:ascii="宋体" w:hAnsi="宋体" w:cs="宋体" w:hint="eastAsia"/>
                <w:color w:val="000000"/>
                <w:kern w:val="0"/>
                <w:szCs w:val="21"/>
              </w:rPr>
              <w:t>子女；4、</w:t>
            </w:r>
            <w:proofErr w:type="gramStart"/>
            <w:r>
              <w:rPr>
                <w:rFonts w:ascii="宋体" w:hAnsi="宋体" w:cs="宋体" w:hint="eastAsia"/>
                <w:color w:val="000000"/>
                <w:kern w:val="0"/>
                <w:szCs w:val="21"/>
              </w:rPr>
              <w:t>近婚亲</w:t>
            </w:r>
            <w:proofErr w:type="gramEnd"/>
            <w:r>
              <w:rPr>
                <w:rFonts w:ascii="宋体" w:hAnsi="宋体" w:cs="宋体" w:hint="eastAsia"/>
                <w:color w:val="000000"/>
                <w:kern w:val="0"/>
                <w:szCs w:val="21"/>
              </w:rPr>
              <w:t>关系，包括配偶的父母、配偶的兄弟姐妹及其配偶、子女的配偶及子女配偶的父母、三代以内旁系血亲的配偶；5、同乡关系：以申报人祖籍地、供应</w:t>
            </w:r>
            <w:proofErr w:type="gramStart"/>
            <w:r>
              <w:rPr>
                <w:rFonts w:ascii="宋体" w:hAnsi="宋体" w:cs="宋体" w:hint="eastAsia"/>
                <w:color w:val="000000"/>
                <w:kern w:val="0"/>
                <w:szCs w:val="21"/>
              </w:rPr>
              <w:t>商注册</w:t>
            </w:r>
            <w:proofErr w:type="gramEnd"/>
            <w:r>
              <w:rPr>
                <w:rFonts w:ascii="宋体" w:hAnsi="宋体" w:cs="宋体" w:hint="eastAsia"/>
                <w:color w:val="000000"/>
                <w:kern w:val="0"/>
                <w:szCs w:val="21"/>
              </w:rPr>
              <w:t>地为准，申报人祖籍地与供应</w:t>
            </w:r>
            <w:proofErr w:type="gramStart"/>
            <w:r>
              <w:rPr>
                <w:rFonts w:ascii="宋体" w:hAnsi="宋体" w:cs="宋体" w:hint="eastAsia"/>
                <w:color w:val="000000"/>
                <w:kern w:val="0"/>
                <w:szCs w:val="21"/>
              </w:rPr>
              <w:t>商注册</w:t>
            </w:r>
            <w:proofErr w:type="gramEnd"/>
            <w:r>
              <w:rPr>
                <w:rFonts w:ascii="宋体" w:hAnsi="宋体" w:cs="宋体" w:hint="eastAsia"/>
                <w:color w:val="000000"/>
                <w:kern w:val="0"/>
                <w:szCs w:val="21"/>
              </w:rPr>
              <w:t>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rsidR="00A77FD1" w:rsidRDefault="00A77FD1">
      <w:pPr>
        <w:sectPr w:rsidR="00A77FD1">
          <w:pgSz w:w="16840" w:h="11907" w:orient="landscape"/>
          <w:pgMar w:top="1701" w:right="1701" w:bottom="1418" w:left="1418" w:header="851" w:footer="992" w:gutter="0"/>
          <w:cols w:space="425"/>
          <w:docGrid w:type="linesAndChars" w:linePitch="285"/>
        </w:sectPr>
      </w:pPr>
    </w:p>
    <w:p w:rsidR="00A77FD1" w:rsidRDefault="003166E9">
      <w:pPr>
        <w:pStyle w:val="2"/>
        <w:rPr>
          <w:rFonts w:ascii="宋体" w:eastAsia="宋体" w:hAnsi="宋体"/>
          <w:sz w:val="24"/>
          <w:szCs w:val="24"/>
        </w:rPr>
      </w:pPr>
      <w:bookmarkStart w:id="118" w:name="_Toc471155899"/>
      <w:r>
        <w:rPr>
          <w:rFonts w:ascii="宋体" w:eastAsia="宋体" w:hAnsi="宋体" w:hint="eastAsia"/>
          <w:sz w:val="24"/>
          <w:szCs w:val="24"/>
        </w:rPr>
        <w:lastRenderedPageBreak/>
        <w:t>12、技术文件外包装袋封面格式</w:t>
      </w:r>
      <w:bookmarkEnd w:id="118"/>
    </w:p>
    <w:p w:rsidR="00A77FD1" w:rsidRDefault="003166E9">
      <w:pPr>
        <w:spacing w:line="460" w:lineRule="exact"/>
        <w:jc w:val="center"/>
        <w:rPr>
          <w:rFonts w:ascii="宋体" w:hAnsi="宋体"/>
          <w:color w:val="FF0000"/>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3166E9">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  年  月  日时分之前不得启封</w:t>
      </w:r>
    </w:p>
    <w:p w:rsidR="00A77FD1" w:rsidRDefault="003166E9">
      <w:pPr>
        <w:snapToGrid w:val="0"/>
        <w:spacing w:line="460" w:lineRule="exact"/>
        <w:jc w:val="center"/>
        <w:rPr>
          <w:rFonts w:ascii="宋体" w:hAnsi="宋体"/>
          <w:bCs/>
          <w:sz w:val="24"/>
        </w:rPr>
      </w:pPr>
      <w:r>
        <w:rPr>
          <w:rFonts w:ascii="宋体" w:hAnsi="宋体" w:hint="eastAsia"/>
          <w:bCs/>
          <w:sz w:val="24"/>
        </w:rPr>
        <w:t xml:space="preserve">                        年  月   日</w:t>
      </w:r>
    </w:p>
    <w:p w:rsidR="00A77FD1" w:rsidRDefault="00A77FD1">
      <w:pPr>
        <w:snapToGrid w:val="0"/>
        <w:spacing w:line="460" w:lineRule="exact"/>
        <w:outlineLvl w:val="1"/>
        <w:rPr>
          <w:rFonts w:ascii="宋体" w:hAnsi="宋体"/>
          <w:sz w:val="24"/>
        </w:rPr>
      </w:pPr>
    </w:p>
    <w:p w:rsidR="00A77FD1" w:rsidRDefault="00A77FD1">
      <w:pPr>
        <w:snapToGrid w:val="0"/>
        <w:spacing w:line="460" w:lineRule="exact"/>
        <w:outlineLvl w:val="1"/>
        <w:rPr>
          <w:rFonts w:ascii="宋体" w:hAnsi="宋体"/>
          <w:sz w:val="24"/>
        </w:rPr>
      </w:pPr>
    </w:p>
    <w:p w:rsidR="00A77FD1" w:rsidRDefault="00A77FD1">
      <w:pPr>
        <w:snapToGrid w:val="0"/>
        <w:spacing w:line="460" w:lineRule="exact"/>
        <w:outlineLvl w:val="1"/>
        <w:rPr>
          <w:rFonts w:ascii="宋体" w:hAnsi="宋体"/>
          <w:sz w:val="24"/>
        </w:rPr>
      </w:pPr>
    </w:p>
    <w:p w:rsidR="00A77FD1" w:rsidRDefault="00A77FD1">
      <w:pPr>
        <w:snapToGrid w:val="0"/>
        <w:spacing w:line="460" w:lineRule="exact"/>
        <w:outlineLvl w:val="1"/>
        <w:rPr>
          <w:rFonts w:ascii="宋体" w:hAnsi="宋体"/>
          <w:sz w:val="24"/>
        </w:rPr>
      </w:pPr>
    </w:p>
    <w:p w:rsidR="00A77FD1" w:rsidRDefault="00A77FD1">
      <w:pPr>
        <w:snapToGrid w:val="0"/>
        <w:spacing w:line="460" w:lineRule="exact"/>
        <w:outlineLvl w:val="1"/>
        <w:rPr>
          <w:rFonts w:ascii="宋体" w:hAnsi="宋体"/>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A77FD1">
      <w:pPr>
        <w:snapToGrid w:val="0"/>
        <w:spacing w:line="460" w:lineRule="exact"/>
        <w:outlineLvl w:val="1"/>
        <w:rPr>
          <w:rFonts w:ascii="宋体" w:hAnsi="宋体"/>
          <w:bCs/>
          <w:sz w:val="24"/>
        </w:rPr>
      </w:pPr>
    </w:p>
    <w:p w:rsidR="00A77FD1" w:rsidRDefault="003166E9">
      <w:pPr>
        <w:pStyle w:val="2"/>
        <w:spacing w:before="0" w:after="0" w:line="460" w:lineRule="exact"/>
        <w:rPr>
          <w:rFonts w:ascii="宋体" w:eastAsia="宋体" w:hAnsi="宋体"/>
          <w:sz w:val="24"/>
          <w:szCs w:val="24"/>
        </w:rPr>
      </w:pPr>
      <w:bookmarkStart w:id="119" w:name="_Toc357083427"/>
      <w:bookmarkStart w:id="120" w:name="_Toc357091111"/>
      <w:bookmarkStart w:id="121" w:name="_Toc471155900"/>
      <w:r>
        <w:rPr>
          <w:rFonts w:ascii="宋体" w:eastAsia="宋体" w:hAnsi="宋体" w:hint="eastAsia"/>
          <w:sz w:val="24"/>
          <w:szCs w:val="24"/>
        </w:rPr>
        <w:lastRenderedPageBreak/>
        <w:t>13、技术文件封面格式</w:t>
      </w:r>
      <w:bookmarkEnd w:id="119"/>
      <w:bookmarkEnd w:id="120"/>
      <w:bookmarkEnd w:id="121"/>
    </w:p>
    <w:p w:rsidR="00A77FD1" w:rsidRDefault="00A77FD1">
      <w:pPr>
        <w:snapToGrid w:val="0"/>
        <w:spacing w:line="460" w:lineRule="exact"/>
        <w:rPr>
          <w:rFonts w:ascii="宋体" w:hAnsi="宋体"/>
          <w:sz w:val="24"/>
        </w:rPr>
      </w:pPr>
    </w:p>
    <w:p w:rsidR="00A77FD1" w:rsidRDefault="003166E9">
      <w:pPr>
        <w:spacing w:line="460" w:lineRule="exact"/>
        <w:jc w:val="center"/>
        <w:rPr>
          <w:rFonts w:ascii="宋体" w:hAnsi="宋体"/>
          <w:color w:val="FF0000"/>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3166E9">
      <w:pPr>
        <w:snapToGrid w:val="0"/>
        <w:spacing w:line="460" w:lineRule="exact"/>
        <w:ind w:firstLine="645"/>
        <w:jc w:val="center"/>
        <w:rPr>
          <w:rFonts w:ascii="宋体" w:hAnsi="宋体"/>
          <w:sz w:val="24"/>
        </w:rPr>
      </w:pPr>
      <w:r>
        <w:rPr>
          <w:rFonts w:ascii="宋体" w:hAnsi="宋体" w:hint="eastAsia"/>
          <w:sz w:val="24"/>
        </w:rPr>
        <w:t xml:space="preserve">   年  月  日</w:t>
      </w: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pStyle w:val="ab"/>
        <w:spacing w:before="0" w:beforeAutospacing="0" w:after="0" w:afterAutospacing="0" w:line="460" w:lineRule="exact"/>
        <w:ind w:firstLine="420"/>
        <w:rPr>
          <w:sz w:val="24"/>
          <w:szCs w:val="24"/>
        </w:rPr>
      </w:pPr>
    </w:p>
    <w:p w:rsidR="00A77FD1" w:rsidRDefault="00A77FD1">
      <w:pPr>
        <w:spacing w:line="460" w:lineRule="exact"/>
        <w:rPr>
          <w:rFonts w:ascii="宋体" w:hAnsi="宋体"/>
          <w:b/>
          <w:sz w:val="24"/>
        </w:rPr>
      </w:pPr>
    </w:p>
    <w:p w:rsidR="00A77FD1" w:rsidRDefault="00A77FD1">
      <w:pPr>
        <w:snapToGrid w:val="0"/>
        <w:spacing w:line="460" w:lineRule="exact"/>
        <w:jc w:val="center"/>
        <w:outlineLvl w:val="1"/>
        <w:rPr>
          <w:rFonts w:ascii="宋体" w:hAnsi="宋体"/>
          <w:sz w:val="24"/>
        </w:rPr>
      </w:pPr>
    </w:p>
    <w:p w:rsidR="00A77FD1" w:rsidRDefault="00A77FD1">
      <w:pPr>
        <w:snapToGrid w:val="0"/>
        <w:spacing w:line="460" w:lineRule="exact"/>
        <w:rPr>
          <w:rFonts w:ascii="宋体" w:hAnsi="宋体"/>
          <w:sz w:val="24"/>
        </w:rPr>
      </w:pPr>
    </w:p>
    <w:p w:rsidR="00A77FD1" w:rsidRDefault="003166E9">
      <w:pPr>
        <w:pStyle w:val="2"/>
        <w:spacing w:before="0" w:after="0" w:line="460" w:lineRule="exact"/>
        <w:rPr>
          <w:rFonts w:ascii="宋体" w:eastAsia="宋体" w:hAnsi="宋体"/>
          <w:sz w:val="24"/>
          <w:szCs w:val="24"/>
        </w:rPr>
      </w:pPr>
      <w:bookmarkStart w:id="122" w:name="_Toc471155910"/>
      <w:r>
        <w:rPr>
          <w:rFonts w:ascii="宋体" w:eastAsia="宋体" w:hAnsi="宋体" w:hint="eastAsia"/>
          <w:sz w:val="24"/>
          <w:szCs w:val="24"/>
        </w:rPr>
        <w:t>17、项目实施人员一览表</w:t>
      </w:r>
      <w:bookmarkEnd w:id="122"/>
    </w:p>
    <w:p w:rsidR="00A77FD1" w:rsidRDefault="003166E9" w:rsidP="009D6057">
      <w:pPr>
        <w:snapToGrid w:val="0"/>
        <w:spacing w:beforeLines="100" w:before="285" w:afterLines="100" w:after="285" w:line="460" w:lineRule="exact"/>
        <w:jc w:val="center"/>
        <w:rPr>
          <w:rFonts w:ascii="宋体" w:hAnsi="宋体"/>
          <w:b/>
          <w:sz w:val="24"/>
        </w:rPr>
      </w:pPr>
      <w:r>
        <w:rPr>
          <w:rFonts w:ascii="宋体" w:hAnsi="宋体" w:hint="eastAsia"/>
          <w:b/>
          <w:sz w:val="24"/>
        </w:rPr>
        <w:t>项目实施人员（主要从业人员及其技术资格）一览表</w:t>
      </w:r>
    </w:p>
    <w:tbl>
      <w:tblPr>
        <w:tblW w:w="828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080"/>
        <w:gridCol w:w="1800"/>
        <w:gridCol w:w="1440"/>
        <w:gridCol w:w="2700"/>
      </w:tblGrid>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专业技术资格</w:t>
            </w: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证书编号</w:t>
            </w: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参加本单位工作时间</w:t>
            </w: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pStyle w:val="a6"/>
              <w:snapToGrid w:val="0"/>
              <w:spacing w:line="460" w:lineRule="exact"/>
              <w:ind w:left="5250"/>
              <w:jc w:val="center"/>
              <w:rPr>
                <w:rFonts w:ascii="宋体" w:eastAsia="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r w:rsidR="00A77FD1">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bl>
    <w:p w:rsidR="00A77FD1" w:rsidRDefault="00A77FD1">
      <w:pPr>
        <w:snapToGrid w:val="0"/>
        <w:spacing w:line="460" w:lineRule="exact"/>
        <w:jc w:val="center"/>
        <w:outlineLvl w:val="1"/>
        <w:rPr>
          <w:rFonts w:ascii="宋体" w:hAnsi="宋体"/>
          <w:sz w:val="24"/>
        </w:rPr>
      </w:pPr>
    </w:p>
    <w:p w:rsidR="00A77FD1" w:rsidRDefault="003166E9">
      <w:pPr>
        <w:snapToGrid w:val="0"/>
        <w:spacing w:line="460" w:lineRule="exact"/>
        <w:jc w:val="center"/>
        <w:outlineLvl w:val="1"/>
        <w:rPr>
          <w:rFonts w:ascii="宋体" w:hAnsi="宋体"/>
          <w:bCs/>
          <w:sz w:val="24"/>
        </w:rPr>
      </w:pPr>
      <w:bookmarkStart w:id="123" w:name="_Toc357151182"/>
      <w:bookmarkStart w:id="124" w:name="_Toc357091118"/>
      <w:bookmarkStart w:id="125" w:name="_Toc471155911"/>
      <w:bookmarkStart w:id="126" w:name="_Toc357265554"/>
      <w:bookmarkStart w:id="127" w:name="_Toc357083434"/>
      <w:bookmarkStart w:id="128" w:name="_Toc357259026"/>
      <w:bookmarkStart w:id="129" w:name="_Toc424372529"/>
      <w:r>
        <w:rPr>
          <w:rFonts w:ascii="宋体" w:hAnsi="宋体" w:hint="eastAsia"/>
          <w:bCs/>
          <w:sz w:val="24"/>
        </w:rPr>
        <w:t>投标人（加盖公章）：</w:t>
      </w:r>
      <w:bookmarkEnd w:id="123"/>
      <w:bookmarkEnd w:id="124"/>
      <w:bookmarkEnd w:id="125"/>
      <w:bookmarkEnd w:id="126"/>
      <w:bookmarkEnd w:id="127"/>
      <w:bookmarkEnd w:id="128"/>
      <w:bookmarkEnd w:id="129"/>
    </w:p>
    <w:p w:rsidR="00A77FD1" w:rsidRDefault="003166E9">
      <w:pPr>
        <w:snapToGrid w:val="0"/>
        <w:spacing w:line="460" w:lineRule="exact"/>
        <w:outlineLvl w:val="1"/>
        <w:rPr>
          <w:rFonts w:ascii="宋体" w:hAnsi="宋体"/>
          <w:bCs/>
          <w:sz w:val="24"/>
        </w:rPr>
      </w:pPr>
      <w:bookmarkStart w:id="130" w:name="_Toc357265555"/>
      <w:bookmarkStart w:id="131" w:name="_Toc357259027"/>
      <w:bookmarkStart w:id="132" w:name="_Toc471155912"/>
      <w:bookmarkStart w:id="133" w:name="_Toc424372530"/>
      <w:bookmarkStart w:id="134" w:name="_Toc357151183"/>
      <w:r>
        <w:rPr>
          <w:rFonts w:ascii="宋体" w:hAnsi="宋体" w:hint="eastAsia"/>
          <w:bCs/>
          <w:sz w:val="24"/>
        </w:rPr>
        <w:t>法定代表人或受托代理人签字：</w:t>
      </w:r>
      <w:bookmarkEnd w:id="130"/>
      <w:bookmarkEnd w:id="131"/>
      <w:bookmarkEnd w:id="132"/>
      <w:bookmarkEnd w:id="133"/>
      <w:bookmarkEnd w:id="134"/>
    </w:p>
    <w:p w:rsidR="00A77FD1" w:rsidRDefault="003166E9">
      <w:pPr>
        <w:snapToGrid w:val="0"/>
        <w:spacing w:line="460" w:lineRule="exact"/>
        <w:outlineLvl w:val="1"/>
        <w:rPr>
          <w:rFonts w:ascii="宋体" w:hAnsi="宋体"/>
          <w:bCs/>
          <w:sz w:val="24"/>
        </w:rPr>
      </w:pPr>
      <w:bookmarkStart w:id="135" w:name="_Toc357265556"/>
      <w:bookmarkStart w:id="136" w:name="_Toc471155913"/>
      <w:bookmarkStart w:id="137" w:name="_Toc357151184"/>
      <w:bookmarkStart w:id="138" w:name="_Toc357259028"/>
      <w:bookmarkStart w:id="139" w:name="_Toc424372531"/>
      <w:r>
        <w:rPr>
          <w:rFonts w:ascii="宋体" w:hAnsi="宋体" w:hint="eastAsia"/>
          <w:bCs/>
          <w:sz w:val="24"/>
        </w:rPr>
        <w:t>日期：    年  月  日</w:t>
      </w:r>
      <w:bookmarkEnd w:id="135"/>
      <w:bookmarkEnd w:id="136"/>
      <w:bookmarkEnd w:id="137"/>
      <w:bookmarkEnd w:id="138"/>
      <w:bookmarkEnd w:id="139"/>
    </w:p>
    <w:p w:rsidR="00A77FD1" w:rsidRDefault="003166E9">
      <w:pPr>
        <w:pStyle w:val="2"/>
        <w:spacing w:before="0" w:after="0" w:line="460" w:lineRule="exact"/>
        <w:rPr>
          <w:rFonts w:ascii="宋体" w:eastAsia="宋体" w:hAnsi="宋体"/>
          <w:sz w:val="24"/>
          <w:szCs w:val="24"/>
        </w:rPr>
      </w:pPr>
      <w:r>
        <w:rPr>
          <w:rFonts w:ascii="宋体" w:eastAsia="宋体" w:hAnsi="宋体" w:hint="eastAsia"/>
          <w:sz w:val="24"/>
          <w:szCs w:val="24"/>
        </w:rPr>
        <w:lastRenderedPageBreak/>
        <w:t>18、技术响应表</w:t>
      </w:r>
    </w:p>
    <w:p w:rsidR="00A77FD1" w:rsidRDefault="003166E9">
      <w:pPr>
        <w:pStyle w:val="ab"/>
        <w:spacing w:beforeLines="100" w:before="285" w:beforeAutospacing="0" w:afterLines="100" w:after="285" w:afterAutospacing="0" w:line="460" w:lineRule="exact"/>
        <w:jc w:val="center"/>
        <w:rPr>
          <w:b/>
          <w:sz w:val="24"/>
          <w:szCs w:val="24"/>
        </w:rPr>
      </w:pPr>
      <w:r>
        <w:rPr>
          <w:rFonts w:hint="eastAsia"/>
          <w:b/>
          <w:sz w:val="24"/>
          <w:szCs w:val="24"/>
        </w:rPr>
        <w:t>技术响应表</w:t>
      </w:r>
    </w:p>
    <w:tbl>
      <w:tblPr>
        <w:tblW w:w="9180" w:type="dxa"/>
        <w:jc w:val="center"/>
        <w:tblInd w:w="2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5"/>
        <w:gridCol w:w="6276"/>
        <w:gridCol w:w="753"/>
        <w:gridCol w:w="1126"/>
      </w:tblGrid>
      <w:tr w:rsidR="00A77FD1">
        <w:trPr>
          <w:trHeight w:val="1681"/>
          <w:tblHeader/>
          <w:jc w:val="center"/>
        </w:trPr>
        <w:tc>
          <w:tcPr>
            <w:tcW w:w="1025"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b/>
                <w:sz w:val="24"/>
              </w:rPr>
            </w:pPr>
            <w:r>
              <w:rPr>
                <w:rFonts w:ascii="宋体" w:hAnsi="宋体" w:hint="eastAsia"/>
                <w:b/>
                <w:sz w:val="24"/>
              </w:rPr>
              <w:t>项目</w:t>
            </w:r>
          </w:p>
        </w:tc>
        <w:tc>
          <w:tcPr>
            <w:tcW w:w="6276"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jc w:val="center"/>
              <w:rPr>
                <w:rFonts w:ascii="宋体" w:hAnsi="宋体"/>
                <w:b/>
                <w:sz w:val="24"/>
              </w:rPr>
            </w:pPr>
            <w:r>
              <w:rPr>
                <w:rFonts w:ascii="宋体" w:hAnsi="宋体" w:hint="eastAsia"/>
                <w:b/>
                <w:sz w:val="24"/>
              </w:rPr>
              <w:t>招标文件要求</w:t>
            </w:r>
          </w:p>
        </w:tc>
        <w:tc>
          <w:tcPr>
            <w:tcW w:w="753"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jc w:val="center"/>
              <w:rPr>
                <w:rFonts w:ascii="宋体" w:hAnsi="宋体"/>
                <w:b/>
                <w:sz w:val="24"/>
              </w:rPr>
            </w:pPr>
            <w:r>
              <w:rPr>
                <w:rFonts w:ascii="宋体" w:hAnsi="宋体" w:hint="eastAsia"/>
                <w:b/>
                <w:sz w:val="24"/>
              </w:rPr>
              <w:t>是否响应</w:t>
            </w:r>
          </w:p>
        </w:tc>
        <w:tc>
          <w:tcPr>
            <w:tcW w:w="1126"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jc w:val="center"/>
              <w:rPr>
                <w:rFonts w:ascii="宋体" w:hAnsi="宋体"/>
                <w:b/>
                <w:sz w:val="24"/>
              </w:rPr>
            </w:pPr>
            <w:r>
              <w:rPr>
                <w:rFonts w:ascii="宋体" w:hAnsi="宋体" w:hint="eastAsia"/>
                <w:b/>
                <w:sz w:val="24"/>
              </w:rPr>
              <w:t>投标人的承诺或说明</w:t>
            </w:r>
          </w:p>
        </w:tc>
      </w:tr>
      <w:tr w:rsidR="00A77FD1">
        <w:trPr>
          <w:trHeight w:val="2525"/>
          <w:jc w:val="center"/>
        </w:trPr>
        <w:tc>
          <w:tcPr>
            <w:tcW w:w="1025"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Cs w:val="21"/>
              </w:rPr>
            </w:pPr>
            <w:r>
              <w:rPr>
                <w:rFonts w:ascii="宋体" w:hAnsi="宋体" w:hint="eastAsia"/>
                <w:szCs w:val="21"/>
              </w:rPr>
              <w:t>管理、考核制度</w:t>
            </w:r>
          </w:p>
        </w:tc>
        <w:tc>
          <w:tcPr>
            <w:tcW w:w="6276" w:type="dxa"/>
            <w:tcBorders>
              <w:top w:val="single" w:sz="4" w:space="0" w:color="auto"/>
              <w:left w:val="single" w:sz="4" w:space="0" w:color="auto"/>
              <w:bottom w:val="single" w:sz="4" w:space="0" w:color="auto"/>
              <w:right w:val="single" w:sz="4" w:space="0" w:color="auto"/>
            </w:tcBorders>
            <w:vAlign w:val="center"/>
          </w:tcPr>
          <w:p w:rsidR="00A77FD1" w:rsidRDefault="003166E9">
            <w:pPr>
              <w:spacing w:line="460" w:lineRule="exact"/>
              <w:rPr>
                <w:rFonts w:ascii="宋体" w:hAnsi="宋体"/>
                <w:szCs w:val="21"/>
              </w:rPr>
            </w:pPr>
            <w:r>
              <w:rPr>
                <w:rFonts w:ascii="宋体" w:hAnsi="宋体" w:hint="eastAsia"/>
                <w:szCs w:val="21"/>
              </w:rPr>
              <w:t>中标人需</w:t>
            </w:r>
            <w:r>
              <w:rPr>
                <w:rFonts w:ascii="宋体" w:hAnsi="宋体"/>
                <w:szCs w:val="21"/>
              </w:rPr>
              <w:t>按合同要求，</w:t>
            </w:r>
            <w:r>
              <w:rPr>
                <w:rFonts w:ascii="宋体" w:hAnsi="宋体" w:hint="eastAsia"/>
                <w:szCs w:val="21"/>
              </w:rPr>
              <w:t>遵守投标人公司的管理、考核制度</w:t>
            </w:r>
          </w:p>
        </w:tc>
        <w:tc>
          <w:tcPr>
            <w:tcW w:w="753" w:type="dxa"/>
            <w:tcBorders>
              <w:top w:val="single" w:sz="4" w:space="0" w:color="auto"/>
              <w:left w:val="single" w:sz="4" w:space="0" w:color="auto"/>
              <w:bottom w:val="single" w:sz="4" w:space="0" w:color="auto"/>
              <w:right w:val="single" w:sz="4" w:space="0" w:color="auto"/>
            </w:tcBorders>
            <w:vAlign w:val="center"/>
          </w:tcPr>
          <w:p w:rsidR="00A77FD1" w:rsidRDefault="00A77FD1">
            <w:pPr>
              <w:spacing w:line="460" w:lineRule="exact"/>
              <w:jc w:val="center"/>
              <w:rPr>
                <w:rFonts w:ascii="宋体" w:hAnsi="宋体"/>
                <w:sz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A77FD1" w:rsidRDefault="00A77FD1">
            <w:pPr>
              <w:spacing w:line="460" w:lineRule="exact"/>
              <w:jc w:val="center"/>
              <w:rPr>
                <w:rFonts w:ascii="宋体" w:hAnsi="宋体"/>
                <w:sz w:val="24"/>
              </w:rPr>
            </w:pPr>
          </w:p>
        </w:tc>
      </w:tr>
      <w:tr w:rsidR="00A77FD1">
        <w:trPr>
          <w:trHeight w:val="852"/>
          <w:jc w:val="center"/>
        </w:trPr>
        <w:tc>
          <w:tcPr>
            <w:tcW w:w="1025"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color w:val="000000"/>
                <w:szCs w:val="21"/>
              </w:rPr>
            </w:pPr>
            <w:r>
              <w:rPr>
                <w:rFonts w:ascii="宋体" w:hAnsi="宋体" w:hint="eastAsia"/>
                <w:szCs w:val="21"/>
              </w:rPr>
              <w:t>安全</w:t>
            </w:r>
          </w:p>
        </w:tc>
        <w:tc>
          <w:tcPr>
            <w:tcW w:w="6276"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rPr>
                <w:rFonts w:ascii="宋体" w:hAnsi="宋体"/>
                <w:color w:val="000000"/>
                <w:szCs w:val="21"/>
              </w:rPr>
            </w:pPr>
            <w:r>
              <w:rPr>
                <w:rFonts w:ascii="宋体" w:hAnsi="宋体" w:hint="eastAsia"/>
                <w:szCs w:val="21"/>
              </w:rPr>
              <w:t>中标人需</w:t>
            </w:r>
            <w:r>
              <w:rPr>
                <w:rFonts w:ascii="宋体" w:hAnsi="宋体"/>
                <w:szCs w:val="21"/>
              </w:rPr>
              <w:t>按合同要求，</w:t>
            </w:r>
            <w:r>
              <w:rPr>
                <w:rFonts w:ascii="宋体" w:hAnsi="宋体" w:hint="eastAsia"/>
                <w:szCs w:val="21"/>
              </w:rPr>
              <w:t>遵守投标人公司安全管理制度</w:t>
            </w:r>
          </w:p>
        </w:tc>
        <w:tc>
          <w:tcPr>
            <w:tcW w:w="753"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color w:val="000000"/>
                <w:sz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color w:val="000000"/>
                <w:sz w:val="24"/>
              </w:rPr>
            </w:pPr>
          </w:p>
        </w:tc>
      </w:tr>
      <w:tr w:rsidR="00A77FD1">
        <w:trPr>
          <w:trHeight w:val="1137"/>
          <w:jc w:val="center"/>
        </w:trPr>
        <w:tc>
          <w:tcPr>
            <w:tcW w:w="1025"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color w:val="000000"/>
                <w:szCs w:val="21"/>
              </w:rPr>
            </w:pPr>
            <w:r>
              <w:rPr>
                <w:rFonts w:ascii="宋体" w:hAnsi="宋体" w:hint="eastAsia"/>
                <w:color w:val="000000"/>
                <w:szCs w:val="21"/>
              </w:rPr>
              <w:t>负责人要求</w:t>
            </w:r>
          </w:p>
        </w:tc>
        <w:tc>
          <w:tcPr>
            <w:tcW w:w="6276"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rPr>
                <w:rFonts w:ascii="宋体" w:hAnsi="宋体"/>
                <w:szCs w:val="21"/>
              </w:rPr>
            </w:pPr>
            <w:r>
              <w:rPr>
                <w:rFonts w:ascii="宋体" w:hAnsi="宋体" w:hint="eastAsia"/>
                <w:szCs w:val="21"/>
              </w:rPr>
              <w:t>1.项目负责人需提供单位社保缴纳证明；</w:t>
            </w:r>
          </w:p>
          <w:p w:rsidR="00A77FD1" w:rsidRDefault="003166E9">
            <w:pPr>
              <w:snapToGrid w:val="0"/>
              <w:spacing w:line="460" w:lineRule="exact"/>
              <w:rPr>
                <w:rFonts w:ascii="宋体" w:hAnsi="宋体"/>
                <w:szCs w:val="21"/>
              </w:rPr>
            </w:pPr>
            <w:r>
              <w:rPr>
                <w:rFonts w:ascii="宋体" w:hAnsi="宋体" w:hint="eastAsia"/>
                <w:szCs w:val="21"/>
              </w:rPr>
              <w:t>2.项目负责人需在招标人所在公司在岗不低于300个工作日</w:t>
            </w:r>
          </w:p>
        </w:tc>
        <w:tc>
          <w:tcPr>
            <w:tcW w:w="753"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jc w:val="center"/>
              <w:rPr>
                <w:rFonts w:ascii="宋体" w:hAnsi="宋体"/>
                <w:sz w:val="24"/>
              </w:rPr>
            </w:pPr>
          </w:p>
        </w:tc>
      </w:tr>
    </w:tbl>
    <w:p w:rsidR="00A77FD1" w:rsidRDefault="00A77FD1">
      <w:pPr>
        <w:snapToGrid w:val="0"/>
        <w:spacing w:line="460" w:lineRule="exact"/>
        <w:outlineLvl w:val="1"/>
        <w:rPr>
          <w:rFonts w:ascii="宋体" w:hAnsi="宋体"/>
          <w:bCs/>
          <w:sz w:val="24"/>
        </w:rPr>
      </w:pPr>
    </w:p>
    <w:p w:rsidR="00A77FD1" w:rsidRDefault="003166E9">
      <w:pPr>
        <w:snapToGrid w:val="0"/>
        <w:spacing w:line="460" w:lineRule="exact"/>
        <w:jc w:val="right"/>
        <w:outlineLvl w:val="1"/>
        <w:rPr>
          <w:rFonts w:ascii="宋体" w:hAnsi="宋体"/>
          <w:bCs/>
          <w:sz w:val="24"/>
        </w:rPr>
      </w:pPr>
      <w:r>
        <w:rPr>
          <w:rFonts w:ascii="宋体" w:hAnsi="宋体" w:hint="eastAsia"/>
          <w:bCs/>
          <w:sz w:val="24"/>
        </w:rPr>
        <w:t>投标人（加盖公章）：</w:t>
      </w:r>
    </w:p>
    <w:p w:rsidR="00A77FD1" w:rsidRDefault="003166E9">
      <w:pPr>
        <w:snapToGrid w:val="0"/>
        <w:spacing w:line="460" w:lineRule="exact"/>
        <w:jc w:val="right"/>
        <w:outlineLvl w:val="1"/>
        <w:rPr>
          <w:rFonts w:ascii="宋体" w:hAnsi="宋体"/>
          <w:bCs/>
          <w:sz w:val="24"/>
        </w:rPr>
      </w:pPr>
      <w:r>
        <w:rPr>
          <w:rFonts w:ascii="宋体" w:hAnsi="宋体" w:hint="eastAsia"/>
          <w:bCs/>
          <w:sz w:val="24"/>
        </w:rPr>
        <w:t>法定代表人或受托代理人签字：</w:t>
      </w:r>
    </w:p>
    <w:p w:rsidR="00A77FD1" w:rsidRDefault="003166E9">
      <w:pPr>
        <w:snapToGrid w:val="0"/>
        <w:spacing w:line="460" w:lineRule="exact"/>
        <w:jc w:val="right"/>
        <w:outlineLvl w:val="1"/>
        <w:rPr>
          <w:rFonts w:ascii="宋体" w:hAnsi="宋体"/>
          <w:sz w:val="24"/>
        </w:rPr>
      </w:pPr>
      <w:r>
        <w:rPr>
          <w:rFonts w:ascii="宋体" w:hAnsi="宋体" w:hint="eastAsia"/>
          <w:bCs/>
          <w:sz w:val="24"/>
        </w:rPr>
        <w:t>日期：    年  月  日</w:t>
      </w:r>
    </w:p>
    <w:p w:rsidR="00A77FD1" w:rsidRDefault="00A77FD1">
      <w:pPr>
        <w:pStyle w:val="2"/>
        <w:rPr>
          <w:rFonts w:ascii="宋体" w:eastAsia="宋体" w:hAnsi="宋体"/>
          <w:sz w:val="24"/>
          <w:szCs w:val="24"/>
        </w:rPr>
        <w:sectPr w:rsidR="00A77FD1">
          <w:pgSz w:w="11907" w:h="16840"/>
          <w:pgMar w:top="1701" w:right="1418" w:bottom="1418" w:left="1701" w:header="851" w:footer="992" w:gutter="0"/>
          <w:cols w:space="425"/>
          <w:docGrid w:type="lines" w:linePitch="285"/>
        </w:sectPr>
      </w:pPr>
    </w:p>
    <w:p w:rsidR="00A77FD1" w:rsidRDefault="003166E9">
      <w:pPr>
        <w:pStyle w:val="2"/>
        <w:rPr>
          <w:rFonts w:ascii="宋体" w:eastAsia="宋体" w:hAnsi="宋体"/>
          <w:sz w:val="24"/>
          <w:szCs w:val="24"/>
        </w:rPr>
      </w:pPr>
      <w:bookmarkStart w:id="140" w:name="_Toc471155914"/>
      <w:r>
        <w:rPr>
          <w:rFonts w:ascii="宋体" w:eastAsia="宋体" w:hAnsi="宋体" w:hint="eastAsia"/>
          <w:sz w:val="24"/>
          <w:szCs w:val="24"/>
        </w:rPr>
        <w:lastRenderedPageBreak/>
        <w:t>19、投标报价文件外包装袋封面格式</w:t>
      </w:r>
      <w:bookmarkEnd w:id="140"/>
    </w:p>
    <w:p w:rsidR="00A77FD1" w:rsidRDefault="003166E9">
      <w:pPr>
        <w:spacing w:line="460" w:lineRule="exact"/>
        <w:jc w:val="center"/>
        <w:rPr>
          <w:rFonts w:ascii="宋体" w:hAnsi="宋体"/>
          <w:color w:val="FF0000"/>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A77FD1">
      <w:pPr>
        <w:spacing w:line="460" w:lineRule="exact"/>
        <w:ind w:firstLineChars="200" w:firstLine="480"/>
        <w:rPr>
          <w:rFonts w:ascii="宋体" w:hAnsi="宋体"/>
          <w:sz w:val="24"/>
        </w:rPr>
      </w:pPr>
    </w:p>
    <w:p w:rsidR="00A77FD1" w:rsidRDefault="00A77FD1">
      <w:pPr>
        <w:spacing w:line="460" w:lineRule="exact"/>
        <w:ind w:firstLineChars="200" w:firstLine="480"/>
        <w:rPr>
          <w:rFonts w:ascii="宋体" w:hAnsi="宋体"/>
          <w:sz w:val="24"/>
        </w:rPr>
      </w:pPr>
    </w:p>
    <w:p w:rsidR="00A77FD1" w:rsidRDefault="003166E9">
      <w:pPr>
        <w:pStyle w:val="a3"/>
        <w:snapToGrid w:val="0"/>
        <w:spacing w:line="460" w:lineRule="exact"/>
        <w:ind w:firstLineChars="1700" w:firstLine="4080"/>
        <w:rPr>
          <w:rFonts w:ascii="宋体" w:hAnsi="宋体"/>
          <w:bCs/>
          <w:sz w:val="24"/>
          <w:szCs w:val="24"/>
        </w:rPr>
      </w:pPr>
      <w:r>
        <w:rPr>
          <w:rFonts w:ascii="宋体" w:hAnsi="宋体" w:hint="eastAsia"/>
          <w:sz w:val="24"/>
          <w:szCs w:val="24"/>
        </w:rPr>
        <w:t>在  年  月  日时分之前不得启封</w:t>
      </w:r>
    </w:p>
    <w:p w:rsidR="00A77FD1" w:rsidRDefault="003166E9">
      <w:pPr>
        <w:snapToGrid w:val="0"/>
        <w:spacing w:line="460" w:lineRule="exact"/>
        <w:jc w:val="center"/>
        <w:rPr>
          <w:rFonts w:ascii="宋体" w:hAnsi="宋体"/>
          <w:bCs/>
          <w:sz w:val="24"/>
        </w:rPr>
      </w:pPr>
      <w:r>
        <w:rPr>
          <w:rFonts w:ascii="宋体" w:hAnsi="宋体" w:hint="eastAsia"/>
          <w:bCs/>
          <w:sz w:val="24"/>
        </w:rPr>
        <w:t xml:space="preserve">                  年  月   日</w:t>
      </w: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A77FD1">
      <w:pPr>
        <w:snapToGrid w:val="0"/>
        <w:spacing w:line="460" w:lineRule="exact"/>
        <w:jc w:val="left"/>
        <w:rPr>
          <w:rFonts w:ascii="宋体" w:hAnsi="宋体"/>
          <w:sz w:val="24"/>
        </w:rPr>
      </w:pPr>
    </w:p>
    <w:p w:rsidR="00A77FD1" w:rsidRDefault="003166E9">
      <w:pPr>
        <w:pStyle w:val="2"/>
        <w:spacing w:before="0" w:after="0" w:line="460" w:lineRule="exact"/>
        <w:rPr>
          <w:rFonts w:ascii="宋体" w:eastAsia="宋体" w:hAnsi="宋体"/>
          <w:sz w:val="24"/>
          <w:szCs w:val="24"/>
        </w:rPr>
      </w:pPr>
      <w:bookmarkStart w:id="141" w:name="_Toc357083437"/>
      <w:bookmarkStart w:id="142" w:name="_Toc471155915"/>
      <w:bookmarkStart w:id="143" w:name="_Toc357091121"/>
      <w:r>
        <w:rPr>
          <w:rFonts w:ascii="宋体" w:eastAsia="宋体" w:hAnsi="宋体" w:hint="eastAsia"/>
          <w:sz w:val="24"/>
          <w:szCs w:val="24"/>
        </w:rPr>
        <w:lastRenderedPageBreak/>
        <w:t>20、投标报价文件封面格式</w:t>
      </w:r>
      <w:bookmarkEnd w:id="141"/>
      <w:bookmarkEnd w:id="142"/>
      <w:bookmarkEnd w:id="143"/>
    </w:p>
    <w:p w:rsidR="00A77FD1" w:rsidRDefault="00A77FD1">
      <w:pPr>
        <w:snapToGrid w:val="0"/>
        <w:spacing w:line="460" w:lineRule="exact"/>
        <w:rPr>
          <w:rFonts w:ascii="宋体" w:hAnsi="宋体"/>
          <w:sz w:val="24"/>
        </w:rPr>
      </w:pPr>
    </w:p>
    <w:p w:rsidR="00A77FD1" w:rsidRDefault="003166E9">
      <w:pPr>
        <w:spacing w:line="460" w:lineRule="exact"/>
        <w:jc w:val="center"/>
        <w:rPr>
          <w:rFonts w:ascii="宋体" w:hAnsi="宋体"/>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A77FD1" w:rsidRDefault="00A77FD1">
      <w:pPr>
        <w:snapToGrid w:val="0"/>
        <w:spacing w:line="460" w:lineRule="exact"/>
        <w:jc w:val="center"/>
        <w:rPr>
          <w:rFonts w:ascii="宋体" w:hAnsi="宋体"/>
          <w:bCs/>
          <w:sz w:val="24"/>
        </w:rPr>
      </w:pPr>
    </w:p>
    <w:p w:rsidR="00A77FD1" w:rsidRDefault="003166E9">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A77FD1" w:rsidRDefault="003166E9">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A77FD1" w:rsidRDefault="003166E9">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A77FD1" w:rsidRDefault="003166E9">
      <w:pPr>
        <w:snapToGrid w:val="0"/>
        <w:spacing w:line="460" w:lineRule="exact"/>
        <w:ind w:firstLine="645"/>
        <w:jc w:val="center"/>
        <w:rPr>
          <w:rFonts w:ascii="宋体" w:hAnsi="宋体"/>
          <w:sz w:val="24"/>
        </w:rPr>
      </w:pPr>
      <w:r>
        <w:rPr>
          <w:rFonts w:ascii="宋体" w:hAnsi="宋体" w:hint="eastAsia"/>
          <w:sz w:val="24"/>
        </w:rPr>
        <w:t xml:space="preserve">   年   月   日</w:t>
      </w:r>
    </w:p>
    <w:p w:rsidR="00A77FD1" w:rsidRDefault="00A77FD1">
      <w:pPr>
        <w:snapToGrid w:val="0"/>
        <w:spacing w:line="460" w:lineRule="exact"/>
        <w:ind w:firstLine="645"/>
        <w:rPr>
          <w:rFonts w:ascii="宋体" w:hAnsi="宋体"/>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A77FD1">
      <w:pPr>
        <w:snapToGrid w:val="0"/>
        <w:spacing w:line="460" w:lineRule="exact"/>
        <w:jc w:val="left"/>
        <w:rPr>
          <w:rFonts w:ascii="宋体" w:hAnsi="宋体"/>
          <w:b/>
          <w:sz w:val="24"/>
        </w:rPr>
      </w:pPr>
    </w:p>
    <w:p w:rsidR="00A77FD1" w:rsidRDefault="003166E9">
      <w:pPr>
        <w:pStyle w:val="2"/>
        <w:spacing w:before="0" w:after="0" w:line="460" w:lineRule="exact"/>
        <w:rPr>
          <w:rFonts w:ascii="宋体" w:eastAsia="宋体" w:hAnsi="宋体"/>
          <w:sz w:val="24"/>
          <w:szCs w:val="24"/>
        </w:rPr>
      </w:pPr>
      <w:bookmarkStart w:id="144" w:name="_Toc471155917"/>
      <w:r>
        <w:rPr>
          <w:rFonts w:ascii="宋体" w:eastAsia="宋体" w:hAnsi="宋体" w:hint="eastAsia"/>
          <w:sz w:val="24"/>
          <w:szCs w:val="24"/>
        </w:rPr>
        <w:lastRenderedPageBreak/>
        <w:t>21、投标声明书</w:t>
      </w:r>
      <w:bookmarkEnd w:id="144"/>
    </w:p>
    <w:p w:rsidR="00A77FD1" w:rsidRDefault="003166E9">
      <w:pPr>
        <w:pStyle w:val="ab"/>
        <w:spacing w:beforeLines="100" w:before="312" w:beforeAutospacing="0" w:afterLines="100" w:after="312" w:afterAutospacing="0" w:line="460" w:lineRule="exact"/>
        <w:jc w:val="center"/>
        <w:rPr>
          <w:b/>
          <w:sz w:val="24"/>
          <w:szCs w:val="24"/>
        </w:rPr>
      </w:pPr>
      <w:r>
        <w:rPr>
          <w:rFonts w:hint="eastAsia"/>
          <w:b/>
          <w:sz w:val="24"/>
          <w:szCs w:val="24"/>
        </w:rPr>
        <w:t>投标声明书</w:t>
      </w:r>
    </w:p>
    <w:p w:rsidR="00A77FD1" w:rsidRDefault="003166E9">
      <w:pPr>
        <w:pStyle w:val="ab"/>
        <w:spacing w:before="0" w:beforeAutospacing="0" w:after="0" w:afterAutospacing="0" w:line="460" w:lineRule="exact"/>
        <w:rPr>
          <w:sz w:val="24"/>
          <w:szCs w:val="24"/>
        </w:rPr>
      </w:pPr>
      <w:r>
        <w:rPr>
          <w:rFonts w:hint="eastAsia"/>
          <w:sz w:val="24"/>
          <w:szCs w:val="24"/>
        </w:rPr>
        <w:t>致（招标人）：</w:t>
      </w:r>
    </w:p>
    <w:p w:rsidR="00A77FD1" w:rsidRDefault="003166E9">
      <w:pPr>
        <w:pStyle w:val="ab"/>
        <w:spacing w:before="0" w:beforeAutospacing="0" w:after="0" w:afterAutospacing="0" w:line="460" w:lineRule="exact"/>
        <w:ind w:firstLineChars="200" w:firstLine="480"/>
        <w:rPr>
          <w:sz w:val="24"/>
          <w:szCs w:val="24"/>
        </w:rPr>
      </w:pPr>
      <w:r>
        <w:rPr>
          <w:rFonts w:hint="eastAsia"/>
          <w:sz w:val="24"/>
          <w:szCs w:val="24"/>
        </w:rPr>
        <w:t xml:space="preserve">我公司已详细审查并充分理解了贵公司关于项目公开招标的招标文件（招标编号：      ），现自愿参加投标，并承诺如下： </w:t>
      </w:r>
    </w:p>
    <w:p w:rsidR="00A77FD1" w:rsidRDefault="003166E9">
      <w:pPr>
        <w:pStyle w:val="Default"/>
        <w:numPr>
          <w:ilvl w:val="2"/>
          <w:numId w:val="0"/>
        </w:numPr>
        <w:spacing w:line="460" w:lineRule="exact"/>
        <w:rPr>
          <w:rFonts w:hAnsi="宋体"/>
          <w:color w:val="auto"/>
          <w:szCs w:val="24"/>
        </w:rPr>
      </w:pPr>
      <w:r>
        <w:rPr>
          <w:rFonts w:hAnsi="宋体" w:hint="eastAsia"/>
          <w:color w:val="auto"/>
          <w:szCs w:val="24"/>
        </w:rPr>
        <w:t xml:space="preserve">    1、在投标有效期内不修改、撤销投标文件。</w:t>
      </w:r>
    </w:p>
    <w:p w:rsidR="00A77FD1" w:rsidRDefault="003166E9">
      <w:pPr>
        <w:pStyle w:val="Default"/>
        <w:numPr>
          <w:ilvl w:val="2"/>
          <w:numId w:val="0"/>
        </w:numPr>
        <w:spacing w:line="460" w:lineRule="exact"/>
        <w:ind w:firstLine="480"/>
        <w:rPr>
          <w:rFonts w:hAnsi="宋体"/>
          <w:color w:val="auto"/>
          <w:szCs w:val="24"/>
        </w:rPr>
      </w:pPr>
      <w:r>
        <w:rPr>
          <w:rFonts w:hAnsi="宋体" w:hint="eastAsia"/>
          <w:color w:val="auto"/>
          <w:szCs w:val="24"/>
        </w:rPr>
        <w:t>2、</w:t>
      </w:r>
      <w:r>
        <w:rPr>
          <w:rFonts w:hAnsi="宋体" w:hint="eastAsia"/>
          <w:szCs w:val="24"/>
        </w:rPr>
        <w:t>我公司万元人民币的投标保证金以形式与投标文件同时递交</w:t>
      </w:r>
      <w:r>
        <w:rPr>
          <w:rFonts w:hAnsi="宋体" w:hint="eastAsia"/>
          <w:color w:val="auto"/>
          <w:szCs w:val="24"/>
        </w:rPr>
        <w:t>。</w:t>
      </w:r>
    </w:p>
    <w:p w:rsidR="00A77FD1" w:rsidRDefault="003166E9">
      <w:pPr>
        <w:pStyle w:val="Default"/>
        <w:numPr>
          <w:ilvl w:val="2"/>
          <w:numId w:val="0"/>
        </w:numPr>
        <w:spacing w:line="460" w:lineRule="exact"/>
        <w:ind w:firstLine="480"/>
        <w:rPr>
          <w:rFonts w:hAnsi="宋体"/>
          <w:szCs w:val="24"/>
        </w:rPr>
      </w:pPr>
      <w:r>
        <w:rPr>
          <w:rFonts w:hAnsi="宋体" w:hint="eastAsia"/>
          <w:color w:val="auto"/>
          <w:szCs w:val="24"/>
        </w:rPr>
        <w:t>3、投标过程中产生的费用，无论中标与否均由我公司自行承担。</w:t>
      </w:r>
    </w:p>
    <w:p w:rsidR="00A77FD1" w:rsidRDefault="003166E9">
      <w:pPr>
        <w:pStyle w:val="Default"/>
        <w:numPr>
          <w:ilvl w:val="2"/>
          <w:numId w:val="0"/>
        </w:numPr>
        <w:spacing w:line="460" w:lineRule="exact"/>
        <w:ind w:firstLineChars="200" w:firstLine="480"/>
        <w:rPr>
          <w:rFonts w:hAnsi="宋体"/>
          <w:color w:val="auto"/>
          <w:szCs w:val="24"/>
        </w:rPr>
      </w:pPr>
      <w:r>
        <w:rPr>
          <w:rFonts w:hAnsi="宋体" w:hint="eastAsia"/>
          <w:color w:val="auto"/>
          <w:szCs w:val="24"/>
        </w:rPr>
        <w:t>4、如我公司</w:t>
      </w:r>
      <w:r>
        <w:rPr>
          <w:rFonts w:hAnsi="宋体" w:hint="eastAsia"/>
          <w:szCs w:val="24"/>
        </w:rPr>
        <w:t>中标，我公司将在中标通知书规定的期限内与贵司签订合同，并将按招标文件的规定</w:t>
      </w:r>
      <w:r>
        <w:rPr>
          <w:rFonts w:hAnsi="宋体" w:hint="eastAsia"/>
          <w:color w:val="auto"/>
          <w:szCs w:val="24"/>
        </w:rPr>
        <w:t>递交履约担保、全面</w:t>
      </w:r>
      <w:r>
        <w:rPr>
          <w:rFonts w:hAnsi="宋体" w:hint="eastAsia"/>
          <w:szCs w:val="24"/>
        </w:rPr>
        <w:t>履行合同责任和义务。</w:t>
      </w:r>
    </w:p>
    <w:p w:rsidR="00A77FD1" w:rsidRDefault="003166E9">
      <w:pPr>
        <w:pStyle w:val="Default"/>
        <w:numPr>
          <w:ilvl w:val="2"/>
          <w:numId w:val="0"/>
        </w:numPr>
        <w:spacing w:line="460" w:lineRule="exact"/>
        <w:rPr>
          <w:rFonts w:hAnsi="宋体"/>
          <w:color w:val="auto"/>
          <w:szCs w:val="24"/>
        </w:rPr>
      </w:pPr>
      <w:r>
        <w:rPr>
          <w:rFonts w:hAnsi="宋体" w:hint="eastAsia"/>
          <w:color w:val="auto"/>
          <w:szCs w:val="24"/>
        </w:rPr>
        <w:t xml:space="preserve">    5、如我公司</w:t>
      </w:r>
      <w:r>
        <w:rPr>
          <w:rFonts w:hAnsi="宋体" w:hint="eastAsia"/>
          <w:szCs w:val="24"/>
        </w:rPr>
        <w:t>中标，</w:t>
      </w:r>
      <w:r>
        <w:rPr>
          <w:rFonts w:hAnsi="宋体" w:hint="eastAsia"/>
          <w:color w:val="auto"/>
          <w:szCs w:val="24"/>
        </w:rPr>
        <w:t>我公司将派出投标文件项目实施一览表中的工作人员，按合同约定的期限履行完毕合同义务。</w:t>
      </w:r>
    </w:p>
    <w:p w:rsidR="00A77FD1" w:rsidRDefault="003166E9">
      <w:pPr>
        <w:pStyle w:val="Default"/>
        <w:spacing w:line="460" w:lineRule="exact"/>
        <w:ind w:firstLine="480"/>
        <w:rPr>
          <w:rFonts w:hAnsi="宋体"/>
          <w:color w:val="auto"/>
          <w:szCs w:val="24"/>
        </w:rPr>
      </w:pPr>
      <w:r>
        <w:rPr>
          <w:rFonts w:hAnsi="宋体" w:hint="eastAsia"/>
          <w:color w:val="auto"/>
          <w:szCs w:val="24"/>
        </w:rPr>
        <w:t>我公司在此声明，所递交的投标文件及有关资料内容真实、准确，无任何虚假陈述，如有任何弄虚作假等违法行为，给贵公司造成损失的，我公司愿承担全部法律责任。</w:t>
      </w:r>
    </w:p>
    <w:p w:rsidR="00A77FD1" w:rsidRDefault="00A77FD1">
      <w:pPr>
        <w:pStyle w:val="CM99"/>
        <w:spacing w:after="0" w:line="460" w:lineRule="exact"/>
        <w:ind w:firstLineChars="1500" w:firstLine="3600"/>
        <w:rPr>
          <w:rFonts w:hAnsi="宋体"/>
          <w:szCs w:val="24"/>
        </w:rPr>
      </w:pPr>
    </w:p>
    <w:p w:rsidR="00A77FD1" w:rsidRDefault="003166E9">
      <w:pPr>
        <w:pStyle w:val="CM99"/>
        <w:spacing w:after="0" w:line="460" w:lineRule="exact"/>
        <w:ind w:firstLineChars="1500" w:firstLine="3600"/>
        <w:rPr>
          <w:rFonts w:hAnsi="宋体"/>
          <w:szCs w:val="24"/>
        </w:rPr>
      </w:pPr>
      <w:r>
        <w:rPr>
          <w:rFonts w:hAnsi="宋体" w:hint="eastAsia"/>
          <w:szCs w:val="24"/>
        </w:rPr>
        <w:t>投标人：</w:t>
      </w:r>
      <w:r>
        <w:rPr>
          <w:rFonts w:hAnsi="宋体" w:hint="eastAsia"/>
          <w:szCs w:val="24"/>
          <w:u w:val="single"/>
        </w:rPr>
        <w:t xml:space="preserve">                 （盖投标单位公章）</w:t>
      </w:r>
    </w:p>
    <w:p w:rsidR="00A77FD1" w:rsidRDefault="003166E9">
      <w:pPr>
        <w:pStyle w:val="CM99"/>
        <w:spacing w:after="0" w:line="460" w:lineRule="exact"/>
        <w:ind w:firstLineChars="1500" w:firstLine="3600"/>
        <w:rPr>
          <w:rFonts w:hAnsi="宋体"/>
          <w:szCs w:val="24"/>
        </w:rPr>
      </w:pPr>
      <w:r>
        <w:rPr>
          <w:rFonts w:hAnsi="宋体" w:hint="eastAsia"/>
          <w:szCs w:val="24"/>
        </w:rPr>
        <w:t>法定代表人或其受托代理人：</w:t>
      </w:r>
      <w:r>
        <w:rPr>
          <w:rFonts w:hAnsi="宋体" w:hint="eastAsia"/>
          <w:szCs w:val="24"/>
          <w:u w:val="single"/>
        </w:rPr>
        <w:t xml:space="preserve">         （签字）</w:t>
      </w:r>
    </w:p>
    <w:p w:rsidR="00A77FD1" w:rsidRDefault="003166E9">
      <w:pPr>
        <w:pStyle w:val="CM99"/>
        <w:spacing w:after="0" w:line="460" w:lineRule="exact"/>
        <w:ind w:firstLineChars="1500" w:firstLine="3600"/>
        <w:rPr>
          <w:rFonts w:hAnsi="宋体"/>
          <w:szCs w:val="24"/>
          <w:u w:val="single"/>
        </w:rPr>
      </w:pPr>
      <w:r>
        <w:rPr>
          <w:rFonts w:hAnsi="宋体" w:hint="eastAsia"/>
          <w:szCs w:val="24"/>
        </w:rPr>
        <w:t>地址：</w:t>
      </w:r>
    </w:p>
    <w:p w:rsidR="00A77FD1" w:rsidRDefault="003166E9">
      <w:pPr>
        <w:pStyle w:val="CM99"/>
        <w:spacing w:after="0" w:line="460" w:lineRule="exact"/>
        <w:ind w:firstLineChars="1500" w:firstLine="3600"/>
        <w:rPr>
          <w:rFonts w:hAnsi="宋体"/>
          <w:szCs w:val="24"/>
        </w:rPr>
      </w:pPr>
      <w:r>
        <w:rPr>
          <w:rFonts w:hAnsi="宋体" w:hint="eastAsia"/>
          <w:szCs w:val="24"/>
        </w:rPr>
        <w:t>电话：</w:t>
      </w:r>
    </w:p>
    <w:p w:rsidR="00A77FD1" w:rsidRDefault="003166E9">
      <w:pPr>
        <w:pStyle w:val="CM99"/>
        <w:spacing w:after="0" w:line="460" w:lineRule="exact"/>
        <w:ind w:firstLineChars="1500" w:firstLine="3600"/>
        <w:rPr>
          <w:rFonts w:hAnsi="宋体"/>
          <w:szCs w:val="24"/>
          <w:u w:val="single"/>
        </w:rPr>
      </w:pPr>
      <w:r>
        <w:rPr>
          <w:rFonts w:hAnsi="宋体" w:hint="eastAsia"/>
          <w:szCs w:val="24"/>
        </w:rPr>
        <w:t>传真：</w:t>
      </w:r>
    </w:p>
    <w:p w:rsidR="00A77FD1" w:rsidRDefault="003166E9">
      <w:pPr>
        <w:pStyle w:val="CM99"/>
        <w:spacing w:after="0" w:line="460" w:lineRule="exact"/>
        <w:ind w:firstLineChars="1500" w:firstLine="3600"/>
        <w:rPr>
          <w:rFonts w:hAnsi="宋体"/>
          <w:szCs w:val="24"/>
        </w:rPr>
      </w:pPr>
      <w:r>
        <w:rPr>
          <w:rFonts w:hAnsi="宋体" w:hint="eastAsia"/>
          <w:szCs w:val="24"/>
        </w:rPr>
        <w:t>邮政编码：</w:t>
      </w:r>
    </w:p>
    <w:p w:rsidR="00A77FD1" w:rsidRDefault="003166E9">
      <w:pPr>
        <w:pStyle w:val="CM99"/>
        <w:spacing w:after="0" w:line="460" w:lineRule="exact"/>
        <w:ind w:firstLineChars="2400" w:firstLine="5760"/>
        <w:rPr>
          <w:rFonts w:hAnsi="宋体"/>
          <w:kern w:val="2"/>
          <w:szCs w:val="24"/>
        </w:rPr>
      </w:pPr>
      <w:r>
        <w:rPr>
          <w:rFonts w:hAnsi="宋体" w:hint="eastAsia"/>
          <w:szCs w:val="24"/>
        </w:rPr>
        <w:t>年  月   日</w:t>
      </w:r>
    </w:p>
    <w:p w:rsidR="00A77FD1" w:rsidRDefault="00A77FD1">
      <w:pPr>
        <w:pStyle w:val="ab"/>
        <w:spacing w:before="0" w:beforeAutospacing="0" w:after="0" w:afterAutospacing="0" w:line="460" w:lineRule="exact"/>
        <w:rPr>
          <w:sz w:val="24"/>
          <w:szCs w:val="24"/>
        </w:rPr>
      </w:pPr>
    </w:p>
    <w:p w:rsidR="00A77FD1" w:rsidRDefault="00A77FD1">
      <w:pPr>
        <w:pStyle w:val="ab"/>
        <w:spacing w:before="0" w:beforeAutospacing="0" w:after="0" w:afterAutospacing="0" w:line="460" w:lineRule="exact"/>
        <w:rPr>
          <w:b/>
          <w:sz w:val="24"/>
          <w:szCs w:val="24"/>
        </w:rPr>
        <w:sectPr w:rsidR="00A77FD1">
          <w:pgSz w:w="11907" w:h="16840"/>
          <w:pgMar w:top="1701" w:right="1418" w:bottom="1418" w:left="1701" w:header="851" w:footer="992" w:gutter="0"/>
          <w:cols w:space="425"/>
          <w:docGrid w:type="lines" w:linePitch="312"/>
        </w:sectPr>
      </w:pPr>
    </w:p>
    <w:p w:rsidR="00A77FD1" w:rsidRDefault="003166E9">
      <w:pPr>
        <w:pStyle w:val="2"/>
        <w:spacing w:before="0" w:after="0" w:line="460" w:lineRule="exact"/>
        <w:rPr>
          <w:rFonts w:ascii="宋体" w:eastAsia="宋体" w:hAnsi="宋体"/>
          <w:sz w:val="24"/>
          <w:szCs w:val="24"/>
        </w:rPr>
      </w:pPr>
      <w:bookmarkStart w:id="145" w:name="_Toc471155918"/>
      <w:r>
        <w:rPr>
          <w:rFonts w:ascii="宋体" w:eastAsia="宋体" w:hAnsi="宋体" w:hint="eastAsia"/>
          <w:sz w:val="24"/>
          <w:szCs w:val="24"/>
        </w:rPr>
        <w:lastRenderedPageBreak/>
        <w:t>22、开标一览表/投标价格表</w:t>
      </w:r>
      <w:bookmarkEnd w:id="145"/>
    </w:p>
    <w:p w:rsidR="00A77FD1" w:rsidRDefault="003166E9">
      <w:pPr>
        <w:pStyle w:val="ab"/>
        <w:spacing w:beforeLines="100" w:before="312" w:beforeAutospacing="0" w:afterLines="100" w:after="312" w:afterAutospacing="0" w:line="460" w:lineRule="exact"/>
        <w:jc w:val="center"/>
        <w:rPr>
          <w:b/>
          <w:sz w:val="24"/>
          <w:szCs w:val="24"/>
        </w:rPr>
      </w:pPr>
      <w:r>
        <w:rPr>
          <w:rFonts w:hint="eastAsia"/>
          <w:b/>
          <w:sz w:val="24"/>
          <w:szCs w:val="24"/>
        </w:rPr>
        <w:t>开标一览表/投标价格表</w:t>
      </w:r>
    </w:p>
    <w:p w:rsidR="00A77FD1" w:rsidRDefault="003166E9">
      <w:pPr>
        <w:pStyle w:val="ab"/>
        <w:spacing w:beforeLines="100" w:before="312" w:beforeAutospacing="0" w:afterLines="100" w:after="312" w:afterAutospacing="0" w:line="460" w:lineRule="exact"/>
        <w:jc w:val="center"/>
      </w:pPr>
      <w:r>
        <w:rPr>
          <w:rFonts w:hint="eastAsia"/>
        </w:rPr>
        <w:t>投标人名称      招标编号                      单位：</w:t>
      </w:r>
      <w:r>
        <w:rPr>
          <w:rFonts w:hint="eastAsia"/>
          <w:b/>
          <w:bCs/>
        </w:rPr>
        <w:t>元/吨</w:t>
      </w:r>
    </w:p>
    <w:tbl>
      <w:tblPr>
        <w:tblW w:w="14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386"/>
        <w:gridCol w:w="1383"/>
        <w:gridCol w:w="1352"/>
        <w:gridCol w:w="2108"/>
        <w:gridCol w:w="1825"/>
        <w:gridCol w:w="2254"/>
        <w:gridCol w:w="2999"/>
      </w:tblGrid>
      <w:tr w:rsidR="00A77FD1">
        <w:trPr>
          <w:trHeight w:val="482"/>
        </w:trPr>
        <w:tc>
          <w:tcPr>
            <w:tcW w:w="1082"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1</w:t>
            </w:r>
          </w:p>
        </w:tc>
        <w:tc>
          <w:tcPr>
            <w:tcW w:w="1386"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2</w:t>
            </w:r>
          </w:p>
        </w:tc>
        <w:tc>
          <w:tcPr>
            <w:tcW w:w="1383"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3</w:t>
            </w:r>
          </w:p>
        </w:tc>
        <w:tc>
          <w:tcPr>
            <w:tcW w:w="1352"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4</w:t>
            </w:r>
          </w:p>
        </w:tc>
        <w:tc>
          <w:tcPr>
            <w:tcW w:w="2108"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5</w:t>
            </w:r>
          </w:p>
        </w:tc>
        <w:tc>
          <w:tcPr>
            <w:tcW w:w="1825"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6</w:t>
            </w:r>
          </w:p>
        </w:tc>
        <w:tc>
          <w:tcPr>
            <w:tcW w:w="2254"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7</w:t>
            </w:r>
          </w:p>
        </w:tc>
        <w:tc>
          <w:tcPr>
            <w:tcW w:w="2999"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8</w:t>
            </w:r>
          </w:p>
        </w:tc>
      </w:tr>
      <w:tr w:rsidR="00A77FD1">
        <w:trPr>
          <w:trHeight w:val="892"/>
        </w:trPr>
        <w:tc>
          <w:tcPr>
            <w:tcW w:w="1082"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名称</w:t>
            </w:r>
          </w:p>
        </w:tc>
        <w:tc>
          <w:tcPr>
            <w:tcW w:w="1386"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人工费用</w:t>
            </w:r>
          </w:p>
        </w:tc>
        <w:tc>
          <w:tcPr>
            <w:tcW w:w="1383"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备品备件</w:t>
            </w:r>
          </w:p>
        </w:tc>
        <w:tc>
          <w:tcPr>
            <w:tcW w:w="1352"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管理</w:t>
            </w:r>
            <w:r>
              <w:rPr>
                <w:rFonts w:ascii="宋体" w:hAnsi="宋体" w:hint="eastAsia"/>
                <w:sz w:val="15"/>
                <w:szCs w:val="15"/>
              </w:rPr>
              <w:t>费</w:t>
            </w:r>
          </w:p>
        </w:tc>
        <w:tc>
          <w:tcPr>
            <w:tcW w:w="2108"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各项措施费</w:t>
            </w:r>
          </w:p>
        </w:tc>
        <w:tc>
          <w:tcPr>
            <w:tcW w:w="1825"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税率</w:t>
            </w:r>
          </w:p>
        </w:tc>
        <w:tc>
          <w:tcPr>
            <w:tcW w:w="2254" w:type="dxa"/>
            <w:vAlign w:val="center"/>
          </w:tcPr>
          <w:p w:rsidR="00A77FD1" w:rsidRDefault="003166E9">
            <w:pPr>
              <w:widowControl/>
              <w:spacing w:line="480" w:lineRule="exact"/>
              <w:jc w:val="center"/>
              <w:rPr>
                <w:rFonts w:ascii="宋体" w:hAnsi="宋体"/>
                <w:sz w:val="18"/>
                <w:szCs w:val="18"/>
              </w:rPr>
            </w:pPr>
            <w:r>
              <w:rPr>
                <w:rFonts w:ascii="宋体" w:hAnsi="宋体" w:hint="eastAsia"/>
                <w:sz w:val="18"/>
                <w:szCs w:val="18"/>
              </w:rPr>
              <w:t>利润</w:t>
            </w:r>
          </w:p>
        </w:tc>
        <w:tc>
          <w:tcPr>
            <w:tcW w:w="2999" w:type="dxa"/>
            <w:vAlign w:val="center"/>
          </w:tcPr>
          <w:p w:rsidR="00A77FD1" w:rsidRDefault="003166E9">
            <w:pPr>
              <w:widowControl/>
              <w:spacing w:line="480" w:lineRule="exact"/>
              <w:jc w:val="center"/>
              <w:rPr>
                <w:rFonts w:ascii="宋体" w:hAnsi="宋体"/>
                <w:sz w:val="18"/>
                <w:szCs w:val="18"/>
              </w:rPr>
            </w:pPr>
            <w:r>
              <w:rPr>
                <w:rFonts w:ascii="宋体" w:hAnsi="宋体" w:hint="eastAsia"/>
                <w:sz w:val="18"/>
                <w:szCs w:val="18"/>
              </w:rPr>
              <w:t>总报价</w:t>
            </w:r>
          </w:p>
        </w:tc>
      </w:tr>
      <w:tr w:rsidR="00A77FD1">
        <w:trPr>
          <w:trHeight w:val="539"/>
        </w:trPr>
        <w:tc>
          <w:tcPr>
            <w:tcW w:w="1082"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项目1</w:t>
            </w:r>
          </w:p>
        </w:tc>
        <w:tc>
          <w:tcPr>
            <w:tcW w:w="1386" w:type="dxa"/>
            <w:vAlign w:val="center"/>
          </w:tcPr>
          <w:p w:rsidR="00A77FD1" w:rsidRDefault="00A77FD1">
            <w:pPr>
              <w:spacing w:line="480" w:lineRule="exact"/>
              <w:jc w:val="center"/>
              <w:rPr>
                <w:rFonts w:ascii="宋体" w:hAnsi="宋体"/>
                <w:sz w:val="24"/>
              </w:rPr>
            </w:pPr>
          </w:p>
        </w:tc>
        <w:tc>
          <w:tcPr>
            <w:tcW w:w="1383" w:type="dxa"/>
            <w:vAlign w:val="center"/>
          </w:tcPr>
          <w:p w:rsidR="00A77FD1" w:rsidRDefault="00A77FD1">
            <w:pPr>
              <w:spacing w:line="480" w:lineRule="exact"/>
              <w:jc w:val="center"/>
              <w:rPr>
                <w:rFonts w:ascii="宋体" w:hAnsi="宋体"/>
                <w:sz w:val="24"/>
              </w:rPr>
            </w:pPr>
          </w:p>
        </w:tc>
        <w:tc>
          <w:tcPr>
            <w:tcW w:w="1352" w:type="dxa"/>
            <w:vAlign w:val="center"/>
          </w:tcPr>
          <w:p w:rsidR="00A77FD1" w:rsidRDefault="00A77FD1">
            <w:pPr>
              <w:spacing w:line="480" w:lineRule="exact"/>
              <w:jc w:val="center"/>
              <w:rPr>
                <w:rFonts w:ascii="宋体" w:hAnsi="宋体"/>
                <w:sz w:val="24"/>
              </w:rPr>
            </w:pPr>
          </w:p>
        </w:tc>
        <w:tc>
          <w:tcPr>
            <w:tcW w:w="2108" w:type="dxa"/>
            <w:vAlign w:val="center"/>
          </w:tcPr>
          <w:p w:rsidR="00A77FD1" w:rsidRDefault="00A77FD1">
            <w:pPr>
              <w:spacing w:line="480" w:lineRule="exact"/>
              <w:jc w:val="center"/>
              <w:rPr>
                <w:rFonts w:ascii="宋体" w:hAnsi="宋体"/>
                <w:sz w:val="24"/>
              </w:rPr>
            </w:pPr>
          </w:p>
        </w:tc>
        <w:tc>
          <w:tcPr>
            <w:tcW w:w="1825" w:type="dxa"/>
            <w:vAlign w:val="center"/>
          </w:tcPr>
          <w:p w:rsidR="00A77FD1" w:rsidRDefault="00A77FD1">
            <w:pPr>
              <w:spacing w:line="480" w:lineRule="exact"/>
              <w:jc w:val="center"/>
              <w:rPr>
                <w:rFonts w:ascii="宋体" w:hAnsi="宋体"/>
                <w:sz w:val="24"/>
              </w:rPr>
            </w:pPr>
          </w:p>
        </w:tc>
        <w:tc>
          <w:tcPr>
            <w:tcW w:w="2254" w:type="dxa"/>
            <w:vAlign w:val="center"/>
          </w:tcPr>
          <w:p w:rsidR="00A77FD1" w:rsidRDefault="00A77FD1">
            <w:pPr>
              <w:spacing w:line="480" w:lineRule="exact"/>
              <w:jc w:val="center"/>
              <w:rPr>
                <w:rFonts w:ascii="宋体" w:hAnsi="宋体"/>
                <w:sz w:val="24"/>
              </w:rPr>
            </w:pPr>
          </w:p>
        </w:tc>
        <w:tc>
          <w:tcPr>
            <w:tcW w:w="2999" w:type="dxa"/>
            <w:vAlign w:val="center"/>
          </w:tcPr>
          <w:p w:rsidR="00A77FD1" w:rsidRDefault="00A77FD1">
            <w:pPr>
              <w:spacing w:line="480" w:lineRule="exact"/>
              <w:jc w:val="center"/>
              <w:rPr>
                <w:rFonts w:ascii="宋体" w:hAnsi="宋体"/>
                <w:sz w:val="24"/>
              </w:rPr>
            </w:pPr>
          </w:p>
        </w:tc>
      </w:tr>
      <w:tr w:rsidR="00A77FD1">
        <w:trPr>
          <w:trHeight w:val="444"/>
        </w:trPr>
        <w:tc>
          <w:tcPr>
            <w:tcW w:w="1082"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项目2</w:t>
            </w:r>
          </w:p>
        </w:tc>
        <w:tc>
          <w:tcPr>
            <w:tcW w:w="1386" w:type="dxa"/>
            <w:vAlign w:val="center"/>
          </w:tcPr>
          <w:p w:rsidR="00A77FD1" w:rsidRDefault="00A77FD1">
            <w:pPr>
              <w:spacing w:line="480" w:lineRule="exact"/>
              <w:jc w:val="center"/>
              <w:rPr>
                <w:rFonts w:ascii="宋体" w:hAnsi="宋体"/>
                <w:sz w:val="24"/>
              </w:rPr>
            </w:pPr>
          </w:p>
        </w:tc>
        <w:tc>
          <w:tcPr>
            <w:tcW w:w="1383" w:type="dxa"/>
            <w:vAlign w:val="center"/>
          </w:tcPr>
          <w:p w:rsidR="00A77FD1" w:rsidRDefault="00A77FD1">
            <w:pPr>
              <w:spacing w:line="480" w:lineRule="exact"/>
              <w:jc w:val="center"/>
              <w:rPr>
                <w:rFonts w:ascii="宋体" w:hAnsi="宋体"/>
                <w:sz w:val="24"/>
              </w:rPr>
            </w:pPr>
          </w:p>
        </w:tc>
        <w:tc>
          <w:tcPr>
            <w:tcW w:w="1352" w:type="dxa"/>
            <w:vAlign w:val="center"/>
          </w:tcPr>
          <w:p w:rsidR="00A77FD1" w:rsidRDefault="00A77FD1">
            <w:pPr>
              <w:spacing w:line="480" w:lineRule="exact"/>
              <w:jc w:val="center"/>
              <w:rPr>
                <w:rFonts w:ascii="宋体" w:hAnsi="宋体"/>
                <w:sz w:val="24"/>
              </w:rPr>
            </w:pPr>
          </w:p>
        </w:tc>
        <w:tc>
          <w:tcPr>
            <w:tcW w:w="2108" w:type="dxa"/>
            <w:vAlign w:val="center"/>
          </w:tcPr>
          <w:p w:rsidR="00A77FD1" w:rsidRDefault="00A77FD1">
            <w:pPr>
              <w:spacing w:line="480" w:lineRule="exact"/>
              <w:jc w:val="center"/>
              <w:rPr>
                <w:rFonts w:ascii="宋体" w:hAnsi="宋体"/>
                <w:sz w:val="24"/>
              </w:rPr>
            </w:pPr>
          </w:p>
        </w:tc>
        <w:tc>
          <w:tcPr>
            <w:tcW w:w="1825" w:type="dxa"/>
            <w:vAlign w:val="center"/>
          </w:tcPr>
          <w:p w:rsidR="00A77FD1" w:rsidRDefault="00A77FD1">
            <w:pPr>
              <w:spacing w:line="480" w:lineRule="exact"/>
              <w:jc w:val="center"/>
              <w:rPr>
                <w:rFonts w:ascii="宋体" w:hAnsi="宋体"/>
                <w:sz w:val="24"/>
              </w:rPr>
            </w:pPr>
          </w:p>
        </w:tc>
        <w:tc>
          <w:tcPr>
            <w:tcW w:w="2254" w:type="dxa"/>
            <w:vAlign w:val="center"/>
          </w:tcPr>
          <w:p w:rsidR="00A77FD1" w:rsidRDefault="00A77FD1">
            <w:pPr>
              <w:spacing w:line="480" w:lineRule="exact"/>
              <w:jc w:val="center"/>
              <w:rPr>
                <w:rFonts w:ascii="宋体" w:hAnsi="宋体"/>
                <w:sz w:val="24"/>
              </w:rPr>
            </w:pPr>
          </w:p>
        </w:tc>
        <w:tc>
          <w:tcPr>
            <w:tcW w:w="2999" w:type="dxa"/>
            <w:vAlign w:val="center"/>
          </w:tcPr>
          <w:p w:rsidR="00A77FD1" w:rsidRDefault="00A77FD1">
            <w:pPr>
              <w:spacing w:line="480" w:lineRule="exact"/>
              <w:jc w:val="center"/>
              <w:rPr>
                <w:rFonts w:ascii="宋体" w:hAnsi="宋体"/>
                <w:sz w:val="24"/>
              </w:rPr>
            </w:pPr>
          </w:p>
        </w:tc>
      </w:tr>
      <w:tr w:rsidR="00A77FD1">
        <w:trPr>
          <w:trHeight w:val="444"/>
        </w:trPr>
        <w:tc>
          <w:tcPr>
            <w:tcW w:w="1082" w:type="dxa"/>
            <w:vAlign w:val="center"/>
          </w:tcPr>
          <w:p w:rsidR="00A77FD1" w:rsidRDefault="003166E9">
            <w:pPr>
              <w:spacing w:line="480" w:lineRule="exact"/>
              <w:jc w:val="center"/>
              <w:rPr>
                <w:rFonts w:ascii="宋体" w:hAnsi="宋体"/>
                <w:sz w:val="18"/>
                <w:szCs w:val="18"/>
              </w:rPr>
            </w:pPr>
            <w:r>
              <w:rPr>
                <w:rFonts w:ascii="宋体" w:hAnsi="宋体" w:hint="eastAsia"/>
                <w:sz w:val="18"/>
                <w:szCs w:val="18"/>
              </w:rPr>
              <w:t>项目3</w:t>
            </w:r>
          </w:p>
        </w:tc>
        <w:tc>
          <w:tcPr>
            <w:tcW w:w="1386" w:type="dxa"/>
            <w:vAlign w:val="center"/>
          </w:tcPr>
          <w:p w:rsidR="00A77FD1" w:rsidRDefault="00A77FD1">
            <w:pPr>
              <w:spacing w:line="480" w:lineRule="exact"/>
              <w:jc w:val="center"/>
              <w:rPr>
                <w:rFonts w:ascii="宋体" w:hAnsi="宋体"/>
                <w:sz w:val="24"/>
              </w:rPr>
            </w:pPr>
          </w:p>
        </w:tc>
        <w:tc>
          <w:tcPr>
            <w:tcW w:w="1383" w:type="dxa"/>
            <w:vAlign w:val="center"/>
          </w:tcPr>
          <w:p w:rsidR="00A77FD1" w:rsidRDefault="00A77FD1">
            <w:pPr>
              <w:spacing w:line="480" w:lineRule="exact"/>
              <w:jc w:val="center"/>
              <w:rPr>
                <w:rFonts w:ascii="宋体" w:hAnsi="宋体"/>
                <w:sz w:val="24"/>
              </w:rPr>
            </w:pPr>
          </w:p>
        </w:tc>
        <w:tc>
          <w:tcPr>
            <w:tcW w:w="1352" w:type="dxa"/>
            <w:vAlign w:val="center"/>
          </w:tcPr>
          <w:p w:rsidR="00A77FD1" w:rsidRDefault="00A77FD1">
            <w:pPr>
              <w:spacing w:line="480" w:lineRule="exact"/>
              <w:jc w:val="center"/>
              <w:rPr>
                <w:rFonts w:ascii="宋体" w:hAnsi="宋体"/>
                <w:sz w:val="24"/>
              </w:rPr>
            </w:pPr>
          </w:p>
        </w:tc>
        <w:tc>
          <w:tcPr>
            <w:tcW w:w="2108" w:type="dxa"/>
            <w:vAlign w:val="center"/>
          </w:tcPr>
          <w:p w:rsidR="00A77FD1" w:rsidRDefault="00A77FD1">
            <w:pPr>
              <w:spacing w:line="480" w:lineRule="exact"/>
              <w:jc w:val="center"/>
              <w:rPr>
                <w:rFonts w:ascii="宋体" w:hAnsi="宋体"/>
                <w:sz w:val="24"/>
              </w:rPr>
            </w:pPr>
          </w:p>
        </w:tc>
        <w:tc>
          <w:tcPr>
            <w:tcW w:w="1825" w:type="dxa"/>
            <w:vAlign w:val="center"/>
          </w:tcPr>
          <w:p w:rsidR="00A77FD1" w:rsidRDefault="00A77FD1">
            <w:pPr>
              <w:spacing w:line="480" w:lineRule="exact"/>
              <w:jc w:val="center"/>
              <w:rPr>
                <w:rFonts w:ascii="宋体" w:hAnsi="宋体"/>
                <w:sz w:val="24"/>
              </w:rPr>
            </w:pPr>
          </w:p>
        </w:tc>
        <w:tc>
          <w:tcPr>
            <w:tcW w:w="2254" w:type="dxa"/>
            <w:vAlign w:val="center"/>
          </w:tcPr>
          <w:p w:rsidR="00A77FD1" w:rsidRDefault="00A77FD1">
            <w:pPr>
              <w:spacing w:line="480" w:lineRule="exact"/>
              <w:jc w:val="center"/>
              <w:rPr>
                <w:rFonts w:ascii="宋体" w:hAnsi="宋体"/>
                <w:sz w:val="24"/>
              </w:rPr>
            </w:pPr>
          </w:p>
        </w:tc>
        <w:tc>
          <w:tcPr>
            <w:tcW w:w="2999" w:type="dxa"/>
            <w:vAlign w:val="center"/>
          </w:tcPr>
          <w:p w:rsidR="00A77FD1" w:rsidRDefault="00A77FD1">
            <w:pPr>
              <w:spacing w:line="480" w:lineRule="exact"/>
              <w:jc w:val="center"/>
              <w:rPr>
                <w:rFonts w:ascii="宋体" w:hAnsi="宋体"/>
                <w:sz w:val="24"/>
              </w:rPr>
            </w:pPr>
          </w:p>
        </w:tc>
      </w:tr>
    </w:tbl>
    <w:p w:rsidR="00A77FD1" w:rsidRDefault="003166E9">
      <w:pPr>
        <w:snapToGrid w:val="0"/>
        <w:spacing w:line="460" w:lineRule="exact"/>
        <w:ind w:firstLineChars="200" w:firstLine="360"/>
        <w:rPr>
          <w:rFonts w:ascii="宋体" w:hAnsi="宋体"/>
          <w:sz w:val="18"/>
          <w:szCs w:val="18"/>
        </w:rPr>
      </w:pPr>
      <w:r>
        <w:rPr>
          <w:rFonts w:ascii="宋体" w:hAnsi="宋体" w:hint="eastAsia"/>
          <w:sz w:val="18"/>
          <w:szCs w:val="18"/>
        </w:rPr>
        <w:t>注：</w:t>
      </w:r>
    </w:p>
    <w:p w:rsidR="00A77FD1" w:rsidRDefault="003166E9">
      <w:pPr>
        <w:numPr>
          <w:ilvl w:val="0"/>
          <w:numId w:val="10"/>
        </w:numPr>
        <w:snapToGrid w:val="0"/>
        <w:spacing w:line="460" w:lineRule="exact"/>
        <w:ind w:firstLineChars="200" w:firstLine="360"/>
        <w:rPr>
          <w:rFonts w:ascii="宋体" w:hAnsi="宋体"/>
          <w:sz w:val="18"/>
          <w:szCs w:val="18"/>
        </w:rPr>
      </w:pPr>
      <w:r>
        <w:rPr>
          <w:rFonts w:ascii="宋体" w:hAnsi="宋体" w:hint="eastAsia"/>
          <w:sz w:val="18"/>
          <w:szCs w:val="18"/>
        </w:rPr>
        <w:t>项目1为月产量1.2万吨以上；项目2为月产量0.8-1.2万吨；项目3为月产量0.8万吨以下。</w:t>
      </w:r>
    </w:p>
    <w:p w:rsidR="00A77FD1" w:rsidRDefault="00A77FD1">
      <w:pPr>
        <w:snapToGrid w:val="0"/>
        <w:spacing w:line="460" w:lineRule="exact"/>
        <w:ind w:firstLineChars="200" w:firstLine="480"/>
        <w:rPr>
          <w:rFonts w:ascii="宋体" w:hAnsi="宋体"/>
          <w:sz w:val="24"/>
        </w:rPr>
      </w:pPr>
    </w:p>
    <w:p w:rsidR="00A77FD1" w:rsidRDefault="00A77FD1">
      <w:pPr>
        <w:snapToGrid w:val="0"/>
        <w:spacing w:line="460" w:lineRule="exact"/>
        <w:rPr>
          <w:rFonts w:ascii="宋体" w:hAnsi="宋体"/>
          <w:b/>
          <w:sz w:val="24"/>
        </w:rPr>
      </w:pPr>
    </w:p>
    <w:p w:rsidR="00A77FD1" w:rsidRDefault="003166E9">
      <w:pPr>
        <w:snapToGrid w:val="0"/>
        <w:spacing w:line="460" w:lineRule="exact"/>
        <w:jc w:val="center"/>
        <w:outlineLvl w:val="1"/>
        <w:rPr>
          <w:rFonts w:ascii="宋体" w:hAnsi="宋体"/>
          <w:sz w:val="18"/>
          <w:szCs w:val="18"/>
        </w:rPr>
      </w:pPr>
      <w:bookmarkStart w:id="146" w:name="_Toc357259034"/>
      <w:bookmarkStart w:id="147" w:name="_Toc471155919"/>
      <w:bookmarkStart w:id="148" w:name="_Toc357091122"/>
      <w:bookmarkStart w:id="149" w:name="_Toc357151190"/>
      <w:bookmarkStart w:id="150" w:name="_Toc357265562"/>
      <w:bookmarkStart w:id="151" w:name="_Toc424372537"/>
      <w:bookmarkStart w:id="152" w:name="_Toc357083438"/>
      <w:r>
        <w:rPr>
          <w:rFonts w:ascii="宋体" w:hAnsi="宋体" w:hint="eastAsia"/>
          <w:sz w:val="18"/>
          <w:szCs w:val="18"/>
        </w:rPr>
        <w:t>投标人（加盖公章）：</w:t>
      </w:r>
      <w:bookmarkEnd w:id="146"/>
      <w:bookmarkEnd w:id="147"/>
      <w:bookmarkEnd w:id="148"/>
      <w:bookmarkEnd w:id="149"/>
      <w:bookmarkEnd w:id="150"/>
      <w:bookmarkEnd w:id="151"/>
      <w:bookmarkEnd w:id="152"/>
    </w:p>
    <w:p w:rsidR="00A77FD1" w:rsidRDefault="003166E9">
      <w:pPr>
        <w:snapToGrid w:val="0"/>
        <w:spacing w:line="460" w:lineRule="exact"/>
        <w:jc w:val="center"/>
        <w:outlineLvl w:val="1"/>
        <w:rPr>
          <w:rFonts w:ascii="宋体" w:hAnsi="宋体"/>
          <w:sz w:val="18"/>
          <w:szCs w:val="18"/>
        </w:rPr>
      </w:pPr>
      <w:bookmarkStart w:id="153" w:name="_Toc471155920"/>
      <w:bookmarkStart w:id="154" w:name="_Toc424372538"/>
      <w:bookmarkStart w:id="155" w:name="_Toc357259035"/>
      <w:bookmarkStart w:id="156" w:name="_Toc357265563"/>
      <w:bookmarkStart w:id="157" w:name="_Toc357151191"/>
      <w:r>
        <w:rPr>
          <w:rFonts w:ascii="宋体" w:hAnsi="宋体" w:hint="eastAsia"/>
          <w:sz w:val="18"/>
          <w:szCs w:val="18"/>
        </w:rPr>
        <w:t>法定代表人或受托代理人签字：</w:t>
      </w:r>
      <w:bookmarkEnd w:id="153"/>
      <w:bookmarkEnd w:id="154"/>
      <w:bookmarkEnd w:id="155"/>
      <w:bookmarkEnd w:id="156"/>
      <w:bookmarkEnd w:id="157"/>
    </w:p>
    <w:p w:rsidR="00A77FD1" w:rsidRDefault="003166E9">
      <w:pPr>
        <w:snapToGrid w:val="0"/>
        <w:spacing w:line="460" w:lineRule="exact"/>
        <w:jc w:val="center"/>
        <w:outlineLvl w:val="1"/>
        <w:rPr>
          <w:rFonts w:ascii="宋体" w:hAnsi="宋体"/>
          <w:b/>
          <w:sz w:val="24"/>
        </w:rPr>
        <w:sectPr w:rsidR="00A77FD1">
          <w:pgSz w:w="16840" w:h="11907" w:orient="landscape"/>
          <w:pgMar w:top="1418" w:right="1418" w:bottom="1701" w:left="1701" w:header="851" w:footer="992" w:gutter="0"/>
          <w:cols w:space="425"/>
          <w:docGrid w:type="linesAndChars" w:linePitch="312"/>
        </w:sectPr>
      </w:pPr>
      <w:bookmarkStart w:id="158" w:name="_Toc357265564"/>
      <w:bookmarkStart w:id="159" w:name="_Toc424372539"/>
      <w:bookmarkStart w:id="160" w:name="_Toc357151192"/>
      <w:bookmarkStart w:id="161" w:name="_Toc357259036"/>
      <w:bookmarkStart w:id="162" w:name="_Toc471155921"/>
      <w:r>
        <w:rPr>
          <w:rFonts w:ascii="宋体" w:hAnsi="宋体" w:hint="eastAsia"/>
          <w:sz w:val="18"/>
          <w:szCs w:val="18"/>
        </w:rPr>
        <w:t>日期：    年  月  日</w:t>
      </w:r>
      <w:bookmarkEnd w:id="158"/>
      <w:bookmarkEnd w:id="159"/>
      <w:bookmarkEnd w:id="160"/>
      <w:bookmarkEnd w:id="161"/>
      <w:bookmarkEnd w:id="162"/>
    </w:p>
    <w:p w:rsidR="00A77FD1" w:rsidRDefault="003166E9">
      <w:pPr>
        <w:pStyle w:val="2"/>
        <w:spacing w:before="0" w:after="0" w:line="460" w:lineRule="exact"/>
        <w:rPr>
          <w:rFonts w:ascii="宋体" w:eastAsia="宋体" w:hAnsi="宋体"/>
          <w:sz w:val="24"/>
          <w:szCs w:val="24"/>
        </w:rPr>
      </w:pPr>
      <w:bookmarkStart w:id="163" w:name="_Toc471155934"/>
      <w:r>
        <w:rPr>
          <w:rFonts w:ascii="宋体" w:eastAsia="宋体" w:hAnsi="宋体" w:hint="eastAsia"/>
          <w:sz w:val="24"/>
          <w:szCs w:val="24"/>
        </w:rPr>
        <w:lastRenderedPageBreak/>
        <w:t>23、</w:t>
      </w:r>
      <w:r>
        <w:rPr>
          <w:rFonts w:ascii="宋体" w:eastAsia="宋体" w:hAnsi="宋体"/>
          <w:sz w:val="24"/>
          <w:szCs w:val="24"/>
        </w:rPr>
        <w:t>近</w:t>
      </w:r>
      <w:r>
        <w:rPr>
          <w:rFonts w:ascii="宋体" w:eastAsia="宋体" w:hAnsi="宋体" w:hint="eastAsia"/>
          <w:sz w:val="24"/>
          <w:szCs w:val="24"/>
        </w:rPr>
        <w:t>三</w:t>
      </w:r>
      <w:r>
        <w:rPr>
          <w:rFonts w:ascii="宋体" w:eastAsia="宋体" w:hAnsi="宋体"/>
          <w:sz w:val="24"/>
          <w:szCs w:val="24"/>
        </w:rPr>
        <w:t>年以来</w:t>
      </w:r>
      <w:r>
        <w:rPr>
          <w:rFonts w:ascii="宋体" w:eastAsia="宋体" w:hAnsi="宋体" w:hint="eastAsia"/>
          <w:sz w:val="24"/>
          <w:szCs w:val="24"/>
        </w:rPr>
        <w:t>同类项目</w:t>
      </w:r>
      <w:r>
        <w:rPr>
          <w:rFonts w:ascii="宋体" w:eastAsia="宋体" w:hAnsi="宋体"/>
          <w:sz w:val="24"/>
          <w:szCs w:val="24"/>
        </w:rPr>
        <w:t>的业绩</w:t>
      </w:r>
      <w:r>
        <w:rPr>
          <w:rFonts w:ascii="宋体" w:eastAsia="宋体" w:hAnsi="宋体" w:hint="eastAsia"/>
          <w:sz w:val="24"/>
          <w:szCs w:val="24"/>
        </w:rPr>
        <w:t>表</w:t>
      </w:r>
      <w:bookmarkEnd w:id="163"/>
    </w:p>
    <w:p w:rsidR="00A77FD1" w:rsidRDefault="003166E9">
      <w:pPr>
        <w:snapToGrid w:val="0"/>
        <w:spacing w:beforeLines="100" w:before="285" w:afterLines="100" w:after="285" w:line="460" w:lineRule="exact"/>
        <w:jc w:val="center"/>
        <w:rPr>
          <w:rFonts w:ascii="宋体" w:hAnsi="宋体"/>
          <w:b/>
          <w:sz w:val="24"/>
        </w:rPr>
      </w:pPr>
      <w:r>
        <w:rPr>
          <w:rFonts w:ascii="宋体" w:hAnsi="宋体"/>
          <w:b/>
          <w:sz w:val="24"/>
        </w:rPr>
        <w:t>近</w:t>
      </w:r>
      <w:r>
        <w:rPr>
          <w:rFonts w:ascii="宋体" w:hAnsi="宋体" w:hint="eastAsia"/>
          <w:b/>
          <w:sz w:val="24"/>
        </w:rPr>
        <w:t>三</w:t>
      </w:r>
      <w:r>
        <w:rPr>
          <w:rFonts w:ascii="宋体" w:hAnsi="宋体"/>
          <w:b/>
          <w:sz w:val="24"/>
        </w:rPr>
        <w:t>年以来</w:t>
      </w:r>
      <w:r>
        <w:rPr>
          <w:rFonts w:ascii="宋体" w:hAnsi="宋体" w:hint="eastAsia"/>
          <w:b/>
          <w:sz w:val="24"/>
        </w:rPr>
        <w:t>同类项目</w:t>
      </w:r>
      <w:r>
        <w:rPr>
          <w:rFonts w:ascii="宋体" w:hAnsi="宋体"/>
          <w:b/>
          <w:sz w:val="24"/>
        </w:rPr>
        <w:t>的业绩</w:t>
      </w:r>
      <w:r>
        <w:rPr>
          <w:rFonts w:ascii="宋体" w:hAnsi="宋体" w:hint="eastAsia"/>
          <w:b/>
          <w:sz w:val="24"/>
        </w:rPr>
        <w:t>表</w:t>
      </w:r>
    </w:p>
    <w:tbl>
      <w:tblPr>
        <w:tblW w:w="81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260"/>
        <w:gridCol w:w="720"/>
        <w:gridCol w:w="1260"/>
        <w:gridCol w:w="1770"/>
        <w:gridCol w:w="2010"/>
      </w:tblGrid>
      <w:tr w:rsidR="00A77FD1">
        <w:trPr>
          <w:cantSplit/>
          <w:trHeight w:val="1512"/>
        </w:trPr>
        <w:tc>
          <w:tcPr>
            <w:tcW w:w="108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单位名称</w:t>
            </w: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项目名称</w:t>
            </w:r>
          </w:p>
        </w:tc>
        <w:tc>
          <w:tcPr>
            <w:tcW w:w="72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单价</w:t>
            </w: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合同金额</w:t>
            </w:r>
          </w:p>
          <w:p w:rsidR="00A77FD1" w:rsidRDefault="003166E9">
            <w:pPr>
              <w:snapToGrid w:val="0"/>
              <w:spacing w:line="460" w:lineRule="exact"/>
              <w:jc w:val="center"/>
              <w:rPr>
                <w:rFonts w:ascii="宋体" w:hAnsi="宋体"/>
                <w:sz w:val="24"/>
              </w:rPr>
            </w:pPr>
            <w:r>
              <w:rPr>
                <w:rFonts w:ascii="宋体" w:hAnsi="宋体" w:hint="eastAsia"/>
                <w:sz w:val="24"/>
              </w:rPr>
              <w:t>（万元）</w:t>
            </w:r>
          </w:p>
        </w:tc>
        <w:tc>
          <w:tcPr>
            <w:tcW w:w="177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rPr>
                <w:rFonts w:ascii="宋体" w:hAnsi="宋体"/>
                <w:sz w:val="24"/>
              </w:rPr>
            </w:pPr>
            <w:r>
              <w:rPr>
                <w:rFonts w:ascii="宋体" w:hAnsi="宋体" w:hint="eastAsia"/>
                <w:sz w:val="24"/>
              </w:rPr>
              <w:t>合同附件页码</w:t>
            </w:r>
          </w:p>
        </w:tc>
        <w:tc>
          <w:tcPr>
            <w:tcW w:w="2010" w:type="dxa"/>
            <w:tcBorders>
              <w:top w:val="single" w:sz="4" w:space="0" w:color="auto"/>
              <w:left w:val="single" w:sz="4" w:space="0" w:color="auto"/>
              <w:bottom w:val="single" w:sz="4" w:space="0" w:color="auto"/>
              <w:right w:val="single" w:sz="4" w:space="0" w:color="auto"/>
            </w:tcBorders>
            <w:vAlign w:val="center"/>
          </w:tcPr>
          <w:p w:rsidR="00A77FD1" w:rsidRDefault="003166E9">
            <w:pPr>
              <w:snapToGrid w:val="0"/>
              <w:spacing w:line="460" w:lineRule="exact"/>
              <w:jc w:val="center"/>
              <w:rPr>
                <w:rFonts w:ascii="宋体" w:hAnsi="宋体"/>
                <w:sz w:val="24"/>
              </w:rPr>
            </w:pPr>
            <w:r>
              <w:rPr>
                <w:rFonts w:ascii="宋体" w:hAnsi="宋体" w:hint="eastAsia"/>
                <w:sz w:val="24"/>
              </w:rPr>
              <w:t>采购单位联系人及联系电话</w:t>
            </w:r>
          </w:p>
        </w:tc>
      </w:tr>
      <w:tr w:rsidR="00A77FD1">
        <w:trPr>
          <w:trHeight w:val="649"/>
        </w:trPr>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r w:rsidR="00A77FD1">
        <w:trPr>
          <w:trHeight w:val="738"/>
        </w:trPr>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r w:rsidR="00A77FD1">
        <w:trPr>
          <w:trHeight w:val="710"/>
        </w:trPr>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r w:rsidR="00A77FD1">
        <w:trPr>
          <w:trHeight w:val="672"/>
        </w:trPr>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r w:rsidR="00A77FD1">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r w:rsidR="00A77FD1">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177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A77FD1" w:rsidRDefault="00A77FD1">
            <w:pPr>
              <w:snapToGrid w:val="0"/>
              <w:spacing w:line="460" w:lineRule="exact"/>
              <w:ind w:firstLineChars="200" w:firstLine="480"/>
              <w:jc w:val="center"/>
              <w:rPr>
                <w:rFonts w:ascii="宋体" w:hAnsi="宋体"/>
                <w:sz w:val="24"/>
              </w:rPr>
            </w:pPr>
          </w:p>
        </w:tc>
      </w:tr>
    </w:tbl>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3166E9">
      <w:pPr>
        <w:snapToGrid w:val="0"/>
        <w:spacing w:line="460" w:lineRule="exact"/>
        <w:jc w:val="right"/>
        <w:outlineLvl w:val="1"/>
        <w:rPr>
          <w:rFonts w:ascii="宋体" w:hAnsi="宋体"/>
          <w:bCs/>
          <w:sz w:val="24"/>
        </w:rPr>
      </w:pPr>
      <w:bookmarkStart w:id="164" w:name="_Toc357091133"/>
      <w:bookmarkStart w:id="165" w:name="_Toc357083449"/>
      <w:bookmarkStart w:id="166" w:name="_Toc357265578"/>
      <w:bookmarkStart w:id="167" w:name="_Toc471155935"/>
      <w:bookmarkStart w:id="168" w:name="_Toc357259050"/>
      <w:bookmarkStart w:id="169" w:name="_Toc357151206"/>
      <w:bookmarkStart w:id="170" w:name="_Toc424372553"/>
      <w:r>
        <w:rPr>
          <w:rFonts w:ascii="宋体" w:hAnsi="宋体" w:hint="eastAsia"/>
          <w:bCs/>
          <w:sz w:val="24"/>
        </w:rPr>
        <w:t>投标人（加盖公章）：</w:t>
      </w:r>
      <w:bookmarkEnd w:id="164"/>
      <w:bookmarkEnd w:id="165"/>
      <w:bookmarkEnd w:id="166"/>
      <w:bookmarkEnd w:id="167"/>
      <w:bookmarkEnd w:id="168"/>
      <w:bookmarkEnd w:id="169"/>
      <w:bookmarkEnd w:id="170"/>
    </w:p>
    <w:p w:rsidR="00A77FD1" w:rsidRDefault="003166E9">
      <w:pPr>
        <w:snapToGrid w:val="0"/>
        <w:spacing w:line="460" w:lineRule="exact"/>
        <w:jc w:val="right"/>
        <w:outlineLvl w:val="1"/>
        <w:rPr>
          <w:rFonts w:ascii="宋体" w:hAnsi="宋体"/>
          <w:bCs/>
          <w:sz w:val="24"/>
        </w:rPr>
      </w:pPr>
      <w:bookmarkStart w:id="171" w:name="_Toc357151207"/>
      <w:bookmarkStart w:id="172" w:name="_Toc471155936"/>
      <w:bookmarkStart w:id="173" w:name="_Toc357265579"/>
      <w:bookmarkStart w:id="174" w:name="_Toc357259051"/>
      <w:bookmarkStart w:id="175" w:name="_Toc424372554"/>
      <w:r>
        <w:rPr>
          <w:rFonts w:ascii="宋体" w:hAnsi="宋体" w:hint="eastAsia"/>
          <w:bCs/>
          <w:sz w:val="24"/>
        </w:rPr>
        <w:t>法定代表人或受托代理人签字：</w:t>
      </w:r>
      <w:bookmarkEnd w:id="171"/>
      <w:bookmarkEnd w:id="172"/>
      <w:bookmarkEnd w:id="173"/>
      <w:bookmarkEnd w:id="174"/>
      <w:bookmarkEnd w:id="175"/>
    </w:p>
    <w:p w:rsidR="00A77FD1" w:rsidRDefault="003166E9">
      <w:pPr>
        <w:snapToGrid w:val="0"/>
        <w:spacing w:line="460" w:lineRule="exact"/>
        <w:jc w:val="right"/>
        <w:outlineLvl w:val="1"/>
        <w:rPr>
          <w:rFonts w:ascii="宋体" w:hAnsi="宋体"/>
          <w:bCs/>
          <w:sz w:val="24"/>
        </w:rPr>
      </w:pPr>
      <w:bookmarkStart w:id="176" w:name="_Toc357265580"/>
      <w:bookmarkStart w:id="177" w:name="_Toc471155937"/>
      <w:bookmarkStart w:id="178" w:name="_Toc357259052"/>
      <w:bookmarkStart w:id="179" w:name="_Toc357151208"/>
      <w:bookmarkStart w:id="180" w:name="_Toc424372555"/>
      <w:r>
        <w:rPr>
          <w:rFonts w:ascii="宋体" w:hAnsi="宋体" w:hint="eastAsia"/>
          <w:bCs/>
          <w:sz w:val="24"/>
        </w:rPr>
        <w:t>日期：   年  月  日</w:t>
      </w:r>
      <w:bookmarkEnd w:id="176"/>
      <w:bookmarkEnd w:id="177"/>
      <w:bookmarkEnd w:id="178"/>
      <w:bookmarkEnd w:id="179"/>
      <w:bookmarkEnd w:id="180"/>
    </w:p>
    <w:p w:rsidR="00A77FD1" w:rsidRDefault="00A77FD1">
      <w:pPr>
        <w:snapToGrid w:val="0"/>
        <w:spacing w:line="460" w:lineRule="exact"/>
        <w:jc w:val="center"/>
        <w:outlineLvl w:val="1"/>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A77FD1">
      <w:pPr>
        <w:spacing w:line="460" w:lineRule="exact"/>
        <w:rPr>
          <w:rFonts w:ascii="宋体" w:hAnsi="宋体"/>
          <w:sz w:val="24"/>
        </w:rPr>
      </w:pPr>
    </w:p>
    <w:p w:rsidR="00A77FD1" w:rsidRDefault="003166E9">
      <w:pPr>
        <w:pStyle w:val="2"/>
        <w:spacing w:before="0" w:after="0" w:line="460" w:lineRule="exact"/>
        <w:rPr>
          <w:rFonts w:ascii="宋体" w:eastAsia="宋体" w:hAnsi="宋体"/>
          <w:sz w:val="24"/>
          <w:szCs w:val="24"/>
        </w:rPr>
      </w:pPr>
      <w:bookmarkStart w:id="181" w:name="_Toc471155938"/>
      <w:r>
        <w:rPr>
          <w:rFonts w:ascii="宋体" w:eastAsia="宋体" w:hAnsi="宋体" w:hint="eastAsia"/>
          <w:sz w:val="24"/>
          <w:szCs w:val="24"/>
        </w:rPr>
        <w:lastRenderedPageBreak/>
        <w:t>24、投标回执表</w:t>
      </w:r>
      <w:bookmarkEnd w:id="181"/>
    </w:p>
    <w:p w:rsidR="00A77FD1" w:rsidRDefault="003166E9">
      <w:pPr>
        <w:spacing w:beforeLines="100" w:before="285" w:afterLines="100" w:after="285" w:line="460" w:lineRule="exact"/>
        <w:jc w:val="center"/>
        <w:rPr>
          <w:rFonts w:ascii="宋体" w:hAnsi="宋体"/>
          <w:b/>
          <w:sz w:val="24"/>
        </w:rPr>
      </w:pPr>
      <w:r>
        <w:rPr>
          <w:rFonts w:ascii="宋体" w:hAnsi="宋体" w:hint="eastAsia"/>
          <w:b/>
          <w:sz w:val="24"/>
        </w:rPr>
        <w:t>投标回执表</w:t>
      </w:r>
    </w:p>
    <w:tbl>
      <w:tblPr>
        <w:tblW w:w="7868"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4860"/>
      </w:tblGrid>
      <w:tr w:rsidR="00A77FD1">
        <w:trPr>
          <w:jc w:val="center"/>
        </w:trPr>
        <w:tc>
          <w:tcPr>
            <w:tcW w:w="3008" w:type="dxa"/>
          </w:tcPr>
          <w:p w:rsidR="00A77FD1" w:rsidRDefault="003166E9">
            <w:pPr>
              <w:spacing w:line="460" w:lineRule="exact"/>
              <w:rPr>
                <w:rFonts w:ascii="宋体" w:hAnsi="宋体"/>
                <w:sz w:val="24"/>
              </w:rPr>
            </w:pPr>
            <w:r>
              <w:rPr>
                <w:rFonts w:ascii="宋体" w:hAnsi="宋体" w:hint="eastAsia"/>
                <w:sz w:val="24"/>
              </w:rPr>
              <w:t>招标单位</w:t>
            </w:r>
          </w:p>
        </w:tc>
        <w:tc>
          <w:tcPr>
            <w:tcW w:w="4860" w:type="dxa"/>
          </w:tcPr>
          <w:p w:rsidR="00A77FD1" w:rsidRDefault="00A77FD1">
            <w:pPr>
              <w:spacing w:line="460" w:lineRule="exact"/>
              <w:rPr>
                <w:rFonts w:ascii="宋体" w:hAnsi="宋体"/>
                <w:sz w:val="24"/>
              </w:rPr>
            </w:pPr>
          </w:p>
        </w:tc>
      </w:tr>
      <w:tr w:rsidR="00A77FD1">
        <w:trPr>
          <w:jc w:val="center"/>
        </w:trPr>
        <w:tc>
          <w:tcPr>
            <w:tcW w:w="3008" w:type="dxa"/>
          </w:tcPr>
          <w:p w:rsidR="00A77FD1" w:rsidRDefault="003166E9">
            <w:pPr>
              <w:spacing w:line="460" w:lineRule="exact"/>
              <w:rPr>
                <w:rFonts w:ascii="宋体" w:hAnsi="宋体"/>
                <w:sz w:val="24"/>
              </w:rPr>
            </w:pPr>
            <w:r>
              <w:rPr>
                <w:rFonts w:ascii="宋体" w:hAnsi="宋体" w:hint="eastAsia"/>
                <w:sz w:val="24"/>
              </w:rPr>
              <w:t>招标项目</w:t>
            </w:r>
          </w:p>
        </w:tc>
        <w:tc>
          <w:tcPr>
            <w:tcW w:w="4860" w:type="dxa"/>
          </w:tcPr>
          <w:p w:rsidR="00A77FD1" w:rsidRDefault="00A77FD1">
            <w:pPr>
              <w:spacing w:line="460" w:lineRule="exact"/>
              <w:rPr>
                <w:rFonts w:ascii="宋体" w:hAnsi="宋体"/>
                <w:sz w:val="24"/>
              </w:rPr>
            </w:pPr>
          </w:p>
        </w:tc>
      </w:tr>
      <w:tr w:rsidR="00A77FD1">
        <w:trPr>
          <w:jc w:val="center"/>
        </w:trPr>
        <w:tc>
          <w:tcPr>
            <w:tcW w:w="3008" w:type="dxa"/>
          </w:tcPr>
          <w:p w:rsidR="00A77FD1" w:rsidRDefault="003166E9">
            <w:pPr>
              <w:spacing w:line="460" w:lineRule="exact"/>
              <w:rPr>
                <w:rFonts w:ascii="宋体" w:hAnsi="宋体"/>
                <w:sz w:val="24"/>
              </w:rPr>
            </w:pPr>
            <w:r>
              <w:rPr>
                <w:rFonts w:ascii="宋体" w:hAnsi="宋体" w:hint="eastAsia"/>
                <w:sz w:val="24"/>
              </w:rPr>
              <w:t>招标编号</w:t>
            </w:r>
          </w:p>
        </w:tc>
        <w:tc>
          <w:tcPr>
            <w:tcW w:w="4860" w:type="dxa"/>
          </w:tcPr>
          <w:p w:rsidR="00A77FD1" w:rsidRDefault="00A77FD1">
            <w:pPr>
              <w:spacing w:line="460" w:lineRule="exact"/>
              <w:rPr>
                <w:rFonts w:ascii="宋体" w:hAnsi="宋体"/>
                <w:sz w:val="24"/>
              </w:rPr>
            </w:pPr>
          </w:p>
        </w:tc>
      </w:tr>
      <w:tr w:rsidR="00A77FD1">
        <w:trPr>
          <w:jc w:val="center"/>
        </w:trPr>
        <w:tc>
          <w:tcPr>
            <w:tcW w:w="3008" w:type="dxa"/>
          </w:tcPr>
          <w:p w:rsidR="00A77FD1" w:rsidRDefault="003166E9">
            <w:pPr>
              <w:spacing w:line="460" w:lineRule="exact"/>
              <w:rPr>
                <w:rFonts w:ascii="宋体" w:hAnsi="宋体"/>
                <w:sz w:val="24"/>
              </w:rPr>
            </w:pPr>
            <w:r>
              <w:rPr>
                <w:rFonts w:ascii="宋体" w:hAnsi="宋体" w:hint="eastAsia"/>
                <w:sz w:val="24"/>
              </w:rPr>
              <w:t>投标人名称</w:t>
            </w:r>
          </w:p>
        </w:tc>
        <w:tc>
          <w:tcPr>
            <w:tcW w:w="4860" w:type="dxa"/>
          </w:tcPr>
          <w:p w:rsidR="00A77FD1" w:rsidRDefault="00A77FD1">
            <w:pPr>
              <w:spacing w:line="460" w:lineRule="exact"/>
              <w:rPr>
                <w:rFonts w:ascii="宋体" w:hAnsi="宋体"/>
                <w:sz w:val="24"/>
              </w:rPr>
            </w:pPr>
          </w:p>
        </w:tc>
      </w:tr>
      <w:tr w:rsidR="00A77FD1">
        <w:trPr>
          <w:jc w:val="center"/>
        </w:trPr>
        <w:tc>
          <w:tcPr>
            <w:tcW w:w="3008" w:type="dxa"/>
          </w:tcPr>
          <w:p w:rsidR="00A77FD1" w:rsidRDefault="003166E9">
            <w:pPr>
              <w:spacing w:line="460" w:lineRule="exact"/>
              <w:rPr>
                <w:rFonts w:ascii="宋体" w:hAnsi="宋体"/>
                <w:sz w:val="24"/>
              </w:rPr>
            </w:pPr>
            <w:r>
              <w:rPr>
                <w:rFonts w:ascii="宋体" w:hAnsi="宋体" w:hint="eastAsia"/>
                <w:sz w:val="24"/>
              </w:rPr>
              <w:t>投标人地址</w:t>
            </w:r>
          </w:p>
        </w:tc>
        <w:tc>
          <w:tcPr>
            <w:tcW w:w="4860" w:type="dxa"/>
          </w:tcPr>
          <w:p w:rsidR="00A77FD1" w:rsidRDefault="00A77FD1">
            <w:pPr>
              <w:spacing w:line="460" w:lineRule="exact"/>
              <w:rPr>
                <w:rFonts w:ascii="宋体" w:hAnsi="宋体"/>
                <w:sz w:val="24"/>
              </w:rPr>
            </w:pPr>
          </w:p>
        </w:tc>
      </w:tr>
      <w:tr w:rsidR="00A77FD1">
        <w:trPr>
          <w:jc w:val="center"/>
        </w:trPr>
        <w:tc>
          <w:tcPr>
            <w:tcW w:w="3008" w:type="dxa"/>
          </w:tcPr>
          <w:p w:rsidR="00A77FD1" w:rsidRDefault="003166E9">
            <w:pPr>
              <w:spacing w:line="460" w:lineRule="exact"/>
              <w:rPr>
                <w:rFonts w:ascii="宋体" w:hAnsi="宋体"/>
                <w:sz w:val="24"/>
              </w:rPr>
            </w:pPr>
            <w:r>
              <w:rPr>
                <w:rFonts w:ascii="宋体" w:hAnsi="宋体" w:hint="eastAsia"/>
                <w:sz w:val="24"/>
              </w:rPr>
              <w:t>投标人的受托代理人</w:t>
            </w:r>
          </w:p>
        </w:tc>
        <w:tc>
          <w:tcPr>
            <w:tcW w:w="4860" w:type="dxa"/>
          </w:tcPr>
          <w:p w:rsidR="00A77FD1" w:rsidRDefault="00A77FD1">
            <w:pPr>
              <w:spacing w:line="460" w:lineRule="exact"/>
              <w:rPr>
                <w:rFonts w:ascii="宋体" w:hAnsi="宋体"/>
                <w:sz w:val="24"/>
              </w:rPr>
            </w:pPr>
          </w:p>
        </w:tc>
      </w:tr>
      <w:tr w:rsidR="00A77FD1">
        <w:trPr>
          <w:trHeight w:val="488"/>
          <w:jc w:val="center"/>
        </w:trPr>
        <w:tc>
          <w:tcPr>
            <w:tcW w:w="3008" w:type="dxa"/>
          </w:tcPr>
          <w:p w:rsidR="00A77FD1" w:rsidRDefault="003166E9">
            <w:pPr>
              <w:spacing w:line="460" w:lineRule="exact"/>
              <w:rPr>
                <w:rFonts w:ascii="宋体" w:hAnsi="宋体"/>
                <w:sz w:val="24"/>
              </w:rPr>
            </w:pPr>
            <w:r>
              <w:rPr>
                <w:rFonts w:ascii="宋体" w:hAnsi="宋体" w:hint="eastAsia"/>
                <w:sz w:val="24"/>
              </w:rPr>
              <w:t>联系方式</w:t>
            </w:r>
          </w:p>
        </w:tc>
        <w:tc>
          <w:tcPr>
            <w:tcW w:w="4860" w:type="dxa"/>
          </w:tcPr>
          <w:p w:rsidR="00A77FD1" w:rsidRDefault="00A77FD1">
            <w:pPr>
              <w:spacing w:line="460" w:lineRule="exact"/>
              <w:rPr>
                <w:rFonts w:ascii="宋体" w:hAnsi="宋体"/>
                <w:sz w:val="24"/>
              </w:rPr>
            </w:pPr>
          </w:p>
        </w:tc>
      </w:tr>
      <w:tr w:rsidR="00A77FD1">
        <w:trPr>
          <w:trHeight w:val="377"/>
          <w:jc w:val="center"/>
        </w:trPr>
        <w:tc>
          <w:tcPr>
            <w:tcW w:w="3008" w:type="dxa"/>
          </w:tcPr>
          <w:p w:rsidR="00A77FD1" w:rsidRDefault="003166E9">
            <w:pPr>
              <w:spacing w:line="460" w:lineRule="exact"/>
              <w:rPr>
                <w:rFonts w:ascii="宋体" w:hAnsi="宋体"/>
                <w:sz w:val="24"/>
              </w:rPr>
            </w:pPr>
            <w:r>
              <w:rPr>
                <w:rFonts w:ascii="宋体" w:hAnsi="宋体" w:hint="eastAsia"/>
                <w:sz w:val="24"/>
              </w:rPr>
              <w:t>邮箱</w:t>
            </w:r>
          </w:p>
        </w:tc>
        <w:tc>
          <w:tcPr>
            <w:tcW w:w="4860" w:type="dxa"/>
          </w:tcPr>
          <w:p w:rsidR="00A77FD1" w:rsidRDefault="00A77FD1">
            <w:pPr>
              <w:spacing w:line="460" w:lineRule="exact"/>
              <w:rPr>
                <w:rFonts w:ascii="宋体" w:hAnsi="宋体"/>
                <w:sz w:val="24"/>
              </w:rPr>
            </w:pPr>
          </w:p>
        </w:tc>
      </w:tr>
      <w:tr w:rsidR="00A77FD1">
        <w:trPr>
          <w:jc w:val="center"/>
        </w:trPr>
        <w:tc>
          <w:tcPr>
            <w:tcW w:w="3008" w:type="dxa"/>
          </w:tcPr>
          <w:p w:rsidR="00A77FD1" w:rsidRDefault="003166E9">
            <w:pPr>
              <w:spacing w:line="460" w:lineRule="exact"/>
              <w:rPr>
                <w:rFonts w:ascii="宋体" w:hAnsi="宋体"/>
                <w:sz w:val="24"/>
              </w:rPr>
            </w:pPr>
            <w:r>
              <w:rPr>
                <w:rFonts w:ascii="宋体" w:hAnsi="宋体" w:hint="eastAsia"/>
                <w:sz w:val="24"/>
              </w:rPr>
              <w:t>备注</w:t>
            </w:r>
          </w:p>
        </w:tc>
        <w:tc>
          <w:tcPr>
            <w:tcW w:w="4860" w:type="dxa"/>
          </w:tcPr>
          <w:p w:rsidR="00A77FD1" w:rsidRDefault="00A77FD1">
            <w:pPr>
              <w:spacing w:line="460" w:lineRule="exact"/>
              <w:rPr>
                <w:rFonts w:ascii="宋体" w:hAnsi="宋体"/>
                <w:sz w:val="24"/>
              </w:rPr>
            </w:pPr>
          </w:p>
        </w:tc>
      </w:tr>
    </w:tbl>
    <w:p w:rsidR="00A77FD1" w:rsidRDefault="003166E9">
      <w:pPr>
        <w:spacing w:line="460" w:lineRule="exact"/>
        <w:ind w:firstLineChars="200" w:firstLine="480"/>
        <w:rPr>
          <w:rFonts w:hAnsi="宋体" w:cs="宋体"/>
          <w:highlight w:val="yellow"/>
        </w:rPr>
      </w:pPr>
      <w:proofErr w:type="gramStart"/>
      <w:r>
        <w:rPr>
          <w:rFonts w:ascii="宋体" w:hAnsi="宋体" w:hint="eastAsia"/>
          <w:sz w:val="24"/>
        </w:rPr>
        <w:t>如拟参与</w:t>
      </w:r>
      <w:proofErr w:type="gramEnd"/>
      <w:r>
        <w:rPr>
          <w:rFonts w:ascii="宋体" w:hAnsi="宋体" w:hint="eastAsia"/>
          <w:sz w:val="24"/>
        </w:rPr>
        <w:t>此次投标，请在收到招标文件后一周内，认真填写投标文件格式附件的投标回执表，并附上企业资质（营业执照、税务登记证或三证合一营业执照）、开户行</w:t>
      </w:r>
      <w:proofErr w:type="gramStart"/>
      <w:r>
        <w:rPr>
          <w:rFonts w:ascii="宋体" w:hAnsi="宋体" w:hint="eastAsia"/>
          <w:sz w:val="24"/>
        </w:rPr>
        <w:t>帐号</w:t>
      </w:r>
      <w:proofErr w:type="gramEnd"/>
      <w:r>
        <w:rPr>
          <w:rFonts w:ascii="宋体" w:hAnsi="宋体" w:hint="eastAsia"/>
          <w:sz w:val="24"/>
        </w:rPr>
        <w:t>信息（盖公章或财务章），</w:t>
      </w:r>
      <w:bookmarkEnd w:id="48"/>
      <w:r>
        <w:rPr>
          <w:rFonts w:ascii="宋体" w:hAnsi="宋体" w:hint="eastAsia"/>
          <w:color w:val="000000"/>
          <w:sz w:val="24"/>
        </w:rPr>
        <w:t>盖章</w:t>
      </w:r>
      <w:hyperlink r:id="rId14" w:history="1">
        <w:r>
          <w:rPr>
            <w:rFonts w:ascii="宋体" w:hAnsi="宋体" w:hint="eastAsia"/>
            <w:color w:val="000000"/>
            <w:sz w:val="24"/>
          </w:rPr>
          <w:t>、扫描后邮件发至hztxzrsc@126.com邮箱，并致电0452-6107600刘女士确认。</w:t>
        </w:r>
      </w:hyperlink>
    </w:p>
    <w:p w:rsidR="00A77FD1" w:rsidRDefault="00A77FD1"/>
    <w:p w:rsidR="00A77FD1" w:rsidRDefault="00A77FD1"/>
    <w:sectPr w:rsidR="00A77FD1">
      <w:footerReference w:type="even" r:id="rId15"/>
      <w:footerReference w:type="default" r:id="rId16"/>
      <w:pgSz w:w="11906" w:h="16838"/>
      <w:pgMar w:top="1247" w:right="1588" w:bottom="1247" w:left="1588"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CD" w:rsidRDefault="007B54CD">
      <w:r>
        <w:separator/>
      </w:r>
    </w:p>
  </w:endnote>
  <w:endnote w:type="continuationSeparator" w:id="0">
    <w:p w:rsidR="007B54CD" w:rsidRDefault="007B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default"/>
    <w:sig w:usb0="00000000" w:usb1="00000000" w:usb2="000A005E"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63" w:rsidRDefault="0025146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02F56">
      <w:rPr>
        <w:rStyle w:val="ae"/>
        <w:noProof/>
      </w:rPr>
      <w:t>7</w:t>
    </w:r>
    <w:r>
      <w:rPr>
        <w:rStyle w:val="ae"/>
      </w:rPr>
      <w:fldChar w:fldCharType="end"/>
    </w:r>
  </w:p>
  <w:p w:rsidR="00251463" w:rsidRDefault="0025146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63" w:rsidRDefault="0025146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51463" w:rsidRDefault="0025146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63" w:rsidRDefault="0025146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02F56">
      <w:rPr>
        <w:rStyle w:val="ae"/>
        <w:noProof/>
      </w:rPr>
      <w:t>60</w:t>
    </w:r>
    <w:r>
      <w:rPr>
        <w:rStyle w:val="ae"/>
      </w:rPr>
      <w:fldChar w:fldCharType="end"/>
    </w:r>
  </w:p>
  <w:p w:rsidR="00251463" w:rsidRDefault="002514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CD" w:rsidRDefault="007B54CD">
      <w:r>
        <w:separator/>
      </w:r>
    </w:p>
  </w:footnote>
  <w:footnote w:type="continuationSeparator" w:id="0">
    <w:p w:rsidR="007B54CD" w:rsidRDefault="007B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24D0CC"/>
    <w:multiLevelType w:val="singleLevel"/>
    <w:tmpl w:val="BD24D0CC"/>
    <w:lvl w:ilvl="0">
      <w:start w:val="1"/>
      <w:numFmt w:val="decimal"/>
      <w:suff w:val="nothing"/>
      <w:lvlText w:val="%1、"/>
      <w:lvlJc w:val="left"/>
    </w:lvl>
  </w:abstractNum>
  <w:abstractNum w:abstractNumId="1">
    <w:nsid w:val="1DFA92CA"/>
    <w:multiLevelType w:val="singleLevel"/>
    <w:tmpl w:val="1DFA92CA"/>
    <w:lvl w:ilvl="0">
      <w:start w:val="1"/>
      <w:numFmt w:val="decimal"/>
      <w:suff w:val="nothing"/>
      <w:lvlText w:val="%1、"/>
      <w:lvlJc w:val="left"/>
    </w:lvl>
  </w:abstractNum>
  <w:abstractNum w:abstractNumId="2">
    <w:nsid w:val="2ECA27BC"/>
    <w:multiLevelType w:val="multilevel"/>
    <w:tmpl w:val="2ECA27BC"/>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nsid w:val="38C6D689"/>
    <w:multiLevelType w:val="singleLevel"/>
    <w:tmpl w:val="38C6D689"/>
    <w:lvl w:ilvl="0">
      <w:start w:val="1"/>
      <w:numFmt w:val="decimal"/>
      <w:suff w:val="nothing"/>
      <w:lvlText w:val="（%1）"/>
      <w:lvlJc w:val="left"/>
    </w:lvl>
  </w:abstractNum>
  <w:abstractNum w:abstractNumId="4">
    <w:nsid w:val="584E6C1A"/>
    <w:multiLevelType w:val="singleLevel"/>
    <w:tmpl w:val="584E6C1A"/>
    <w:lvl w:ilvl="0">
      <w:start w:val="1"/>
      <w:numFmt w:val="chineseCounting"/>
      <w:suff w:val="nothing"/>
      <w:lvlText w:val="%1、"/>
      <w:lvlJc w:val="left"/>
    </w:lvl>
  </w:abstractNum>
  <w:abstractNum w:abstractNumId="5">
    <w:nsid w:val="585CC178"/>
    <w:multiLevelType w:val="singleLevel"/>
    <w:tmpl w:val="585CC178"/>
    <w:lvl w:ilvl="0">
      <w:start w:val="1"/>
      <w:numFmt w:val="decimal"/>
      <w:suff w:val="nothing"/>
      <w:lvlText w:val="%1、"/>
      <w:lvlJc w:val="left"/>
    </w:lvl>
  </w:abstractNum>
  <w:abstractNum w:abstractNumId="6">
    <w:nsid w:val="585CDF8A"/>
    <w:multiLevelType w:val="singleLevel"/>
    <w:tmpl w:val="585CDF8A"/>
    <w:lvl w:ilvl="0">
      <w:start w:val="1"/>
      <w:numFmt w:val="decimal"/>
      <w:suff w:val="nothing"/>
      <w:lvlText w:val="%1、"/>
      <w:lvlJc w:val="left"/>
      <w:pPr>
        <w:ind w:left="0" w:firstLine="0"/>
      </w:pPr>
    </w:lvl>
  </w:abstractNum>
  <w:abstractNum w:abstractNumId="7">
    <w:nsid w:val="58633E2E"/>
    <w:multiLevelType w:val="singleLevel"/>
    <w:tmpl w:val="58633E2E"/>
    <w:lvl w:ilvl="0">
      <w:start w:val="1"/>
      <w:numFmt w:val="decimal"/>
      <w:suff w:val="nothing"/>
      <w:lvlText w:val="%1、"/>
      <w:lvlJc w:val="left"/>
    </w:lvl>
  </w:abstractNum>
  <w:abstractNum w:abstractNumId="8">
    <w:nsid w:val="69BB7132"/>
    <w:multiLevelType w:val="multilevel"/>
    <w:tmpl w:val="69BB713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0DA2B3A"/>
    <w:multiLevelType w:val="singleLevel"/>
    <w:tmpl w:val="70DA2B3A"/>
    <w:lvl w:ilvl="0">
      <w:start w:val="3"/>
      <w:numFmt w:val="decimal"/>
      <w:lvlText w:val="%1."/>
      <w:lvlJc w:val="left"/>
      <w:pPr>
        <w:tabs>
          <w:tab w:val="left" w:pos="312"/>
        </w:tabs>
      </w:pPr>
    </w:lvl>
  </w:abstractNum>
  <w:num w:numId="1">
    <w:abstractNumId w:val="4"/>
    <w:lvlOverride w:ilvl="0">
      <w:startOverride w:val="1"/>
    </w:lvlOverride>
  </w:num>
  <w:num w:numId="2">
    <w:abstractNumId w:val="5"/>
    <w:lvlOverride w:ilvl="0">
      <w:startOverride w:val="1"/>
    </w:lvlOverride>
  </w:num>
  <w:num w:numId="3">
    <w:abstractNumId w:val="6"/>
    <w:lvlOverride w:ilvl="0">
      <w:startOverride w:val="1"/>
    </w:lvlOverride>
  </w:num>
  <w:num w:numId="4">
    <w:abstractNumId w:val="7"/>
  </w:num>
  <w:num w:numId="5">
    <w:abstractNumId w:val="9"/>
  </w:num>
  <w:num w:numId="6">
    <w:abstractNumId w:val="3"/>
  </w:num>
  <w:num w:numId="7">
    <w:abstractNumId w:val="8"/>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EF"/>
    <w:rsid w:val="00000C1E"/>
    <w:rsid w:val="00000F84"/>
    <w:rsid w:val="00003F83"/>
    <w:rsid w:val="00004855"/>
    <w:rsid w:val="000062B7"/>
    <w:rsid w:val="00007BF3"/>
    <w:rsid w:val="000104FD"/>
    <w:rsid w:val="00010D8B"/>
    <w:rsid w:val="000132CB"/>
    <w:rsid w:val="00015197"/>
    <w:rsid w:val="00020550"/>
    <w:rsid w:val="00020C2C"/>
    <w:rsid w:val="0002517A"/>
    <w:rsid w:val="00026875"/>
    <w:rsid w:val="00031638"/>
    <w:rsid w:val="00033BCA"/>
    <w:rsid w:val="000359B4"/>
    <w:rsid w:val="00035C6D"/>
    <w:rsid w:val="0003671C"/>
    <w:rsid w:val="00036907"/>
    <w:rsid w:val="0004080B"/>
    <w:rsid w:val="000419D1"/>
    <w:rsid w:val="0004344A"/>
    <w:rsid w:val="00044559"/>
    <w:rsid w:val="00044871"/>
    <w:rsid w:val="00045464"/>
    <w:rsid w:val="0004604C"/>
    <w:rsid w:val="000507F6"/>
    <w:rsid w:val="00051A9D"/>
    <w:rsid w:val="000543A3"/>
    <w:rsid w:val="0006042F"/>
    <w:rsid w:val="000627EC"/>
    <w:rsid w:val="000644FC"/>
    <w:rsid w:val="000648EE"/>
    <w:rsid w:val="00070B50"/>
    <w:rsid w:val="000715BB"/>
    <w:rsid w:val="00072078"/>
    <w:rsid w:val="00072854"/>
    <w:rsid w:val="00072F3F"/>
    <w:rsid w:val="000733D9"/>
    <w:rsid w:val="00076504"/>
    <w:rsid w:val="0008084A"/>
    <w:rsid w:val="00090AAC"/>
    <w:rsid w:val="0009495F"/>
    <w:rsid w:val="000A5B41"/>
    <w:rsid w:val="000B0646"/>
    <w:rsid w:val="000B2456"/>
    <w:rsid w:val="000B333B"/>
    <w:rsid w:val="000B6A21"/>
    <w:rsid w:val="000B7DAA"/>
    <w:rsid w:val="000C1109"/>
    <w:rsid w:val="000C1436"/>
    <w:rsid w:val="000C1EED"/>
    <w:rsid w:val="000C6326"/>
    <w:rsid w:val="000C7E44"/>
    <w:rsid w:val="000C7F9C"/>
    <w:rsid w:val="000D2A2A"/>
    <w:rsid w:val="000D337C"/>
    <w:rsid w:val="000D67F9"/>
    <w:rsid w:val="000D72A4"/>
    <w:rsid w:val="000E14EB"/>
    <w:rsid w:val="000F7873"/>
    <w:rsid w:val="000F7D17"/>
    <w:rsid w:val="001048B6"/>
    <w:rsid w:val="0010599A"/>
    <w:rsid w:val="001074D8"/>
    <w:rsid w:val="001123D2"/>
    <w:rsid w:val="001134BB"/>
    <w:rsid w:val="00121489"/>
    <w:rsid w:val="001218A9"/>
    <w:rsid w:val="00125C35"/>
    <w:rsid w:val="001261E7"/>
    <w:rsid w:val="00126A76"/>
    <w:rsid w:val="00126F6E"/>
    <w:rsid w:val="00127102"/>
    <w:rsid w:val="001274DE"/>
    <w:rsid w:val="00130997"/>
    <w:rsid w:val="00131ABF"/>
    <w:rsid w:val="001356B4"/>
    <w:rsid w:val="0013749D"/>
    <w:rsid w:val="00143BD1"/>
    <w:rsid w:val="00143F16"/>
    <w:rsid w:val="00147143"/>
    <w:rsid w:val="00152696"/>
    <w:rsid w:val="00154DE3"/>
    <w:rsid w:val="00154DEC"/>
    <w:rsid w:val="00155D26"/>
    <w:rsid w:val="00156EBE"/>
    <w:rsid w:val="001618D9"/>
    <w:rsid w:val="00166F1C"/>
    <w:rsid w:val="00171F59"/>
    <w:rsid w:val="0017201B"/>
    <w:rsid w:val="0017443B"/>
    <w:rsid w:val="00174562"/>
    <w:rsid w:val="00174700"/>
    <w:rsid w:val="00175661"/>
    <w:rsid w:val="00191107"/>
    <w:rsid w:val="001913C4"/>
    <w:rsid w:val="00192944"/>
    <w:rsid w:val="00192E53"/>
    <w:rsid w:val="001A1974"/>
    <w:rsid w:val="001A36E4"/>
    <w:rsid w:val="001B2497"/>
    <w:rsid w:val="001B3A36"/>
    <w:rsid w:val="001B6535"/>
    <w:rsid w:val="001B6E4D"/>
    <w:rsid w:val="001B70D6"/>
    <w:rsid w:val="001B7575"/>
    <w:rsid w:val="001C0CEB"/>
    <w:rsid w:val="001C0DDF"/>
    <w:rsid w:val="001C3516"/>
    <w:rsid w:val="001C3C2B"/>
    <w:rsid w:val="001D008C"/>
    <w:rsid w:val="001D09FF"/>
    <w:rsid w:val="001D62BB"/>
    <w:rsid w:val="001D76AF"/>
    <w:rsid w:val="001E08CB"/>
    <w:rsid w:val="001E3D7F"/>
    <w:rsid w:val="001E6F52"/>
    <w:rsid w:val="001F092F"/>
    <w:rsid w:val="001F09B7"/>
    <w:rsid w:val="001F1D69"/>
    <w:rsid w:val="001F46C0"/>
    <w:rsid w:val="002009F3"/>
    <w:rsid w:val="002027C6"/>
    <w:rsid w:val="002031C8"/>
    <w:rsid w:val="00203AE7"/>
    <w:rsid w:val="0020548C"/>
    <w:rsid w:val="00205816"/>
    <w:rsid w:val="00206E33"/>
    <w:rsid w:val="00212A12"/>
    <w:rsid w:val="002131F5"/>
    <w:rsid w:val="002133A4"/>
    <w:rsid w:val="002152BE"/>
    <w:rsid w:val="00216C08"/>
    <w:rsid w:val="0021774F"/>
    <w:rsid w:val="00221FAC"/>
    <w:rsid w:val="00230094"/>
    <w:rsid w:val="00234DD3"/>
    <w:rsid w:val="00237041"/>
    <w:rsid w:val="00242DE7"/>
    <w:rsid w:val="00244B15"/>
    <w:rsid w:val="00247E49"/>
    <w:rsid w:val="00251463"/>
    <w:rsid w:val="0025277C"/>
    <w:rsid w:val="002541FA"/>
    <w:rsid w:val="002630BA"/>
    <w:rsid w:val="00264B8E"/>
    <w:rsid w:val="00264E1F"/>
    <w:rsid w:val="00265FB3"/>
    <w:rsid w:val="00270F8C"/>
    <w:rsid w:val="00273788"/>
    <w:rsid w:val="00275B78"/>
    <w:rsid w:val="002765AE"/>
    <w:rsid w:val="00277F73"/>
    <w:rsid w:val="00286FCE"/>
    <w:rsid w:val="002872D0"/>
    <w:rsid w:val="00290EDF"/>
    <w:rsid w:val="00292948"/>
    <w:rsid w:val="00295371"/>
    <w:rsid w:val="00295490"/>
    <w:rsid w:val="002A36F3"/>
    <w:rsid w:val="002A7F8B"/>
    <w:rsid w:val="002B1DDB"/>
    <w:rsid w:val="002B5BC8"/>
    <w:rsid w:val="002B7EA6"/>
    <w:rsid w:val="002C354F"/>
    <w:rsid w:val="002C433D"/>
    <w:rsid w:val="002C508D"/>
    <w:rsid w:val="002C5350"/>
    <w:rsid w:val="002C5F0F"/>
    <w:rsid w:val="002D1077"/>
    <w:rsid w:val="002D195F"/>
    <w:rsid w:val="002E16D7"/>
    <w:rsid w:val="002E1D41"/>
    <w:rsid w:val="00302F56"/>
    <w:rsid w:val="00303A30"/>
    <w:rsid w:val="00305785"/>
    <w:rsid w:val="00307643"/>
    <w:rsid w:val="003136AA"/>
    <w:rsid w:val="0031596C"/>
    <w:rsid w:val="00315C29"/>
    <w:rsid w:val="003166E9"/>
    <w:rsid w:val="0032179D"/>
    <w:rsid w:val="00321F25"/>
    <w:rsid w:val="00321F66"/>
    <w:rsid w:val="0032631D"/>
    <w:rsid w:val="003338ED"/>
    <w:rsid w:val="00333C41"/>
    <w:rsid w:val="00334A82"/>
    <w:rsid w:val="00335836"/>
    <w:rsid w:val="00335D0B"/>
    <w:rsid w:val="003442B3"/>
    <w:rsid w:val="00344F11"/>
    <w:rsid w:val="00345640"/>
    <w:rsid w:val="003521A1"/>
    <w:rsid w:val="003523DF"/>
    <w:rsid w:val="00361962"/>
    <w:rsid w:val="00361B91"/>
    <w:rsid w:val="00364C89"/>
    <w:rsid w:val="00367F57"/>
    <w:rsid w:val="0037058C"/>
    <w:rsid w:val="003731A8"/>
    <w:rsid w:val="00374951"/>
    <w:rsid w:val="00375535"/>
    <w:rsid w:val="00381E57"/>
    <w:rsid w:val="00394716"/>
    <w:rsid w:val="003A3FFD"/>
    <w:rsid w:val="003A59E1"/>
    <w:rsid w:val="003B31A6"/>
    <w:rsid w:val="003C2E7B"/>
    <w:rsid w:val="003C4F30"/>
    <w:rsid w:val="003C70DC"/>
    <w:rsid w:val="003C75B6"/>
    <w:rsid w:val="003D09FE"/>
    <w:rsid w:val="003D0FDD"/>
    <w:rsid w:val="003D242A"/>
    <w:rsid w:val="003D46E0"/>
    <w:rsid w:val="003D504D"/>
    <w:rsid w:val="003D7918"/>
    <w:rsid w:val="003E0220"/>
    <w:rsid w:val="003E23C6"/>
    <w:rsid w:val="003E3312"/>
    <w:rsid w:val="003E3342"/>
    <w:rsid w:val="003E3B99"/>
    <w:rsid w:val="003E4423"/>
    <w:rsid w:val="003F0237"/>
    <w:rsid w:val="003F19D0"/>
    <w:rsid w:val="003F1FEC"/>
    <w:rsid w:val="003F3EF3"/>
    <w:rsid w:val="003F462A"/>
    <w:rsid w:val="00400E93"/>
    <w:rsid w:val="00403D68"/>
    <w:rsid w:val="00404769"/>
    <w:rsid w:val="00404958"/>
    <w:rsid w:val="00405664"/>
    <w:rsid w:val="00410C76"/>
    <w:rsid w:val="00411B48"/>
    <w:rsid w:val="004121DF"/>
    <w:rsid w:val="00412495"/>
    <w:rsid w:val="00414D4A"/>
    <w:rsid w:val="00415927"/>
    <w:rsid w:val="00415C6A"/>
    <w:rsid w:val="00421C07"/>
    <w:rsid w:val="00421C8C"/>
    <w:rsid w:val="004227B3"/>
    <w:rsid w:val="004229A6"/>
    <w:rsid w:val="00426B17"/>
    <w:rsid w:val="004275F1"/>
    <w:rsid w:val="00431462"/>
    <w:rsid w:val="004338A4"/>
    <w:rsid w:val="004349AA"/>
    <w:rsid w:val="00434AEF"/>
    <w:rsid w:val="0043759D"/>
    <w:rsid w:val="00437ED1"/>
    <w:rsid w:val="00441F9A"/>
    <w:rsid w:val="00443DAF"/>
    <w:rsid w:val="00447B3E"/>
    <w:rsid w:val="00452347"/>
    <w:rsid w:val="00454CD9"/>
    <w:rsid w:val="00460BBB"/>
    <w:rsid w:val="00460BE5"/>
    <w:rsid w:val="00463AA4"/>
    <w:rsid w:val="00465CEC"/>
    <w:rsid w:val="0046649B"/>
    <w:rsid w:val="00467948"/>
    <w:rsid w:val="004703C3"/>
    <w:rsid w:val="00470C5C"/>
    <w:rsid w:val="00471345"/>
    <w:rsid w:val="00471ECF"/>
    <w:rsid w:val="00473598"/>
    <w:rsid w:val="00474AA3"/>
    <w:rsid w:val="004757D0"/>
    <w:rsid w:val="00475A7B"/>
    <w:rsid w:val="00476B67"/>
    <w:rsid w:val="004831A2"/>
    <w:rsid w:val="00484ED7"/>
    <w:rsid w:val="00484EF7"/>
    <w:rsid w:val="00487C42"/>
    <w:rsid w:val="00494339"/>
    <w:rsid w:val="00494D3B"/>
    <w:rsid w:val="00495771"/>
    <w:rsid w:val="0049640C"/>
    <w:rsid w:val="004A3F26"/>
    <w:rsid w:val="004A463F"/>
    <w:rsid w:val="004A530E"/>
    <w:rsid w:val="004A5832"/>
    <w:rsid w:val="004A6043"/>
    <w:rsid w:val="004A7092"/>
    <w:rsid w:val="004A77BE"/>
    <w:rsid w:val="004B2559"/>
    <w:rsid w:val="004B42FC"/>
    <w:rsid w:val="004B5F64"/>
    <w:rsid w:val="004C0B03"/>
    <w:rsid w:val="004C1FDB"/>
    <w:rsid w:val="004C2309"/>
    <w:rsid w:val="004C2E2E"/>
    <w:rsid w:val="004C3918"/>
    <w:rsid w:val="004C3E78"/>
    <w:rsid w:val="004D1AB5"/>
    <w:rsid w:val="004D20C4"/>
    <w:rsid w:val="004D3081"/>
    <w:rsid w:val="004D49ED"/>
    <w:rsid w:val="004D6136"/>
    <w:rsid w:val="004E071E"/>
    <w:rsid w:val="004E1E8B"/>
    <w:rsid w:val="004E241F"/>
    <w:rsid w:val="004E3931"/>
    <w:rsid w:val="004E4C6D"/>
    <w:rsid w:val="004E6B6A"/>
    <w:rsid w:val="004F20C3"/>
    <w:rsid w:val="004F2C7D"/>
    <w:rsid w:val="004F5696"/>
    <w:rsid w:val="004F5772"/>
    <w:rsid w:val="004F5D4C"/>
    <w:rsid w:val="004F6112"/>
    <w:rsid w:val="0050217E"/>
    <w:rsid w:val="005046B1"/>
    <w:rsid w:val="00510095"/>
    <w:rsid w:val="0051617C"/>
    <w:rsid w:val="00516332"/>
    <w:rsid w:val="005213C6"/>
    <w:rsid w:val="00521550"/>
    <w:rsid w:val="00523739"/>
    <w:rsid w:val="0052489D"/>
    <w:rsid w:val="005263CF"/>
    <w:rsid w:val="005315D0"/>
    <w:rsid w:val="00531824"/>
    <w:rsid w:val="00531953"/>
    <w:rsid w:val="00536CFD"/>
    <w:rsid w:val="0053750C"/>
    <w:rsid w:val="00540475"/>
    <w:rsid w:val="00540A25"/>
    <w:rsid w:val="00540D8F"/>
    <w:rsid w:val="00546112"/>
    <w:rsid w:val="0055146B"/>
    <w:rsid w:val="005548D2"/>
    <w:rsid w:val="0055614C"/>
    <w:rsid w:val="00561292"/>
    <w:rsid w:val="0056382E"/>
    <w:rsid w:val="00565422"/>
    <w:rsid w:val="00566EEA"/>
    <w:rsid w:val="005673E7"/>
    <w:rsid w:val="005711FD"/>
    <w:rsid w:val="00572F14"/>
    <w:rsid w:val="005770DE"/>
    <w:rsid w:val="00577997"/>
    <w:rsid w:val="005833DE"/>
    <w:rsid w:val="0058464C"/>
    <w:rsid w:val="005849AC"/>
    <w:rsid w:val="00586BFA"/>
    <w:rsid w:val="005945CC"/>
    <w:rsid w:val="00597480"/>
    <w:rsid w:val="005A1A75"/>
    <w:rsid w:val="005A3666"/>
    <w:rsid w:val="005A6CC6"/>
    <w:rsid w:val="005B0DA7"/>
    <w:rsid w:val="005B26F2"/>
    <w:rsid w:val="005B483A"/>
    <w:rsid w:val="005B4C6C"/>
    <w:rsid w:val="005B63BC"/>
    <w:rsid w:val="005B7EA8"/>
    <w:rsid w:val="005C0E4C"/>
    <w:rsid w:val="005C22EF"/>
    <w:rsid w:val="005C5F4B"/>
    <w:rsid w:val="005D095F"/>
    <w:rsid w:val="005D2B84"/>
    <w:rsid w:val="005D4037"/>
    <w:rsid w:val="005D4AD0"/>
    <w:rsid w:val="005D5690"/>
    <w:rsid w:val="005D6AE7"/>
    <w:rsid w:val="005E26D6"/>
    <w:rsid w:val="005E271C"/>
    <w:rsid w:val="005E5FCA"/>
    <w:rsid w:val="005E6B11"/>
    <w:rsid w:val="005F158D"/>
    <w:rsid w:val="005F7C20"/>
    <w:rsid w:val="00600831"/>
    <w:rsid w:val="00601145"/>
    <w:rsid w:val="00601976"/>
    <w:rsid w:val="00601FD7"/>
    <w:rsid w:val="00601FFB"/>
    <w:rsid w:val="00602428"/>
    <w:rsid w:val="00603854"/>
    <w:rsid w:val="00607CB8"/>
    <w:rsid w:val="00610E1A"/>
    <w:rsid w:val="006113BD"/>
    <w:rsid w:val="006117BB"/>
    <w:rsid w:val="006165A0"/>
    <w:rsid w:val="00616D89"/>
    <w:rsid w:val="006206C3"/>
    <w:rsid w:val="006250CC"/>
    <w:rsid w:val="00625961"/>
    <w:rsid w:val="00627568"/>
    <w:rsid w:val="00633E42"/>
    <w:rsid w:val="00635C58"/>
    <w:rsid w:val="006373A4"/>
    <w:rsid w:val="0063781D"/>
    <w:rsid w:val="0064320F"/>
    <w:rsid w:val="00643AF6"/>
    <w:rsid w:val="0065027D"/>
    <w:rsid w:val="006621FB"/>
    <w:rsid w:val="006662CE"/>
    <w:rsid w:val="0066783E"/>
    <w:rsid w:val="00671066"/>
    <w:rsid w:val="00671447"/>
    <w:rsid w:val="00674762"/>
    <w:rsid w:val="0067490C"/>
    <w:rsid w:val="00677B5D"/>
    <w:rsid w:val="00677FBD"/>
    <w:rsid w:val="0068147B"/>
    <w:rsid w:val="00681D1E"/>
    <w:rsid w:val="006871FB"/>
    <w:rsid w:val="00691576"/>
    <w:rsid w:val="006924D0"/>
    <w:rsid w:val="006A2D63"/>
    <w:rsid w:val="006A38B4"/>
    <w:rsid w:val="006A55BE"/>
    <w:rsid w:val="006A6D0B"/>
    <w:rsid w:val="006C5B41"/>
    <w:rsid w:val="006C7B0C"/>
    <w:rsid w:val="006D3FA9"/>
    <w:rsid w:val="006D64CF"/>
    <w:rsid w:val="006D69D7"/>
    <w:rsid w:val="006D760D"/>
    <w:rsid w:val="006E201D"/>
    <w:rsid w:val="006E2128"/>
    <w:rsid w:val="006E3514"/>
    <w:rsid w:val="006E65CC"/>
    <w:rsid w:val="006F1FE8"/>
    <w:rsid w:val="006F2DA1"/>
    <w:rsid w:val="006F2F4A"/>
    <w:rsid w:val="006F486F"/>
    <w:rsid w:val="00701472"/>
    <w:rsid w:val="00703E29"/>
    <w:rsid w:val="0070660C"/>
    <w:rsid w:val="0071051A"/>
    <w:rsid w:val="0071302A"/>
    <w:rsid w:val="007137CE"/>
    <w:rsid w:val="00713B64"/>
    <w:rsid w:val="007156D7"/>
    <w:rsid w:val="00722927"/>
    <w:rsid w:val="00723E01"/>
    <w:rsid w:val="00724E7D"/>
    <w:rsid w:val="007257DB"/>
    <w:rsid w:val="00725D54"/>
    <w:rsid w:val="00726F1E"/>
    <w:rsid w:val="00727BD0"/>
    <w:rsid w:val="00730750"/>
    <w:rsid w:val="007321C6"/>
    <w:rsid w:val="007336A0"/>
    <w:rsid w:val="00733E52"/>
    <w:rsid w:val="007375AC"/>
    <w:rsid w:val="00741841"/>
    <w:rsid w:val="00741B59"/>
    <w:rsid w:val="00741C01"/>
    <w:rsid w:val="00742AA7"/>
    <w:rsid w:val="00744CDA"/>
    <w:rsid w:val="00750800"/>
    <w:rsid w:val="007554AA"/>
    <w:rsid w:val="00764AF6"/>
    <w:rsid w:val="00765FAF"/>
    <w:rsid w:val="00767BE8"/>
    <w:rsid w:val="00767C8C"/>
    <w:rsid w:val="0077566B"/>
    <w:rsid w:val="0078014C"/>
    <w:rsid w:val="00780CBD"/>
    <w:rsid w:val="00781175"/>
    <w:rsid w:val="007824E1"/>
    <w:rsid w:val="00782F0B"/>
    <w:rsid w:val="00784866"/>
    <w:rsid w:val="00784C93"/>
    <w:rsid w:val="00785B46"/>
    <w:rsid w:val="00787074"/>
    <w:rsid w:val="0079151F"/>
    <w:rsid w:val="007915DC"/>
    <w:rsid w:val="00791EEB"/>
    <w:rsid w:val="007925EF"/>
    <w:rsid w:val="007957F0"/>
    <w:rsid w:val="00795AEF"/>
    <w:rsid w:val="00795DD2"/>
    <w:rsid w:val="00797F9D"/>
    <w:rsid w:val="007A3B2C"/>
    <w:rsid w:val="007A48B5"/>
    <w:rsid w:val="007B0448"/>
    <w:rsid w:val="007B434F"/>
    <w:rsid w:val="007B4F24"/>
    <w:rsid w:val="007B52A9"/>
    <w:rsid w:val="007B54CD"/>
    <w:rsid w:val="007B61C8"/>
    <w:rsid w:val="007B6AAB"/>
    <w:rsid w:val="007C546C"/>
    <w:rsid w:val="007C57ED"/>
    <w:rsid w:val="007C721C"/>
    <w:rsid w:val="007D112A"/>
    <w:rsid w:val="007D2D0D"/>
    <w:rsid w:val="007D3619"/>
    <w:rsid w:val="007D6FFF"/>
    <w:rsid w:val="007E72BA"/>
    <w:rsid w:val="007F2258"/>
    <w:rsid w:val="007F53E8"/>
    <w:rsid w:val="007F6C5A"/>
    <w:rsid w:val="007F7DAA"/>
    <w:rsid w:val="008020BF"/>
    <w:rsid w:val="00806125"/>
    <w:rsid w:val="00814DBB"/>
    <w:rsid w:val="00814FF5"/>
    <w:rsid w:val="0081661F"/>
    <w:rsid w:val="00817E15"/>
    <w:rsid w:val="00820E34"/>
    <w:rsid w:val="00823513"/>
    <w:rsid w:val="0082444C"/>
    <w:rsid w:val="008251AD"/>
    <w:rsid w:val="00826212"/>
    <w:rsid w:val="00826407"/>
    <w:rsid w:val="00827BAB"/>
    <w:rsid w:val="00832A99"/>
    <w:rsid w:val="00837089"/>
    <w:rsid w:val="00841BB4"/>
    <w:rsid w:val="008470FF"/>
    <w:rsid w:val="00851E2A"/>
    <w:rsid w:val="00852E84"/>
    <w:rsid w:val="00855A51"/>
    <w:rsid w:val="00860EB2"/>
    <w:rsid w:val="0086273B"/>
    <w:rsid w:val="0086302D"/>
    <w:rsid w:val="00872896"/>
    <w:rsid w:val="00872AA4"/>
    <w:rsid w:val="008737FF"/>
    <w:rsid w:val="00880EF5"/>
    <w:rsid w:val="008811F9"/>
    <w:rsid w:val="00881207"/>
    <w:rsid w:val="008835A7"/>
    <w:rsid w:val="00885BA8"/>
    <w:rsid w:val="00894A47"/>
    <w:rsid w:val="00896DFA"/>
    <w:rsid w:val="008A0B5F"/>
    <w:rsid w:val="008A1CFF"/>
    <w:rsid w:val="008A38D4"/>
    <w:rsid w:val="008A3A42"/>
    <w:rsid w:val="008B1848"/>
    <w:rsid w:val="008B2942"/>
    <w:rsid w:val="008B5785"/>
    <w:rsid w:val="008B6ABE"/>
    <w:rsid w:val="008C0A7F"/>
    <w:rsid w:val="008C1171"/>
    <w:rsid w:val="008C1A6B"/>
    <w:rsid w:val="008C3E31"/>
    <w:rsid w:val="008D3319"/>
    <w:rsid w:val="008D4BF3"/>
    <w:rsid w:val="008E00A2"/>
    <w:rsid w:val="008E0514"/>
    <w:rsid w:val="008E10AD"/>
    <w:rsid w:val="008E4181"/>
    <w:rsid w:val="008E4B96"/>
    <w:rsid w:val="008E512B"/>
    <w:rsid w:val="008E62C6"/>
    <w:rsid w:val="008E740F"/>
    <w:rsid w:val="00900F18"/>
    <w:rsid w:val="00903725"/>
    <w:rsid w:val="00904B89"/>
    <w:rsid w:val="00907254"/>
    <w:rsid w:val="009145F1"/>
    <w:rsid w:val="00921A30"/>
    <w:rsid w:val="009242F7"/>
    <w:rsid w:val="009252ED"/>
    <w:rsid w:val="0093507F"/>
    <w:rsid w:val="00940D51"/>
    <w:rsid w:val="00942C15"/>
    <w:rsid w:val="0094414F"/>
    <w:rsid w:val="00950135"/>
    <w:rsid w:val="009506CE"/>
    <w:rsid w:val="0095404F"/>
    <w:rsid w:val="00956799"/>
    <w:rsid w:val="0095777F"/>
    <w:rsid w:val="009606EA"/>
    <w:rsid w:val="009612D1"/>
    <w:rsid w:val="00963EAD"/>
    <w:rsid w:val="0096497F"/>
    <w:rsid w:val="009670F1"/>
    <w:rsid w:val="00970D87"/>
    <w:rsid w:val="00972066"/>
    <w:rsid w:val="00972B17"/>
    <w:rsid w:val="00976086"/>
    <w:rsid w:val="0098075C"/>
    <w:rsid w:val="0098184D"/>
    <w:rsid w:val="009850B5"/>
    <w:rsid w:val="00994030"/>
    <w:rsid w:val="00994097"/>
    <w:rsid w:val="0099559D"/>
    <w:rsid w:val="009970B7"/>
    <w:rsid w:val="0099790B"/>
    <w:rsid w:val="009A17DE"/>
    <w:rsid w:val="009A309C"/>
    <w:rsid w:val="009A30F5"/>
    <w:rsid w:val="009A3512"/>
    <w:rsid w:val="009A3B20"/>
    <w:rsid w:val="009B002C"/>
    <w:rsid w:val="009B392D"/>
    <w:rsid w:val="009B43D2"/>
    <w:rsid w:val="009B4669"/>
    <w:rsid w:val="009B6E57"/>
    <w:rsid w:val="009B6FF0"/>
    <w:rsid w:val="009C05F5"/>
    <w:rsid w:val="009D0CDA"/>
    <w:rsid w:val="009D0FC1"/>
    <w:rsid w:val="009D14AF"/>
    <w:rsid w:val="009D14DE"/>
    <w:rsid w:val="009D2826"/>
    <w:rsid w:val="009D3C45"/>
    <w:rsid w:val="009D6057"/>
    <w:rsid w:val="009D61AB"/>
    <w:rsid w:val="009D665C"/>
    <w:rsid w:val="009E14B4"/>
    <w:rsid w:val="009E1809"/>
    <w:rsid w:val="009E2EEA"/>
    <w:rsid w:val="009E3926"/>
    <w:rsid w:val="009F067C"/>
    <w:rsid w:val="009F1EE3"/>
    <w:rsid w:val="009F263C"/>
    <w:rsid w:val="00A0031C"/>
    <w:rsid w:val="00A00D66"/>
    <w:rsid w:val="00A010B3"/>
    <w:rsid w:val="00A0238D"/>
    <w:rsid w:val="00A03C75"/>
    <w:rsid w:val="00A065AC"/>
    <w:rsid w:val="00A11F42"/>
    <w:rsid w:val="00A14180"/>
    <w:rsid w:val="00A14519"/>
    <w:rsid w:val="00A15712"/>
    <w:rsid w:val="00A17000"/>
    <w:rsid w:val="00A2235B"/>
    <w:rsid w:val="00A2363B"/>
    <w:rsid w:val="00A243C9"/>
    <w:rsid w:val="00A25686"/>
    <w:rsid w:val="00A26AA1"/>
    <w:rsid w:val="00A274D3"/>
    <w:rsid w:val="00A30462"/>
    <w:rsid w:val="00A30D50"/>
    <w:rsid w:val="00A330EF"/>
    <w:rsid w:val="00A347E3"/>
    <w:rsid w:val="00A3581C"/>
    <w:rsid w:val="00A35E1F"/>
    <w:rsid w:val="00A43DF2"/>
    <w:rsid w:val="00A45C54"/>
    <w:rsid w:val="00A558A8"/>
    <w:rsid w:val="00A5602C"/>
    <w:rsid w:val="00A603D8"/>
    <w:rsid w:val="00A612A9"/>
    <w:rsid w:val="00A63478"/>
    <w:rsid w:val="00A66BB5"/>
    <w:rsid w:val="00A729E6"/>
    <w:rsid w:val="00A77FD1"/>
    <w:rsid w:val="00A81916"/>
    <w:rsid w:val="00A82878"/>
    <w:rsid w:val="00A90131"/>
    <w:rsid w:val="00A90CE0"/>
    <w:rsid w:val="00A9161B"/>
    <w:rsid w:val="00A94E51"/>
    <w:rsid w:val="00A9622B"/>
    <w:rsid w:val="00A96CEE"/>
    <w:rsid w:val="00A97311"/>
    <w:rsid w:val="00AA0AA2"/>
    <w:rsid w:val="00AA0E53"/>
    <w:rsid w:val="00AA2A4E"/>
    <w:rsid w:val="00AA6922"/>
    <w:rsid w:val="00AB0A0D"/>
    <w:rsid w:val="00AB2884"/>
    <w:rsid w:val="00AB2ECD"/>
    <w:rsid w:val="00AB647C"/>
    <w:rsid w:val="00AC0724"/>
    <w:rsid w:val="00AC289B"/>
    <w:rsid w:val="00AC29DA"/>
    <w:rsid w:val="00AC4CB1"/>
    <w:rsid w:val="00AC4D92"/>
    <w:rsid w:val="00AC55F5"/>
    <w:rsid w:val="00AC60A9"/>
    <w:rsid w:val="00AD16BB"/>
    <w:rsid w:val="00AD2D51"/>
    <w:rsid w:val="00AD2ECC"/>
    <w:rsid w:val="00AE0476"/>
    <w:rsid w:val="00AF263F"/>
    <w:rsid w:val="00AF6D22"/>
    <w:rsid w:val="00B0090D"/>
    <w:rsid w:val="00B00952"/>
    <w:rsid w:val="00B00A0C"/>
    <w:rsid w:val="00B01A56"/>
    <w:rsid w:val="00B06743"/>
    <w:rsid w:val="00B108DD"/>
    <w:rsid w:val="00B11C76"/>
    <w:rsid w:val="00B12D8D"/>
    <w:rsid w:val="00B179D4"/>
    <w:rsid w:val="00B2352F"/>
    <w:rsid w:val="00B23AFC"/>
    <w:rsid w:val="00B24D9C"/>
    <w:rsid w:val="00B257C8"/>
    <w:rsid w:val="00B26198"/>
    <w:rsid w:val="00B26CD5"/>
    <w:rsid w:val="00B30C6F"/>
    <w:rsid w:val="00B3331A"/>
    <w:rsid w:val="00B33478"/>
    <w:rsid w:val="00B36158"/>
    <w:rsid w:val="00B41BCA"/>
    <w:rsid w:val="00B438AD"/>
    <w:rsid w:val="00B47BE8"/>
    <w:rsid w:val="00B52A3B"/>
    <w:rsid w:val="00B52F22"/>
    <w:rsid w:val="00B5405C"/>
    <w:rsid w:val="00B563B0"/>
    <w:rsid w:val="00B56A52"/>
    <w:rsid w:val="00B64233"/>
    <w:rsid w:val="00B659F1"/>
    <w:rsid w:val="00B72C54"/>
    <w:rsid w:val="00B7732B"/>
    <w:rsid w:val="00B77529"/>
    <w:rsid w:val="00B80683"/>
    <w:rsid w:val="00B8081B"/>
    <w:rsid w:val="00B858D2"/>
    <w:rsid w:val="00B86C23"/>
    <w:rsid w:val="00B8721A"/>
    <w:rsid w:val="00B93A0B"/>
    <w:rsid w:val="00B96B9D"/>
    <w:rsid w:val="00BA2EF0"/>
    <w:rsid w:val="00BA310E"/>
    <w:rsid w:val="00BA3349"/>
    <w:rsid w:val="00BA7915"/>
    <w:rsid w:val="00BA7B4B"/>
    <w:rsid w:val="00BB26A1"/>
    <w:rsid w:val="00BB29C3"/>
    <w:rsid w:val="00BB78EB"/>
    <w:rsid w:val="00BC0807"/>
    <w:rsid w:val="00BC15BA"/>
    <w:rsid w:val="00BC3E54"/>
    <w:rsid w:val="00BD4CA8"/>
    <w:rsid w:val="00BD5B09"/>
    <w:rsid w:val="00BD5B45"/>
    <w:rsid w:val="00BE0DD7"/>
    <w:rsid w:val="00BE44AC"/>
    <w:rsid w:val="00BE5AC0"/>
    <w:rsid w:val="00BE6523"/>
    <w:rsid w:val="00BE6893"/>
    <w:rsid w:val="00BE6DEF"/>
    <w:rsid w:val="00BF2B89"/>
    <w:rsid w:val="00BF37D9"/>
    <w:rsid w:val="00BF400F"/>
    <w:rsid w:val="00BF670D"/>
    <w:rsid w:val="00C01AA2"/>
    <w:rsid w:val="00C01DB8"/>
    <w:rsid w:val="00C0488E"/>
    <w:rsid w:val="00C0544E"/>
    <w:rsid w:val="00C059F3"/>
    <w:rsid w:val="00C06ED4"/>
    <w:rsid w:val="00C0746F"/>
    <w:rsid w:val="00C12BC3"/>
    <w:rsid w:val="00C167A2"/>
    <w:rsid w:val="00C1797B"/>
    <w:rsid w:val="00C2176E"/>
    <w:rsid w:val="00C217CE"/>
    <w:rsid w:val="00C229D5"/>
    <w:rsid w:val="00C25ED0"/>
    <w:rsid w:val="00C2700D"/>
    <w:rsid w:val="00C30ABA"/>
    <w:rsid w:val="00C41012"/>
    <w:rsid w:val="00C4701E"/>
    <w:rsid w:val="00C503AB"/>
    <w:rsid w:val="00C53E26"/>
    <w:rsid w:val="00C55A37"/>
    <w:rsid w:val="00C60F53"/>
    <w:rsid w:val="00C62165"/>
    <w:rsid w:val="00C65C64"/>
    <w:rsid w:val="00C66337"/>
    <w:rsid w:val="00C72466"/>
    <w:rsid w:val="00C72C2A"/>
    <w:rsid w:val="00C74451"/>
    <w:rsid w:val="00C75FCC"/>
    <w:rsid w:val="00C80C94"/>
    <w:rsid w:val="00C836EC"/>
    <w:rsid w:val="00C874C1"/>
    <w:rsid w:val="00C90828"/>
    <w:rsid w:val="00C91D73"/>
    <w:rsid w:val="00C92867"/>
    <w:rsid w:val="00CA2461"/>
    <w:rsid w:val="00CA3C58"/>
    <w:rsid w:val="00CA4D51"/>
    <w:rsid w:val="00CA5732"/>
    <w:rsid w:val="00CA72D1"/>
    <w:rsid w:val="00CB4ACC"/>
    <w:rsid w:val="00CB7052"/>
    <w:rsid w:val="00CB778C"/>
    <w:rsid w:val="00CB7B22"/>
    <w:rsid w:val="00CC086B"/>
    <w:rsid w:val="00CC1F64"/>
    <w:rsid w:val="00CC24DE"/>
    <w:rsid w:val="00CC6958"/>
    <w:rsid w:val="00CC6EDB"/>
    <w:rsid w:val="00CC7E23"/>
    <w:rsid w:val="00CD0666"/>
    <w:rsid w:val="00CD188D"/>
    <w:rsid w:val="00CD1892"/>
    <w:rsid w:val="00CD1EF6"/>
    <w:rsid w:val="00CD2D5E"/>
    <w:rsid w:val="00CD515B"/>
    <w:rsid w:val="00CD617B"/>
    <w:rsid w:val="00CE110B"/>
    <w:rsid w:val="00CE1662"/>
    <w:rsid w:val="00CE1C37"/>
    <w:rsid w:val="00CE6AB3"/>
    <w:rsid w:val="00CF1B89"/>
    <w:rsid w:val="00CF3244"/>
    <w:rsid w:val="00CF7952"/>
    <w:rsid w:val="00CF7F1B"/>
    <w:rsid w:val="00D0156A"/>
    <w:rsid w:val="00D036B1"/>
    <w:rsid w:val="00D06A83"/>
    <w:rsid w:val="00D0725A"/>
    <w:rsid w:val="00D10851"/>
    <w:rsid w:val="00D10DF5"/>
    <w:rsid w:val="00D11ADE"/>
    <w:rsid w:val="00D127FD"/>
    <w:rsid w:val="00D15EBA"/>
    <w:rsid w:val="00D164E9"/>
    <w:rsid w:val="00D1677E"/>
    <w:rsid w:val="00D22A7D"/>
    <w:rsid w:val="00D24AB8"/>
    <w:rsid w:val="00D25D2D"/>
    <w:rsid w:val="00D267CF"/>
    <w:rsid w:val="00D3096D"/>
    <w:rsid w:val="00D33B02"/>
    <w:rsid w:val="00D34840"/>
    <w:rsid w:val="00D42063"/>
    <w:rsid w:val="00D42639"/>
    <w:rsid w:val="00D47FB1"/>
    <w:rsid w:val="00D50AFF"/>
    <w:rsid w:val="00D52A5A"/>
    <w:rsid w:val="00D536D7"/>
    <w:rsid w:val="00D54462"/>
    <w:rsid w:val="00D54CCC"/>
    <w:rsid w:val="00D6177C"/>
    <w:rsid w:val="00D661D9"/>
    <w:rsid w:val="00D73AC3"/>
    <w:rsid w:val="00D740BC"/>
    <w:rsid w:val="00D75163"/>
    <w:rsid w:val="00D755F0"/>
    <w:rsid w:val="00D7579E"/>
    <w:rsid w:val="00D75B2C"/>
    <w:rsid w:val="00D770E0"/>
    <w:rsid w:val="00D8060D"/>
    <w:rsid w:val="00D81BF2"/>
    <w:rsid w:val="00D825CF"/>
    <w:rsid w:val="00D8423C"/>
    <w:rsid w:val="00D864FA"/>
    <w:rsid w:val="00D86E08"/>
    <w:rsid w:val="00D86EFA"/>
    <w:rsid w:val="00D87320"/>
    <w:rsid w:val="00D9058F"/>
    <w:rsid w:val="00D92FD7"/>
    <w:rsid w:val="00D9415E"/>
    <w:rsid w:val="00D96606"/>
    <w:rsid w:val="00DA03E6"/>
    <w:rsid w:val="00DA5E78"/>
    <w:rsid w:val="00DA710E"/>
    <w:rsid w:val="00DB2440"/>
    <w:rsid w:val="00DB2B01"/>
    <w:rsid w:val="00DB39C6"/>
    <w:rsid w:val="00DB4DE7"/>
    <w:rsid w:val="00DB524B"/>
    <w:rsid w:val="00DB6C18"/>
    <w:rsid w:val="00DC322C"/>
    <w:rsid w:val="00DC5D30"/>
    <w:rsid w:val="00DC6EB1"/>
    <w:rsid w:val="00DC74F0"/>
    <w:rsid w:val="00DC76F6"/>
    <w:rsid w:val="00DE0FAC"/>
    <w:rsid w:val="00DE358F"/>
    <w:rsid w:val="00DE38D3"/>
    <w:rsid w:val="00DE3D4E"/>
    <w:rsid w:val="00DF2235"/>
    <w:rsid w:val="00DF388C"/>
    <w:rsid w:val="00DF4C2C"/>
    <w:rsid w:val="00E014CD"/>
    <w:rsid w:val="00E06806"/>
    <w:rsid w:val="00E1012A"/>
    <w:rsid w:val="00E128D6"/>
    <w:rsid w:val="00E16112"/>
    <w:rsid w:val="00E16CCD"/>
    <w:rsid w:val="00E17E05"/>
    <w:rsid w:val="00E20A79"/>
    <w:rsid w:val="00E23653"/>
    <w:rsid w:val="00E2623C"/>
    <w:rsid w:val="00E30B22"/>
    <w:rsid w:val="00E35B87"/>
    <w:rsid w:val="00E36001"/>
    <w:rsid w:val="00E3648F"/>
    <w:rsid w:val="00E4305B"/>
    <w:rsid w:val="00E510F5"/>
    <w:rsid w:val="00E5494F"/>
    <w:rsid w:val="00E611A0"/>
    <w:rsid w:val="00E62E04"/>
    <w:rsid w:val="00E66E15"/>
    <w:rsid w:val="00E67495"/>
    <w:rsid w:val="00E67EDC"/>
    <w:rsid w:val="00E71B34"/>
    <w:rsid w:val="00E71BD9"/>
    <w:rsid w:val="00E7575C"/>
    <w:rsid w:val="00E77A68"/>
    <w:rsid w:val="00E83289"/>
    <w:rsid w:val="00E836D6"/>
    <w:rsid w:val="00E8401F"/>
    <w:rsid w:val="00E8585D"/>
    <w:rsid w:val="00E864FA"/>
    <w:rsid w:val="00E87891"/>
    <w:rsid w:val="00E91AB1"/>
    <w:rsid w:val="00E91C76"/>
    <w:rsid w:val="00E92A3A"/>
    <w:rsid w:val="00E932EF"/>
    <w:rsid w:val="00E94481"/>
    <w:rsid w:val="00E95A11"/>
    <w:rsid w:val="00E95B42"/>
    <w:rsid w:val="00E95F70"/>
    <w:rsid w:val="00EA25E0"/>
    <w:rsid w:val="00EA7727"/>
    <w:rsid w:val="00EB136A"/>
    <w:rsid w:val="00EB2342"/>
    <w:rsid w:val="00EB2B22"/>
    <w:rsid w:val="00EB4F76"/>
    <w:rsid w:val="00EB5D4C"/>
    <w:rsid w:val="00EB7364"/>
    <w:rsid w:val="00EC0AD7"/>
    <w:rsid w:val="00EC0B19"/>
    <w:rsid w:val="00EC574C"/>
    <w:rsid w:val="00EC5844"/>
    <w:rsid w:val="00ED249B"/>
    <w:rsid w:val="00ED404D"/>
    <w:rsid w:val="00ED657C"/>
    <w:rsid w:val="00ED7393"/>
    <w:rsid w:val="00EE3258"/>
    <w:rsid w:val="00EE41DC"/>
    <w:rsid w:val="00EE6B6F"/>
    <w:rsid w:val="00EE7E1F"/>
    <w:rsid w:val="00EF3571"/>
    <w:rsid w:val="00EF3DD2"/>
    <w:rsid w:val="00EF3E3C"/>
    <w:rsid w:val="00EF4823"/>
    <w:rsid w:val="00F04D7C"/>
    <w:rsid w:val="00F05E03"/>
    <w:rsid w:val="00F0615D"/>
    <w:rsid w:val="00F068A2"/>
    <w:rsid w:val="00F07DEA"/>
    <w:rsid w:val="00F1017E"/>
    <w:rsid w:val="00F16DEA"/>
    <w:rsid w:val="00F16E99"/>
    <w:rsid w:val="00F21AD4"/>
    <w:rsid w:val="00F233B3"/>
    <w:rsid w:val="00F2440C"/>
    <w:rsid w:val="00F30815"/>
    <w:rsid w:val="00F324DA"/>
    <w:rsid w:val="00F346C7"/>
    <w:rsid w:val="00F359A2"/>
    <w:rsid w:val="00F35D3C"/>
    <w:rsid w:val="00F40749"/>
    <w:rsid w:val="00F41823"/>
    <w:rsid w:val="00F41DA2"/>
    <w:rsid w:val="00F42FA8"/>
    <w:rsid w:val="00F430AE"/>
    <w:rsid w:val="00F4585D"/>
    <w:rsid w:val="00F53391"/>
    <w:rsid w:val="00F5466F"/>
    <w:rsid w:val="00F54A88"/>
    <w:rsid w:val="00F55EE7"/>
    <w:rsid w:val="00F57A17"/>
    <w:rsid w:val="00F62E9F"/>
    <w:rsid w:val="00F6418B"/>
    <w:rsid w:val="00F671D1"/>
    <w:rsid w:val="00F70002"/>
    <w:rsid w:val="00F752A5"/>
    <w:rsid w:val="00F8005F"/>
    <w:rsid w:val="00F81C0B"/>
    <w:rsid w:val="00F87377"/>
    <w:rsid w:val="00F87F45"/>
    <w:rsid w:val="00F90FD0"/>
    <w:rsid w:val="00F915C8"/>
    <w:rsid w:val="00F937E8"/>
    <w:rsid w:val="00F94B93"/>
    <w:rsid w:val="00F9701B"/>
    <w:rsid w:val="00F9723D"/>
    <w:rsid w:val="00FA1B3C"/>
    <w:rsid w:val="00FA3523"/>
    <w:rsid w:val="00FA62F3"/>
    <w:rsid w:val="00FA662E"/>
    <w:rsid w:val="00FB0263"/>
    <w:rsid w:val="00FB2A1C"/>
    <w:rsid w:val="00FB2A28"/>
    <w:rsid w:val="00FB395D"/>
    <w:rsid w:val="00FB4804"/>
    <w:rsid w:val="00FB4877"/>
    <w:rsid w:val="00FB4EBC"/>
    <w:rsid w:val="00FC058E"/>
    <w:rsid w:val="00FC1E63"/>
    <w:rsid w:val="00FC3A92"/>
    <w:rsid w:val="00FC7738"/>
    <w:rsid w:val="00FD0AF8"/>
    <w:rsid w:val="00FD19EF"/>
    <w:rsid w:val="00FD63B7"/>
    <w:rsid w:val="00FD64F2"/>
    <w:rsid w:val="00FD78DC"/>
    <w:rsid w:val="00FE0252"/>
    <w:rsid w:val="00FE0E18"/>
    <w:rsid w:val="00FE170C"/>
    <w:rsid w:val="00FE2359"/>
    <w:rsid w:val="00FE268D"/>
    <w:rsid w:val="00FE2966"/>
    <w:rsid w:val="00FF7693"/>
    <w:rsid w:val="0155443F"/>
    <w:rsid w:val="034225DD"/>
    <w:rsid w:val="059F5B9D"/>
    <w:rsid w:val="07CB0CE7"/>
    <w:rsid w:val="088C6042"/>
    <w:rsid w:val="09A23AAA"/>
    <w:rsid w:val="0BE52FDE"/>
    <w:rsid w:val="0C0D17A0"/>
    <w:rsid w:val="0EAB1D56"/>
    <w:rsid w:val="0F1D4294"/>
    <w:rsid w:val="12164D2C"/>
    <w:rsid w:val="16D63FB7"/>
    <w:rsid w:val="1869148C"/>
    <w:rsid w:val="18931EBE"/>
    <w:rsid w:val="192B69D2"/>
    <w:rsid w:val="1D0609A1"/>
    <w:rsid w:val="20B432BF"/>
    <w:rsid w:val="21404E71"/>
    <w:rsid w:val="242A2BAF"/>
    <w:rsid w:val="24DF5B75"/>
    <w:rsid w:val="2C637B95"/>
    <w:rsid w:val="2DD64DBD"/>
    <w:rsid w:val="31CA2D51"/>
    <w:rsid w:val="326A678D"/>
    <w:rsid w:val="349D2C88"/>
    <w:rsid w:val="366243DC"/>
    <w:rsid w:val="369607AA"/>
    <w:rsid w:val="37A61A80"/>
    <w:rsid w:val="3EC330BB"/>
    <w:rsid w:val="41974543"/>
    <w:rsid w:val="41A24C43"/>
    <w:rsid w:val="41A64D84"/>
    <w:rsid w:val="41E76BCE"/>
    <w:rsid w:val="4590530C"/>
    <w:rsid w:val="488B1D58"/>
    <w:rsid w:val="4CC6493F"/>
    <w:rsid w:val="51E14ADF"/>
    <w:rsid w:val="52BE16F9"/>
    <w:rsid w:val="53847D51"/>
    <w:rsid w:val="550C1F16"/>
    <w:rsid w:val="57507371"/>
    <w:rsid w:val="592F49ED"/>
    <w:rsid w:val="5B3B19EA"/>
    <w:rsid w:val="5DBB6E27"/>
    <w:rsid w:val="5F7941BB"/>
    <w:rsid w:val="61EC6186"/>
    <w:rsid w:val="625663F2"/>
    <w:rsid w:val="641146EA"/>
    <w:rsid w:val="69407E22"/>
    <w:rsid w:val="695C4A31"/>
    <w:rsid w:val="6ADC1628"/>
    <w:rsid w:val="6D9B6104"/>
    <w:rsid w:val="7B7C26E3"/>
    <w:rsid w:val="7C1F5C4E"/>
    <w:rsid w:val="7C28268D"/>
    <w:rsid w:val="7F245E35"/>
    <w:rsid w:val="7FE0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qFormat/>
    <w:pPr>
      <w:ind w:firstLine="420"/>
    </w:pPr>
    <w:rPr>
      <w:szCs w:val="20"/>
    </w:rPr>
  </w:style>
  <w:style w:type="paragraph" w:styleId="a4">
    <w:name w:val="Body Text Indent"/>
    <w:basedOn w:val="a"/>
    <w:link w:val="Char"/>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
    <w:name w:val="toc 3"/>
    <w:basedOn w:val="a"/>
    <w:next w:val="a"/>
    <w:uiPriority w:val="39"/>
    <w:unhideWhenUsed/>
    <w:qFormat/>
    <w:pPr>
      <w:ind w:leftChars="400" w:left="840"/>
    </w:pPr>
    <w:rPr>
      <w:rFonts w:ascii="Calibri" w:hAnsi="Calibri"/>
      <w:szCs w:val="22"/>
    </w:rPr>
  </w:style>
  <w:style w:type="paragraph" w:styleId="a5">
    <w:name w:val="Plain Text"/>
    <w:basedOn w:val="a"/>
    <w:link w:val="Char0"/>
    <w:qFormat/>
    <w:pPr>
      <w:spacing w:beforeLines="50" w:afterLines="50" w:line="400" w:lineRule="exact"/>
    </w:pPr>
    <w:rPr>
      <w:rFonts w:ascii="宋体" w:hAnsi="Courier New"/>
      <w:sz w:val="24"/>
    </w:rPr>
  </w:style>
  <w:style w:type="paragraph" w:styleId="8">
    <w:name w:val="toc 8"/>
    <w:basedOn w:val="a"/>
    <w:next w:val="a"/>
    <w:uiPriority w:val="39"/>
    <w:unhideWhenUsed/>
    <w:pPr>
      <w:ind w:leftChars="1400" w:left="2940"/>
    </w:pPr>
    <w:rPr>
      <w:rFonts w:ascii="Calibri" w:hAnsi="Calibri"/>
      <w:szCs w:val="22"/>
    </w:rPr>
  </w:style>
  <w:style w:type="paragraph" w:styleId="a6">
    <w:name w:val="Date"/>
    <w:basedOn w:val="a"/>
    <w:next w:val="a"/>
    <w:link w:val="Char1"/>
    <w:qFormat/>
    <w:pPr>
      <w:ind w:leftChars="2500" w:left="2500"/>
    </w:pPr>
    <w:rPr>
      <w:rFonts w:eastAsia="楷体_GB2312"/>
      <w:sz w:val="32"/>
      <w:szCs w:val="20"/>
    </w:rPr>
  </w:style>
  <w:style w:type="paragraph" w:styleId="a7">
    <w:name w:val="Balloon Text"/>
    <w:basedOn w:val="a"/>
    <w:link w:val="Char2"/>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a">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b">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c">
    <w:name w:val="Title"/>
    <w:basedOn w:val="a"/>
    <w:next w:val="a"/>
    <w:link w:val="Char6"/>
    <w:qFormat/>
    <w:pPr>
      <w:spacing w:before="240" w:after="60"/>
      <w:jc w:val="center"/>
      <w:outlineLvl w:val="0"/>
    </w:pPr>
    <w:rPr>
      <w:rFonts w:ascii="Cambria" w:hAnsi="Cambria"/>
      <w:b/>
      <w:bCs/>
      <w:sz w:val="32"/>
      <w:szCs w:val="32"/>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styleId="af">
    <w:name w:val="Hyperlink"/>
    <w:uiPriority w:val="99"/>
    <w:unhideWhenUsed/>
    <w:qFormat/>
    <w:rPr>
      <w:color w:val="0000FF"/>
      <w:u w:val="single"/>
    </w:rPr>
  </w:style>
  <w:style w:type="character" w:customStyle="1" w:styleId="1Char">
    <w:name w:val="标题 1 Char"/>
    <w:link w:val="1"/>
    <w:qFormat/>
    <w:rPr>
      <w:b/>
      <w:bCs/>
      <w:kern w:val="44"/>
      <w:sz w:val="44"/>
      <w:szCs w:val="44"/>
    </w:r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character" w:customStyle="1" w:styleId="Char4">
    <w:name w:val="页眉 Char"/>
    <w:link w:val="a9"/>
    <w:qFormat/>
    <w:rPr>
      <w:kern w:val="2"/>
      <w:sz w:val="18"/>
      <w:szCs w:val="18"/>
    </w:rPr>
  </w:style>
  <w:style w:type="character" w:customStyle="1" w:styleId="Char6">
    <w:name w:val="标题 Char"/>
    <w:link w:val="ac"/>
    <w:qFormat/>
    <w:rPr>
      <w:rFonts w:ascii="Cambria" w:hAnsi="Cambria" w:cs="Times New Roman"/>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副标题 Char"/>
    <w:link w:val="aa"/>
    <w:qFormat/>
    <w:rPr>
      <w:rFonts w:ascii="Cambria" w:hAnsi="Cambria" w:cs="Times New Roman"/>
      <w:b/>
      <w:bCs/>
      <w:kern w:val="28"/>
      <w:sz w:val="32"/>
      <w:szCs w:val="32"/>
    </w:rPr>
  </w:style>
  <w:style w:type="paragraph" w:customStyle="1" w:styleId="CharCharCharCharCharCharChar">
    <w:name w:val="Char Char Char Char Char Char Char"/>
    <w:basedOn w:val="a"/>
    <w:qFormat/>
    <w:rPr>
      <w:szCs w:val="20"/>
    </w:rPr>
  </w:style>
  <w:style w:type="character" w:customStyle="1" w:styleId="Char2">
    <w:name w:val="批注框文本 Char"/>
    <w:link w:val="a7"/>
    <w:qFormat/>
    <w:rPr>
      <w:kern w:val="2"/>
      <w:sz w:val="18"/>
      <w:szCs w:val="18"/>
    </w:rPr>
  </w:style>
  <w:style w:type="paragraph" w:customStyle="1" w:styleId="Char7">
    <w:name w:val="Char"/>
    <w:basedOn w:val="a"/>
    <w:qFormat/>
  </w:style>
  <w:style w:type="paragraph" w:customStyle="1" w:styleId="11">
    <w:name w:val="修订1"/>
    <w:hidden/>
    <w:uiPriority w:val="99"/>
    <w:semiHidden/>
    <w:qFormat/>
    <w:rPr>
      <w:kern w:val="2"/>
      <w:sz w:val="21"/>
      <w:szCs w:val="24"/>
    </w:rPr>
  </w:style>
  <w:style w:type="paragraph" w:customStyle="1" w:styleId="DefaultText">
    <w:name w:val="Default Text"/>
    <w:basedOn w:val="a"/>
    <w:qFormat/>
    <w:pPr>
      <w:widowControl/>
      <w:jc w:val="left"/>
    </w:pPr>
    <w:rPr>
      <w:rFonts w:ascii="Arial" w:hAnsi="Arial"/>
      <w:kern w:val="0"/>
      <w:sz w:val="24"/>
      <w:szCs w:val="20"/>
      <w:lang w:val="en-GB" w:eastAsia="en-US"/>
    </w:rPr>
  </w:style>
  <w:style w:type="character" w:customStyle="1" w:styleId="apple-style-span">
    <w:name w:val="apple-style-span"/>
    <w:qFormat/>
  </w:style>
  <w:style w:type="paragraph" w:customStyle="1" w:styleId="12">
    <w:name w:val="列出段落1"/>
    <w:basedOn w:val="a"/>
    <w:uiPriority w:val="99"/>
    <w:unhideWhenUsed/>
    <w:qFormat/>
    <w:pPr>
      <w:ind w:firstLineChars="200" w:firstLine="420"/>
    </w:pPr>
  </w:style>
  <w:style w:type="character" w:customStyle="1" w:styleId="Char0">
    <w:name w:val="纯文本 Char"/>
    <w:basedOn w:val="a0"/>
    <w:link w:val="a5"/>
    <w:qFormat/>
    <w:rPr>
      <w:rFonts w:ascii="宋体" w:hAnsi="Courier New"/>
      <w:kern w:val="2"/>
      <w:sz w:val="24"/>
      <w:szCs w:val="24"/>
    </w:rPr>
  </w:style>
  <w:style w:type="character" w:customStyle="1" w:styleId="2Char">
    <w:name w:val="标题 2 Char"/>
    <w:link w:val="2"/>
    <w:qFormat/>
    <w:rPr>
      <w:rFonts w:ascii="Arial" w:eastAsia="黑体" w:hAnsi="Arial"/>
      <w:b/>
      <w:bCs/>
      <w:kern w:val="2"/>
      <w:sz w:val="32"/>
      <w:szCs w:val="32"/>
    </w:rPr>
  </w:style>
  <w:style w:type="character" w:customStyle="1" w:styleId="Char">
    <w:name w:val="正文文本缩进 Char"/>
    <w:link w:val="a4"/>
    <w:qFormat/>
    <w:rPr>
      <w:kern w:val="2"/>
      <w:sz w:val="21"/>
      <w:szCs w:val="24"/>
    </w:rPr>
  </w:style>
  <w:style w:type="character" w:customStyle="1" w:styleId="Char1">
    <w:name w:val="日期 Char"/>
    <w:link w:val="a6"/>
    <w:qFormat/>
    <w:rPr>
      <w:rFonts w:eastAsia="楷体_GB2312"/>
      <w:kern w:val="2"/>
      <w:sz w:val="32"/>
    </w:rPr>
  </w:style>
  <w:style w:type="character" w:customStyle="1" w:styleId="Char3">
    <w:name w:val="页脚 Char"/>
    <w:link w:val="a8"/>
    <w:qFormat/>
    <w:rPr>
      <w:kern w:val="2"/>
      <w:sz w:val="18"/>
      <w:szCs w:val="18"/>
    </w:rPr>
  </w:style>
  <w:style w:type="paragraph" w:styleId="af0">
    <w:name w:val="List Paragraph"/>
    <w:basedOn w:val="a"/>
    <w:uiPriority w:val="34"/>
    <w:qFormat/>
    <w:pPr>
      <w:ind w:firstLineChars="200" w:firstLine="420"/>
    </w:pPr>
    <w:rPr>
      <w:rFonts w:ascii="Calibri"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Calibri" w:hAnsi="Calibri"/>
      <w:szCs w:val="22"/>
    </w:rPr>
  </w:style>
  <w:style w:type="paragraph" w:styleId="a3">
    <w:name w:val="Normal Indent"/>
    <w:basedOn w:val="a"/>
    <w:qFormat/>
    <w:pPr>
      <w:ind w:firstLine="420"/>
    </w:pPr>
    <w:rPr>
      <w:szCs w:val="20"/>
    </w:rPr>
  </w:style>
  <w:style w:type="paragraph" w:styleId="a4">
    <w:name w:val="Body Text Indent"/>
    <w:basedOn w:val="a"/>
    <w:link w:val="Char"/>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
    <w:name w:val="toc 3"/>
    <w:basedOn w:val="a"/>
    <w:next w:val="a"/>
    <w:uiPriority w:val="39"/>
    <w:unhideWhenUsed/>
    <w:qFormat/>
    <w:pPr>
      <w:ind w:leftChars="400" w:left="840"/>
    </w:pPr>
    <w:rPr>
      <w:rFonts w:ascii="Calibri" w:hAnsi="Calibri"/>
      <w:szCs w:val="22"/>
    </w:rPr>
  </w:style>
  <w:style w:type="paragraph" w:styleId="a5">
    <w:name w:val="Plain Text"/>
    <w:basedOn w:val="a"/>
    <w:link w:val="Char0"/>
    <w:qFormat/>
    <w:pPr>
      <w:spacing w:beforeLines="50" w:afterLines="50" w:line="400" w:lineRule="exact"/>
    </w:pPr>
    <w:rPr>
      <w:rFonts w:ascii="宋体" w:hAnsi="Courier New"/>
      <w:sz w:val="24"/>
    </w:rPr>
  </w:style>
  <w:style w:type="paragraph" w:styleId="8">
    <w:name w:val="toc 8"/>
    <w:basedOn w:val="a"/>
    <w:next w:val="a"/>
    <w:uiPriority w:val="39"/>
    <w:unhideWhenUsed/>
    <w:pPr>
      <w:ind w:leftChars="1400" w:left="2940"/>
    </w:pPr>
    <w:rPr>
      <w:rFonts w:ascii="Calibri" w:hAnsi="Calibri"/>
      <w:szCs w:val="22"/>
    </w:rPr>
  </w:style>
  <w:style w:type="paragraph" w:styleId="a6">
    <w:name w:val="Date"/>
    <w:basedOn w:val="a"/>
    <w:next w:val="a"/>
    <w:link w:val="Char1"/>
    <w:qFormat/>
    <w:pPr>
      <w:ind w:leftChars="2500" w:left="2500"/>
    </w:pPr>
    <w:rPr>
      <w:rFonts w:eastAsia="楷体_GB2312"/>
      <w:sz w:val="32"/>
      <w:szCs w:val="20"/>
    </w:rPr>
  </w:style>
  <w:style w:type="paragraph" w:styleId="a7">
    <w:name w:val="Balloon Text"/>
    <w:basedOn w:val="a"/>
    <w:link w:val="Char2"/>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a">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b">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c">
    <w:name w:val="Title"/>
    <w:basedOn w:val="a"/>
    <w:next w:val="a"/>
    <w:link w:val="Char6"/>
    <w:qFormat/>
    <w:pPr>
      <w:spacing w:before="240" w:after="60"/>
      <w:jc w:val="center"/>
      <w:outlineLvl w:val="0"/>
    </w:pPr>
    <w:rPr>
      <w:rFonts w:ascii="Cambria" w:hAnsi="Cambria"/>
      <w:b/>
      <w:bCs/>
      <w:sz w:val="32"/>
      <w:szCs w:val="32"/>
    </w:rPr>
  </w:style>
  <w:style w:type="table" w:styleId="a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style>
  <w:style w:type="character" w:styleId="af">
    <w:name w:val="Hyperlink"/>
    <w:uiPriority w:val="99"/>
    <w:unhideWhenUsed/>
    <w:qFormat/>
    <w:rPr>
      <w:color w:val="0000FF"/>
      <w:u w:val="single"/>
    </w:rPr>
  </w:style>
  <w:style w:type="character" w:customStyle="1" w:styleId="1Char">
    <w:name w:val="标题 1 Char"/>
    <w:link w:val="1"/>
    <w:qFormat/>
    <w:rPr>
      <w:b/>
      <w:bCs/>
      <w:kern w:val="44"/>
      <w:sz w:val="44"/>
      <w:szCs w:val="44"/>
    </w:r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character" w:customStyle="1" w:styleId="Char4">
    <w:name w:val="页眉 Char"/>
    <w:link w:val="a9"/>
    <w:qFormat/>
    <w:rPr>
      <w:kern w:val="2"/>
      <w:sz w:val="18"/>
      <w:szCs w:val="18"/>
    </w:rPr>
  </w:style>
  <w:style w:type="character" w:customStyle="1" w:styleId="Char6">
    <w:name w:val="标题 Char"/>
    <w:link w:val="ac"/>
    <w:qFormat/>
    <w:rPr>
      <w:rFonts w:ascii="Cambria" w:hAnsi="Cambria" w:cs="Times New Roman"/>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副标题 Char"/>
    <w:link w:val="aa"/>
    <w:qFormat/>
    <w:rPr>
      <w:rFonts w:ascii="Cambria" w:hAnsi="Cambria" w:cs="Times New Roman"/>
      <w:b/>
      <w:bCs/>
      <w:kern w:val="28"/>
      <w:sz w:val="32"/>
      <w:szCs w:val="32"/>
    </w:rPr>
  </w:style>
  <w:style w:type="paragraph" w:customStyle="1" w:styleId="CharCharCharCharCharCharChar">
    <w:name w:val="Char Char Char Char Char Char Char"/>
    <w:basedOn w:val="a"/>
    <w:qFormat/>
    <w:rPr>
      <w:szCs w:val="20"/>
    </w:rPr>
  </w:style>
  <w:style w:type="character" w:customStyle="1" w:styleId="Char2">
    <w:name w:val="批注框文本 Char"/>
    <w:link w:val="a7"/>
    <w:qFormat/>
    <w:rPr>
      <w:kern w:val="2"/>
      <w:sz w:val="18"/>
      <w:szCs w:val="18"/>
    </w:rPr>
  </w:style>
  <w:style w:type="paragraph" w:customStyle="1" w:styleId="Char7">
    <w:name w:val="Char"/>
    <w:basedOn w:val="a"/>
    <w:qFormat/>
  </w:style>
  <w:style w:type="paragraph" w:customStyle="1" w:styleId="11">
    <w:name w:val="修订1"/>
    <w:hidden/>
    <w:uiPriority w:val="99"/>
    <w:semiHidden/>
    <w:qFormat/>
    <w:rPr>
      <w:kern w:val="2"/>
      <w:sz w:val="21"/>
      <w:szCs w:val="24"/>
    </w:rPr>
  </w:style>
  <w:style w:type="paragraph" w:customStyle="1" w:styleId="DefaultText">
    <w:name w:val="Default Text"/>
    <w:basedOn w:val="a"/>
    <w:qFormat/>
    <w:pPr>
      <w:widowControl/>
      <w:jc w:val="left"/>
    </w:pPr>
    <w:rPr>
      <w:rFonts w:ascii="Arial" w:hAnsi="Arial"/>
      <w:kern w:val="0"/>
      <w:sz w:val="24"/>
      <w:szCs w:val="20"/>
      <w:lang w:val="en-GB" w:eastAsia="en-US"/>
    </w:rPr>
  </w:style>
  <w:style w:type="character" w:customStyle="1" w:styleId="apple-style-span">
    <w:name w:val="apple-style-span"/>
    <w:qFormat/>
  </w:style>
  <w:style w:type="paragraph" w:customStyle="1" w:styleId="12">
    <w:name w:val="列出段落1"/>
    <w:basedOn w:val="a"/>
    <w:uiPriority w:val="99"/>
    <w:unhideWhenUsed/>
    <w:qFormat/>
    <w:pPr>
      <w:ind w:firstLineChars="200" w:firstLine="420"/>
    </w:pPr>
  </w:style>
  <w:style w:type="character" w:customStyle="1" w:styleId="Char0">
    <w:name w:val="纯文本 Char"/>
    <w:basedOn w:val="a0"/>
    <w:link w:val="a5"/>
    <w:qFormat/>
    <w:rPr>
      <w:rFonts w:ascii="宋体" w:hAnsi="Courier New"/>
      <w:kern w:val="2"/>
      <w:sz w:val="24"/>
      <w:szCs w:val="24"/>
    </w:rPr>
  </w:style>
  <w:style w:type="character" w:customStyle="1" w:styleId="2Char">
    <w:name w:val="标题 2 Char"/>
    <w:link w:val="2"/>
    <w:qFormat/>
    <w:rPr>
      <w:rFonts w:ascii="Arial" w:eastAsia="黑体" w:hAnsi="Arial"/>
      <w:b/>
      <w:bCs/>
      <w:kern w:val="2"/>
      <w:sz w:val="32"/>
      <w:szCs w:val="32"/>
    </w:rPr>
  </w:style>
  <w:style w:type="character" w:customStyle="1" w:styleId="Char">
    <w:name w:val="正文文本缩进 Char"/>
    <w:link w:val="a4"/>
    <w:qFormat/>
    <w:rPr>
      <w:kern w:val="2"/>
      <w:sz w:val="21"/>
      <w:szCs w:val="24"/>
    </w:rPr>
  </w:style>
  <w:style w:type="character" w:customStyle="1" w:styleId="Char1">
    <w:name w:val="日期 Char"/>
    <w:link w:val="a6"/>
    <w:qFormat/>
    <w:rPr>
      <w:rFonts w:eastAsia="楷体_GB2312"/>
      <w:kern w:val="2"/>
      <w:sz w:val="32"/>
    </w:rPr>
  </w:style>
  <w:style w:type="character" w:customStyle="1" w:styleId="Char3">
    <w:name w:val="页脚 Char"/>
    <w:link w:val="a8"/>
    <w:qFormat/>
    <w:rPr>
      <w:kern w:val="2"/>
      <w:sz w:val="18"/>
      <w:szCs w:val="18"/>
    </w:rPr>
  </w:style>
  <w:style w:type="paragraph" w:styleId="af0">
    <w:name w:val="List Paragraph"/>
    <w:basedOn w:val="a"/>
    <w:uiPriority w:val="34"/>
    <w:qFormat/>
    <w:pPr>
      <w:ind w:firstLineChars="200" w:firstLine="420"/>
    </w:pPr>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21516;&#26102;&#25195;&#25551;&#37038;&#20214;&#21457;&#33267;57108143@QQ.com&#37038;&#31665;&#12290;&#35265;&#38468;&#20214;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bscopper.cn/admin"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21516;&#26102;&#25195;&#25551;&#37038;&#20214;&#21457;&#33267;57108143@QQ.com&#37038;&#31665;&#12290;&#35265;&#38468;&#20214;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05A67-5F36-4ADD-897A-84EE1C92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60</Pages>
  <Words>3970</Words>
  <Characters>22632</Characters>
  <Application>Microsoft Office Word</Application>
  <DocSecurity>0</DocSecurity>
  <Lines>188</Lines>
  <Paragraphs>53</Paragraphs>
  <ScaleCrop>false</ScaleCrop>
  <Company>MC SYSTEM</Company>
  <LinksUpToDate>false</LinksUpToDate>
  <CharactersWithSpaces>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庄成文</dc:creator>
  <cp:lastModifiedBy>华开明</cp:lastModifiedBy>
  <cp:revision>50</cp:revision>
  <dcterms:created xsi:type="dcterms:W3CDTF">2017-03-04T04:31:00Z</dcterms:created>
  <dcterms:modified xsi:type="dcterms:W3CDTF">2019-06-11T09:42:00Z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