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6085C" w:rsidRDefault="000F7F6D">
      <w:pPr>
        <w:tabs>
          <w:tab w:val="left" w:pos="2835"/>
        </w:tabs>
        <w:ind w:rightChars="-756" w:right="-1588"/>
      </w:pPr>
      <w:r>
        <w:rPr>
          <w:noProof/>
        </w:rPr>
        <w:drawing>
          <wp:anchor distT="0" distB="0" distL="114300" distR="114300" simplePos="0" relativeHeight="251658240" behindDoc="1" locked="0" layoutInCell="1" allowOverlap="1">
            <wp:simplePos x="0" y="0"/>
            <wp:positionH relativeFrom="column">
              <wp:posOffset>-36195</wp:posOffset>
            </wp:positionH>
            <wp:positionV relativeFrom="paragraph">
              <wp:posOffset>-29210</wp:posOffset>
            </wp:positionV>
            <wp:extent cx="1403985" cy="390525"/>
            <wp:effectExtent l="0" t="0" r="5715" b="952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03985" cy="390525"/>
                    </a:xfrm>
                    <a:prstGeom prst="rect">
                      <a:avLst/>
                    </a:prstGeom>
                    <a:noFill/>
                    <a:ln>
                      <a:noFill/>
                    </a:ln>
                  </pic:spPr>
                </pic:pic>
              </a:graphicData>
            </a:graphic>
          </wp:anchor>
        </w:drawing>
      </w:r>
      <w:r>
        <w:t>`</w:t>
      </w:r>
      <w:r>
        <w:tab/>
      </w:r>
    </w:p>
    <w:p w:rsidR="0046085C" w:rsidRDefault="0046085C">
      <w:pPr>
        <w:tabs>
          <w:tab w:val="left" w:pos="2835"/>
        </w:tabs>
      </w:pPr>
    </w:p>
    <w:p w:rsidR="0046085C" w:rsidRDefault="0046085C">
      <w:pPr>
        <w:tabs>
          <w:tab w:val="left" w:pos="2835"/>
        </w:tabs>
        <w:jc w:val="center"/>
        <w:rPr>
          <w:rFonts w:ascii="黑体" w:eastAsia="黑体"/>
          <w:b/>
          <w:sz w:val="72"/>
          <w:szCs w:val="72"/>
        </w:rPr>
      </w:pPr>
    </w:p>
    <w:p w:rsidR="0046085C" w:rsidRDefault="000F7F6D">
      <w:pPr>
        <w:tabs>
          <w:tab w:val="left" w:pos="2835"/>
        </w:tabs>
        <w:jc w:val="center"/>
        <w:rPr>
          <w:rFonts w:ascii="黑体" w:eastAsia="黑体"/>
          <w:b/>
          <w:sz w:val="72"/>
          <w:szCs w:val="72"/>
        </w:rPr>
      </w:pPr>
      <w:r>
        <w:rPr>
          <w:rFonts w:ascii="黑体" w:eastAsia="黑体" w:hint="eastAsia"/>
          <w:b/>
          <w:sz w:val="72"/>
          <w:szCs w:val="72"/>
        </w:rPr>
        <w:t>紫金矿业物流有限公司</w:t>
      </w:r>
    </w:p>
    <w:p w:rsidR="0046085C" w:rsidRDefault="000F7F6D">
      <w:pPr>
        <w:tabs>
          <w:tab w:val="left" w:pos="2835"/>
        </w:tabs>
        <w:jc w:val="center"/>
        <w:rPr>
          <w:rFonts w:ascii="黑体" w:eastAsia="黑体"/>
          <w:b/>
          <w:sz w:val="72"/>
          <w:szCs w:val="72"/>
        </w:rPr>
      </w:pPr>
      <w:r>
        <w:rPr>
          <w:rFonts w:ascii="黑体" w:eastAsia="黑体" w:hint="eastAsia"/>
          <w:b/>
          <w:sz w:val="72"/>
          <w:szCs w:val="72"/>
        </w:rPr>
        <w:t>哈尔滨分公司</w:t>
      </w:r>
    </w:p>
    <w:p w:rsidR="0046085C" w:rsidRDefault="0046085C">
      <w:pPr>
        <w:tabs>
          <w:tab w:val="left" w:pos="2835"/>
        </w:tabs>
        <w:jc w:val="center"/>
        <w:rPr>
          <w:rFonts w:ascii="黑体" w:eastAsia="黑体"/>
          <w:b/>
          <w:sz w:val="72"/>
          <w:szCs w:val="72"/>
        </w:rPr>
      </w:pPr>
    </w:p>
    <w:p w:rsidR="0046085C" w:rsidRDefault="000F7F6D">
      <w:pPr>
        <w:tabs>
          <w:tab w:val="left" w:pos="2835"/>
        </w:tabs>
        <w:jc w:val="center"/>
        <w:rPr>
          <w:rFonts w:ascii="黑体" w:eastAsia="黑体"/>
          <w:b/>
          <w:sz w:val="72"/>
          <w:szCs w:val="72"/>
        </w:rPr>
      </w:pPr>
      <w:r>
        <w:rPr>
          <w:rFonts w:ascii="黑体" w:eastAsia="黑体" w:hint="eastAsia"/>
          <w:b/>
          <w:sz w:val="72"/>
          <w:szCs w:val="72"/>
        </w:rPr>
        <w:t>招</w:t>
      </w:r>
      <w:r>
        <w:rPr>
          <w:rFonts w:ascii="黑体" w:eastAsia="黑体" w:hint="eastAsia"/>
          <w:b/>
          <w:sz w:val="72"/>
          <w:szCs w:val="72"/>
        </w:rPr>
        <w:t xml:space="preserve"> </w:t>
      </w:r>
      <w:r>
        <w:rPr>
          <w:rFonts w:ascii="黑体" w:eastAsia="黑体" w:hint="eastAsia"/>
          <w:b/>
          <w:sz w:val="72"/>
          <w:szCs w:val="72"/>
        </w:rPr>
        <w:t>标</w:t>
      </w:r>
      <w:r>
        <w:rPr>
          <w:rFonts w:ascii="黑体" w:eastAsia="黑体" w:hint="eastAsia"/>
          <w:b/>
          <w:sz w:val="72"/>
          <w:szCs w:val="72"/>
        </w:rPr>
        <w:t xml:space="preserve"> </w:t>
      </w:r>
      <w:r>
        <w:rPr>
          <w:rFonts w:ascii="黑体" w:eastAsia="黑体" w:hint="eastAsia"/>
          <w:b/>
          <w:sz w:val="72"/>
          <w:szCs w:val="72"/>
        </w:rPr>
        <w:t>文</w:t>
      </w:r>
      <w:r>
        <w:rPr>
          <w:rFonts w:ascii="黑体" w:eastAsia="黑体" w:hint="eastAsia"/>
          <w:b/>
          <w:sz w:val="72"/>
          <w:szCs w:val="72"/>
        </w:rPr>
        <w:t xml:space="preserve"> </w:t>
      </w:r>
      <w:r>
        <w:rPr>
          <w:rFonts w:ascii="黑体" w:eastAsia="黑体" w:hint="eastAsia"/>
          <w:b/>
          <w:sz w:val="72"/>
          <w:szCs w:val="72"/>
        </w:rPr>
        <w:t>件</w:t>
      </w:r>
    </w:p>
    <w:p w:rsidR="0046085C" w:rsidRDefault="000F7F6D">
      <w:pPr>
        <w:tabs>
          <w:tab w:val="left" w:pos="2340"/>
        </w:tabs>
        <w:spacing w:line="800" w:lineRule="exact"/>
        <w:ind w:firstLineChars="150" w:firstLine="540"/>
        <w:rPr>
          <w:rFonts w:ascii="楷体_GB2312" w:eastAsia="楷体_GB2312"/>
          <w:sz w:val="36"/>
          <w:szCs w:val="36"/>
        </w:rPr>
      </w:pPr>
      <w:r>
        <w:rPr>
          <w:rFonts w:ascii="楷体_GB2312" w:eastAsia="楷体_GB2312" w:hint="eastAsia"/>
          <w:sz w:val="36"/>
          <w:szCs w:val="36"/>
        </w:rPr>
        <w:t>项目名称：吉林紫金铜业石英石、石英砂项目</w:t>
      </w:r>
    </w:p>
    <w:p w:rsidR="0046085C" w:rsidRDefault="0046085C">
      <w:pPr>
        <w:tabs>
          <w:tab w:val="left" w:pos="2835"/>
        </w:tabs>
        <w:rPr>
          <w:rFonts w:ascii="楷体_GB2312" w:eastAsia="楷体_GB2312"/>
          <w:sz w:val="36"/>
          <w:szCs w:val="36"/>
        </w:rPr>
      </w:pPr>
    </w:p>
    <w:p w:rsidR="0046085C" w:rsidRDefault="000F7F6D">
      <w:pPr>
        <w:tabs>
          <w:tab w:val="left" w:pos="2835"/>
        </w:tabs>
        <w:ind w:firstLineChars="150" w:firstLine="540"/>
        <w:rPr>
          <w:rFonts w:ascii="楷体_GB2312" w:eastAsia="楷体_GB2312"/>
          <w:color w:val="FFC000"/>
          <w:sz w:val="36"/>
          <w:szCs w:val="36"/>
        </w:rPr>
      </w:pPr>
      <w:r>
        <w:rPr>
          <w:rFonts w:ascii="楷体_GB2312" w:eastAsia="楷体_GB2312" w:hint="eastAsia"/>
          <w:sz w:val="36"/>
          <w:szCs w:val="36"/>
        </w:rPr>
        <w:t>招标编号</w:t>
      </w:r>
      <w:r>
        <w:rPr>
          <w:rFonts w:ascii="楷体_GB2312" w:eastAsia="楷体_GB2312" w:hint="eastAsia"/>
          <w:color w:val="000000"/>
          <w:sz w:val="36"/>
          <w:szCs w:val="36"/>
        </w:rPr>
        <w:t>：</w:t>
      </w:r>
      <w:r>
        <w:rPr>
          <w:rFonts w:ascii="楷体_GB2312" w:eastAsia="楷体_GB2312" w:hint="eastAsia"/>
          <w:color w:val="000000"/>
          <w:sz w:val="36"/>
          <w:szCs w:val="36"/>
        </w:rPr>
        <w:t>HCDJS-20171012</w:t>
      </w:r>
    </w:p>
    <w:p w:rsidR="0046085C" w:rsidRDefault="0046085C">
      <w:pPr>
        <w:tabs>
          <w:tab w:val="left" w:pos="2835"/>
        </w:tabs>
        <w:rPr>
          <w:rFonts w:ascii="楷体_GB2312" w:eastAsia="楷体_GB2312"/>
          <w:sz w:val="36"/>
          <w:szCs w:val="36"/>
        </w:rPr>
      </w:pPr>
    </w:p>
    <w:p w:rsidR="0046085C" w:rsidRDefault="000F7F6D">
      <w:pPr>
        <w:tabs>
          <w:tab w:val="left" w:pos="2835"/>
        </w:tabs>
        <w:ind w:firstLineChars="150" w:firstLine="540"/>
        <w:rPr>
          <w:rFonts w:ascii="楷体_GB2312" w:eastAsia="楷体_GB2312"/>
          <w:sz w:val="36"/>
          <w:szCs w:val="36"/>
        </w:rPr>
      </w:pPr>
      <w:r>
        <w:rPr>
          <w:rFonts w:ascii="楷体_GB2312" w:eastAsia="楷体_GB2312" w:hint="eastAsia"/>
          <w:sz w:val="36"/>
          <w:szCs w:val="36"/>
        </w:rPr>
        <w:t>招标人：紫金矿业物流有限公司哈尔滨分公司</w:t>
      </w:r>
    </w:p>
    <w:p w:rsidR="0046085C" w:rsidRDefault="0046085C">
      <w:pPr>
        <w:tabs>
          <w:tab w:val="left" w:pos="2835"/>
        </w:tabs>
        <w:ind w:firstLineChars="150" w:firstLine="540"/>
        <w:rPr>
          <w:rFonts w:ascii="楷体_GB2312" w:eastAsia="楷体_GB2312"/>
          <w:sz w:val="36"/>
          <w:szCs w:val="36"/>
        </w:rPr>
      </w:pPr>
    </w:p>
    <w:p w:rsidR="0046085C" w:rsidRDefault="000F7F6D">
      <w:pPr>
        <w:tabs>
          <w:tab w:val="left" w:pos="2835"/>
        </w:tabs>
        <w:ind w:firstLineChars="600" w:firstLine="2160"/>
        <w:rPr>
          <w:rFonts w:ascii="楷体_GB2312" w:eastAsia="楷体_GB2312"/>
          <w:sz w:val="36"/>
          <w:szCs w:val="36"/>
        </w:rPr>
      </w:pPr>
      <w:r>
        <w:rPr>
          <w:rFonts w:ascii="楷体_GB2312" w:eastAsia="楷体_GB2312" w:hint="eastAsia"/>
          <w:sz w:val="36"/>
          <w:szCs w:val="36"/>
        </w:rPr>
        <w:t>2017</w:t>
      </w:r>
      <w:r>
        <w:rPr>
          <w:rFonts w:ascii="楷体_GB2312" w:eastAsia="楷体_GB2312" w:hint="eastAsia"/>
          <w:sz w:val="36"/>
          <w:szCs w:val="36"/>
        </w:rPr>
        <w:t>年</w:t>
      </w:r>
      <w:r>
        <w:rPr>
          <w:rFonts w:ascii="楷体_GB2312" w:eastAsia="楷体_GB2312" w:hint="eastAsia"/>
          <w:sz w:val="36"/>
          <w:szCs w:val="36"/>
        </w:rPr>
        <w:t>09</w:t>
      </w:r>
      <w:r>
        <w:rPr>
          <w:rFonts w:ascii="楷体_GB2312" w:eastAsia="楷体_GB2312" w:hint="eastAsia"/>
          <w:sz w:val="36"/>
          <w:szCs w:val="36"/>
        </w:rPr>
        <w:t>月</w:t>
      </w:r>
      <w:r>
        <w:rPr>
          <w:rFonts w:ascii="楷体_GB2312" w:eastAsia="楷体_GB2312" w:hint="eastAsia"/>
          <w:sz w:val="36"/>
          <w:szCs w:val="36"/>
        </w:rPr>
        <w:t>15</w:t>
      </w:r>
      <w:r>
        <w:rPr>
          <w:rFonts w:ascii="楷体_GB2312" w:eastAsia="楷体_GB2312" w:hint="eastAsia"/>
          <w:sz w:val="36"/>
          <w:szCs w:val="36"/>
        </w:rPr>
        <w:t>日</w:t>
      </w:r>
    </w:p>
    <w:p w:rsidR="0046085C" w:rsidRDefault="000F7F6D">
      <w:pPr>
        <w:tabs>
          <w:tab w:val="left" w:pos="2835"/>
        </w:tabs>
        <w:jc w:val="center"/>
        <w:rPr>
          <w:sz w:val="32"/>
          <w:szCs w:val="32"/>
        </w:rPr>
      </w:pPr>
      <w:r>
        <w:rPr>
          <w:rFonts w:ascii="楷体_GB2312" w:eastAsia="楷体_GB2312"/>
          <w:sz w:val="36"/>
          <w:szCs w:val="36"/>
        </w:rPr>
        <w:br w:type="page"/>
      </w:r>
      <w:r>
        <w:rPr>
          <w:sz w:val="32"/>
          <w:szCs w:val="32"/>
          <w:lang w:val="zh-CN"/>
        </w:rPr>
        <w:lastRenderedPageBreak/>
        <w:t>目录</w:t>
      </w:r>
    </w:p>
    <w:p w:rsidR="0046085C" w:rsidRDefault="000F7F6D">
      <w:pPr>
        <w:pStyle w:val="10"/>
        <w:rPr>
          <w:rFonts w:asciiTheme="minorHAnsi" w:eastAsiaTheme="minorEastAsia" w:hAnsiTheme="minorHAnsi" w:cstheme="minorBidi"/>
          <w:b w:val="0"/>
          <w:szCs w:val="22"/>
        </w:rPr>
      </w:pPr>
      <w:r>
        <w:fldChar w:fldCharType="begin"/>
      </w:r>
      <w:r>
        <w:instrText xml:space="preserve"> TOC \o "1-3" \h \z \u </w:instrText>
      </w:r>
      <w:r>
        <w:fldChar w:fldCharType="separate"/>
      </w:r>
      <w:hyperlink w:anchor="_Toc493576258" w:history="1">
        <w:r>
          <w:rPr>
            <w:rStyle w:val="af2"/>
            <w:rFonts w:hint="eastAsia"/>
          </w:rPr>
          <w:t>第一章</w:t>
        </w:r>
        <w:r>
          <w:rPr>
            <w:rStyle w:val="af2"/>
          </w:rPr>
          <w:t xml:space="preserve">  </w:t>
        </w:r>
        <w:r>
          <w:rPr>
            <w:rStyle w:val="af2"/>
            <w:rFonts w:hint="eastAsia"/>
          </w:rPr>
          <w:t>招标公告</w:t>
        </w:r>
        <w:r>
          <w:tab/>
        </w:r>
        <w:r>
          <w:fldChar w:fldCharType="begin"/>
        </w:r>
        <w:r>
          <w:instrText xml:space="preserve"> PAGEREF _Toc493576258 \h </w:instrText>
        </w:r>
        <w:r>
          <w:fldChar w:fldCharType="separate"/>
        </w:r>
        <w:r>
          <w:t>5</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259" w:history="1">
        <w:r>
          <w:rPr>
            <w:rStyle w:val="af2"/>
            <w:rFonts w:ascii="宋体" w:hAnsi="宋体"/>
          </w:rPr>
          <w:t>1</w:t>
        </w:r>
        <w:r>
          <w:rPr>
            <w:rStyle w:val="af2"/>
            <w:rFonts w:ascii="宋体" w:hAnsi="宋体" w:hint="eastAsia"/>
          </w:rPr>
          <w:t>、采购方式</w:t>
        </w:r>
        <w:r>
          <w:tab/>
        </w:r>
        <w:r>
          <w:fldChar w:fldCharType="begin"/>
        </w:r>
        <w:r>
          <w:instrText xml:space="preserve"> PAGEREF _Toc493576259 \h </w:instrText>
        </w:r>
        <w:r>
          <w:fldChar w:fldCharType="separate"/>
        </w:r>
        <w:r>
          <w:t>5</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260" w:history="1">
        <w:r>
          <w:rPr>
            <w:rStyle w:val="af2"/>
            <w:rFonts w:ascii="宋体" w:hAnsi="宋体"/>
          </w:rPr>
          <w:t>2</w:t>
        </w:r>
        <w:r>
          <w:rPr>
            <w:rStyle w:val="af2"/>
            <w:rFonts w:ascii="宋体" w:hAnsi="宋体" w:hint="eastAsia"/>
          </w:rPr>
          <w:t>、采购内容及数量（详见第三章）</w:t>
        </w:r>
        <w:r>
          <w:tab/>
        </w:r>
        <w:r>
          <w:fldChar w:fldCharType="begin"/>
        </w:r>
        <w:r>
          <w:instrText xml:space="preserve"> PAGEREF _Toc493576260 \h </w:instrText>
        </w:r>
        <w:r>
          <w:fldChar w:fldCharType="separate"/>
        </w:r>
        <w:r>
          <w:t>5</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261" w:history="1">
        <w:r>
          <w:rPr>
            <w:rStyle w:val="af2"/>
            <w:rFonts w:ascii="宋体" w:hAnsi="宋体" w:hint="eastAsia"/>
          </w:rPr>
          <w:t>注：允许投标单位同时投两</w:t>
        </w:r>
        <w:r>
          <w:rPr>
            <w:rStyle w:val="af2"/>
            <w:rFonts w:ascii="宋体" w:hAnsi="宋体" w:hint="eastAsia"/>
          </w:rPr>
          <w:t>包或只投其中一包。</w:t>
        </w:r>
        <w:r>
          <w:tab/>
        </w:r>
        <w:r>
          <w:fldChar w:fldCharType="begin"/>
        </w:r>
        <w:r>
          <w:instrText xml:space="preserve"> PAGEREF _Toc493576261 \h </w:instrText>
        </w:r>
        <w:r>
          <w:fldChar w:fldCharType="separate"/>
        </w:r>
        <w:r>
          <w:t>5</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262" w:history="1">
        <w:r>
          <w:rPr>
            <w:rStyle w:val="af2"/>
            <w:rFonts w:ascii="宋体" w:hAnsi="宋体"/>
          </w:rPr>
          <w:t>3</w:t>
        </w:r>
        <w:r>
          <w:rPr>
            <w:rStyle w:val="af2"/>
            <w:rFonts w:ascii="宋体" w:hAnsi="宋体" w:hint="eastAsia"/>
          </w:rPr>
          <w:t>、合格投标人的资格要求</w:t>
        </w:r>
        <w:r>
          <w:tab/>
        </w:r>
        <w:r>
          <w:fldChar w:fldCharType="begin"/>
        </w:r>
        <w:r>
          <w:instrText xml:space="preserve"> PAGEREF _Toc493576262 \h </w:instrText>
        </w:r>
        <w:r>
          <w:fldChar w:fldCharType="separate"/>
        </w:r>
        <w:r>
          <w:t>5</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263" w:history="1">
        <w:r>
          <w:rPr>
            <w:rStyle w:val="af2"/>
            <w:rFonts w:ascii="宋体" w:hAnsi="宋体"/>
          </w:rPr>
          <w:t>4</w:t>
        </w:r>
        <w:r>
          <w:rPr>
            <w:rStyle w:val="af2"/>
            <w:rFonts w:ascii="宋体" w:hAnsi="宋体" w:hint="eastAsia"/>
          </w:rPr>
          <w:t>、招标文件的获取</w:t>
        </w:r>
        <w:r>
          <w:tab/>
        </w:r>
        <w:r>
          <w:fldChar w:fldCharType="begin"/>
        </w:r>
        <w:r>
          <w:instrText xml:space="preserve"> PAGEREF _Toc493576263 \h </w:instrText>
        </w:r>
        <w:r>
          <w:fldChar w:fldCharType="separate"/>
        </w:r>
        <w:r>
          <w:t>5</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264" w:history="1">
        <w:r>
          <w:rPr>
            <w:rStyle w:val="af2"/>
            <w:rFonts w:ascii="宋体" w:hAnsi="宋体"/>
          </w:rPr>
          <w:t>5</w:t>
        </w:r>
        <w:r>
          <w:rPr>
            <w:rStyle w:val="af2"/>
            <w:rFonts w:ascii="宋体" w:hAnsi="宋体" w:hint="eastAsia"/>
          </w:rPr>
          <w:t>、投标截止时间和地点</w:t>
        </w:r>
        <w:r>
          <w:tab/>
        </w:r>
        <w:r>
          <w:fldChar w:fldCharType="begin"/>
        </w:r>
        <w:r>
          <w:instrText xml:space="preserve"> PAGEREF _Toc493576264 \h </w:instrText>
        </w:r>
        <w:r>
          <w:fldChar w:fldCharType="separate"/>
        </w:r>
        <w:r>
          <w:t>5</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265" w:history="1">
        <w:r>
          <w:rPr>
            <w:rStyle w:val="af2"/>
          </w:rPr>
          <w:t>6</w:t>
        </w:r>
        <w:r>
          <w:rPr>
            <w:rStyle w:val="af2"/>
            <w:rFonts w:hint="eastAsia"/>
          </w:rPr>
          <w:t>、开标时间和地点</w:t>
        </w:r>
        <w:r>
          <w:tab/>
        </w:r>
        <w:r>
          <w:fldChar w:fldCharType="begin"/>
        </w:r>
        <w:r>
          <w:instrText xml:space="preserve"> PAGEREF _Toc493576265 \h </w:instrText>
        </w:r>
        <w:r>
          <w:fldChar w:fldCharType="separate"/>
        </w:r>
        <w:r>
          <w:t>5</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266" w:history="1">
        <w:r>
          <w:rPr>
            <w:rStyle w:val="af2"/>
          </w:rPr>
          <w:t>7</w:t>
        </w:r>
        <w:r>
          <w:rPr>
            <w:rStyle w:val="af2"/>
            <w:rFonts w:hint="eastAsia"/>
          </w:rPr>
          <w:t>、有效投标</w:t>
        </w:r>
        <w:r>
          <w:tab/>
        </w:r>
        <w:r>
          <w:fldChar w:fldCharType="begin"/>
        </w:r>
        <w:r>
          <w:instrText xml:space="preserve"> PAGEREF _Toc</w:instrText>
        </w:r>
        <w:r>
          <w:instrText xml:space="preserve">493576266 \h </w:instrText>
        </w:r>
        <w:r>
          <w:fldChar w:fldCharType="separate"/>
        </w:r>
        <w:r>
          <w:t>6</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267" w:history="1">
        <w:r>
          <w:rPr>
            <w:rStyle w:val="af2"/>
            <w:rFonts w:ascii="宋体" w:hAnsi="宋体"/>
          </w:rPr>
          <w:t>9</w:t>
        </w:r>
        <w:r>
          <w:rPr>
            <w:rStyle w:val="af2"/>
            <w:rFonts w:ascii="宋体" w:hAnsi="宋体" w:hint="eastAsia"/>
          </w:rPr>
          <w:t>、投标回执表</w:t>
        </w:r>
        <w:r>
          <w:tab/>
        </w:r>
        <w:r>
          <w:fldChar w:fldCharType="begin"/>
        </w:r>
        <w:r>
          <w:instrText xml:space="preserve"> PAGEREF _Toc493576267 \h </w:instrText>
        </w:r>
        <w:r>
          <w:fldChar w:fldCharType="separate"/>
        </w:r>
        <w:r>
          <w:t>6</w:t>
        </w:r>
        <w:r>
          <w:fldChar w:fldCharType="end"/>
        </w:r>
      </w:hyperlink>
    </w:p>
    <w:p w:rsidR="0046085C" w:rsidRDefault="000F7F6D">
      <w:pPr>
        <w:pStyle w:val="10"/>
        <w:rPr>
          <w:rFonts w:asciiTheme="minorHAnsi" w:eastAsiaTheme="minorEastAsia" w:hAnsiTheme="minorHAnsi" w:cstheme="minorBidi"/>
          <w:b w:val="0"/>
          <w:szCs w:val="22"/>
        </w:rPr>
      </w:pPr>
      <w:hyperlink w:anchor="_Toc493576268" w:history="1">
        <w:r>
          <w:rPr>
            <w:rStyle w:val="af2"/>
            <w:rFonts w:hint="eastAsia"/>
          </w:rPr>
          <w:t>第二章</w:t>
        </w:r>
        <w:r>
          <w:rPr>
            <w:rStyle w:val="af2"/>
          </w:rPr>
          <w:t xml:space="preserve">  </w:t>
        </w:r>
        <w:r>
          <w:rPr>
            <w:rStyle w:val="af2"/>
            <w:rFonts w:hint="eastAsia"/>
          </w:rPr>
          <w:t>投标人须知</w:t>
        </w:r>
        <w:r>
          <w:tab/>
        </w:r>
        <w:r>
          <w:fldChar w:fldCharType="begin"/>
        </w:r>
        <w:r>
          <w:instrText xml:space="preserve"> PAGEREF _Toc493576268 \h </w:instrText>
        </w:r>
        <w:r>
          <w:fldChar w:fldCharType="separate"/>
        </w:r>
        <w:r>
          <w:t>7</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269" w:history="1">
        <w:r>
          <w:rPr>
            <w:rStyle w:val="af2"/>
            <w:rFonts w:ascii="宋体" w:hAnsi="宋体"/>
          </w:rPr>
          <w:t>1</w:t>
        </w:r>
        <w:r>
          <w:rPr>
            <w:rStyle w:val="af2"/>
            <w:rFonts w:ascii="宋体" w:hAnsi="宋体" w:hint="eastAsia"/>
          </w:rPr>
          <w:t>、总则</w:t>
        </w:r>
        <w:r>
          <w:tab/>
        </w:r>
        <w:r>
          <w:fldChar w:fldCharType="begin"/>
        </w:r>
        <w:r>
          <w:instrText xml:space="preserve"> PAGEREF _Toc</w:instrText>
        </w:r>
        <w:r>
          <w:instrText xml:space="preserve">493576269 \h </w:instrText>
        </w:r>
        <w:r>
          <w:fldChar w:fldCharType="separate"/>
        </w:r>
        <w:r>
          <w:t>7</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270" w:history="1">
        <w:r>
          <w:rPr>
            <w:rStyle w:val="af2"/>
            <w:rFonts w:ascii="宋体" w:hAnsi="宋体"/>
          </w:rPr>
          <w:t>1.1</w:t>
        </w:r>
        <w:r>
          <w:rPr>
            <w:rStyle w:val="af2"/>
            <w:rFonts w:ascii="宋体" w:hAnsi="宋体" w:hint="eastAsia"/>
          </w:rPr>
          <w:t>使用范围</w:t>
        </w:r>
        <w:r>
          <w:tab/>
        </w:r>
        <w:r>
          <w:fldChar w:fldCharType="begin"/>
        </w:r>
        <w:r>
          <w:instrText xml:space="preserve"> PAGEREF _Toc493576270 \h </w:instrText>
        </w:r>
        <w:r>
          <w:fldChar w:fldCharType="separate"/>
        </w:r>
        <w:r>
          <w:t>7</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271" w:history="1">
        <w:r>
          <w:rPr>
            <w:rStyle w:val="af2"/>
            <w:rFonts w:ascii="宋体" w:hAnsi="宋体"/>
          </w:rPr>
          <w:t xml:space="preserve">1.2 </w:t>
        </w:r>
        <w:r>
          <w:rPr>
            <w:rStyle w:val="af2"/>
            <w:rFonts w:ascii="宋体" w:hAnsi="宋体" w:hint="eastAsia"/>
          </w:rPr>
          <w:t>定义</w:t>
        </w:r>
        <w:r>
          <w:tab/>
        </w:r>
        <w:r>
          <w:fldChar w:fldCharType="begin"/>
        </w:r>
        <w:r>
          <w:instrText xml:space="preserve"> PAGEREF _Toc493576271 \h </w:instrText>
        </w:r>
        <w:r>
          <w:fldChar w:fldCharType="separate"/>
        </w:r>
        <w:r>
          <w:t>7</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272" w:history="1">
        <w:r>
          <w:rPr>
            <w:rStyle w:val="af2"/>
            <w:rFonts w:ascii="宋体" w:hAnsi="宋体"/>
          </w:rPr>
          <w:t xml:space="preserve">1.3 </w:t>
        </w:r>
        <w:r>
          <w:rPr>
            <w:rStyle w:val="af2"/>
            <w:rFonts w:ascii="宋体" w:hAnsi="宋体" w:hint="eastAsia"/>
          </w:rPr>
          <w:t>招标方式</w:t>
        </w:r>
        <w:r>
          <w:tab/>
        </w:r>
        <w:r>
          <w:fldChar w:fldCharType="begin"/>
        </w:r>
        <w:r>
          <w:instrText xml:space="preserve"> PAGEREF _Toc493576272 \h </w:instrText>
        </w:r>
        <w:r>
          <w:fldChar w:fldCharType="separate"/>
        </w:r>
        <w:r>
          <w:t>7</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273" w:history="1">
        <w:r>
          <w:rPr>
            <w:rStyle w:val="af2"/>
            <w:rFonts w:ascii="宋体" w:hAnsi="宋体"/>
          </w:rPr>
          <w:t xml:space="preserve">1.4 </w:t>
        </w:r>
        <w:r>
          <w:rPr>
            <w:rStyle w:val="af2"/>
            <w:rFonts w:ascii="宋体" w:hAnsi="宋体" w:hint="eastAsia"/>
          </w:rPr>
          <w:t>招标项目要求及技术规范</w:t>
        </w:r>
        <w:r>
          <w:tab/>
        </w:r>
        <w:r>
          <w:fldChar w:fldCharType="begin"/>
        </w:r>
        <w:r>
          <w:instrText xml:space="preserve"> PAGEREF _Toc493576273 \h </w:instrText>
        </w:r>
        <w:r>
          <w:fldChar w:fldCharType="separate"/>
        </w:r>
        <w:r>
          <w:t>7</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274" w:history="1">
        <w:r>
          <w:rPr>
            <w:rStyle w:val="af2"/>
            <w:rFonts w:ascii="宋体" w:hAnsi="宋体"/>
          </w:rPr>
          <w:t xml:space="preserve">1.5 </w:t>
        </w:r>
        <w:r>
          <w:rPr>
            <w:rStyle w:val="af2"/>
            <w:rFonts w:ascii="宋体" w:hAnsi="宋体" w:hint="eastAsia"/>
          </w:rPr>
          <w:t>招标项目商务要求</w:t>
        </w:r>
        <w:r>
          <w:tab/>
        </w:r>
        <w:r>
          <w:fldChar w:fldCharType="begin"/>
        </w:r>
        <w:r>
          <w:instrText xml:space="preserve"> PAGEREF _Toc493576274 \h </w:instrText>
        </w:r>
        <w:r>
          <w:fldChar w:fldCharType="separate"/>
        </w:r>
        <w:r>
          <w:t>7</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275" w:history="1">
        <w:r>
          <w:rPr>
            <w:rStyle w:val="af2"/>
            <w:rFonts w:ascii="宋体" w:hAnsi="宋体"/>
          </w:rPr>
          <w:t xml:space="preserve">1.6 </w:t>
        </w:r>
        <w:r>
          <w:rPr>
            <w:rStyle w:val="af2"/>
            <w:rFonts w:ascii="宋体" w:hAnsi="宋体" w:hint="eastAsia"/>
          </w:rPr>
          <w:t>合格投标人的资格要求</w:t>
        </w:r>
        <w:r>
          <w:tab/>
        </w:r>
        <w:r>
          <w:fldChar w:fldCharType="begin"/>
        </w:r>
        <w:r>
          <w:instrText xml:space="preserve"> PAGEREF _Toc493576275 \h </w:instrText>
        </w:r>
        <w:r>
          <w:fldChar w:fldCharType="separate"/>
        </w:r>
        <w:r>
          <w:t>7</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276" w:history="1">
        <w:r>
          <w:rPr>
            <w:rStyle w:val="af2"/>
            <w:rFonts w:ascii="宋体" w:hAnsi="宋体"/>
          </w:rPr>
          <w:t xml:space="preserve">1.7 </w:t>
        </w:r>
        <w:r>
          <w:rPr>
            <w:rStyle w:val="af2"/>
            <w:rFonts w:ascii="宋体" w:hAnsi="宋体" w:hint="eastAsia"/>
          </w:rPr>
          <w:t>联合体投标</w:t>
        </w:r>
        <w:r>
          <w:tab/>
        </w:r>
        <w:r>
          <w:fldChar w:fldCharType="begin"/>
        </w:r>
        <w:r>
          <w:instrText xml:space="preserve"> PAG</w:instrText>
        </w:r>
        <w:r>
          <w:instrText xml:space="preserve">EREF _Toc493576276 \h </w:instrText>
        </w:r>
        <w:r>
          <w:fldChar w:fldCharType="separate"/>
        </w:r>
        <w:r>
          <w:t>7</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277" w:history="1">
        <w:r>
          <w:rPr>
            <w:rStyle w:val="af2"/>
            <w:rFonts w:ascii="宋体" w:hAnsi="宋体"/>
          </w:rPr>
          <w:t>1.8</w:t>
        </w:r>
        <w:r>
          <w:rPr>
            <w:rStyle w:val="af2"/>
            <w:rFonts w:ascii="宋体" w:hAnsi="宋体" w:hint="eastAsia"/>
          </w:rPr>
          <w:t>投标委托</w:t>
        </w:r>
        <w:r>
          <w:tab/>
        </w:r>
        <w:r>
          <w:fldChar w:fldCharType="begin"/>
        </w:r>
        <w:r>
          <w:instrText xml:space="preserve"> PAGEREF _Toc493576277 \h </w:instrText>
        </w:r>
        <w:r>
          <w:fldChar w:fldCharType="separate"/>
        </w:r>
        <w:r>
          <w:t>7</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278" w:history="1">
        <w:r>
          <w:rPr>
            <w:rStyle w:val="af2"/>
            <w:rFonts w:ascii="宋体" w:hAnsi="宋体"/>
          </w:rPr>
          <w:t>1.9</w:t>
        </w:r>
        <w:r>
          <w:rPr>
            <w:rStyle w:val="af2"/>
            <w:rFonts w:ascii="宋体" w:hAnsi="宋体" w:hint="eastAsia"/>
          </w:rPr>
          <w:t>投标费用</w:t>
        </w:r>
        <w:r>
          <w:tab/>
        </w:r>
        <w:r>
          <w:fldChar w:fldCharType="begin"/>
        </w:r>
        <w:r>
          <w:instrText xml:space="preserve"> PAGEREF _Toc493576278 \h </w:instrText>
        </w:r>
        <w:r>
          <w:fldChar w:fldCharType="separate"/>
        </w:r>
        <w:r>
          <w:t>7</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279" w:history="1">
        <w:r>
          <w:rPr>
            <w:rStyle w:val="af2"/>
            <w:rFonts w:ascii="宋体" w:hAnsi="宋体"/>
          </w:rPr>
          <w:t>1.10</w:t>
        </w:r>
        <w:r>
          <w:rPr>
            <w:rStyle w:val="af2"/>
            <w:rFonts w:ascii="宋体" w:hAnsi="宋体" w:hint="eastAsia"/>
          </w:rPr>
          <w:t>投标截止时间和地点</w:t>
        </w:r>
        <w:r>
          <w:tab/>
        </w:r>
        <w:r>
          <w:fldChar w:fldCharType="begin"/>
        </w:r>
        <w:r>
          <w:instrText xml:space="preserve"> PAGEREF _Toc493576279 \h </w:instrText>
        </w:r>
        <w:r>
          <w:fldChar w:fldCharType="separate"/>
        </w:r>
        <w:r>
          <w:t>8</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280" w:history="1">
        <w:r>
          <w:rPr>
            <w:rStyle w:val="af2"/>
            <w:rFonts w:ascii="宋体" w:hAnsi="宋体"/>
          </w:rPr>
          <w:t>1.11</w:t>
        </w:r>
        <w:r>
          <w:rPr>
            <w:rStyle w:val="af2"/>
            <w:rFonts w:ascii="宋体" w:hAnsi="宋体" w:hint="eastAsia"/>
          </w:rPr>
          <w:t>开标时间和地点</w:t>
        </w:r>
        <w:r>
          <w:tab/>
        </w:r>
        <w:r>
          <w:fldChar w:fldCharType="begin"/>
        </w:r>
        <w:r>
          <w:instrText xml:space="preserve"> PAGEREF _Toc493576280 \h </w:instrText>
        </w:r>
        <w:r>
          <w:fldChar w:fldCharType="separate"/>
        </w:r>
        <w:r>
          <w:t>8</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281" w:history="1">
        <w:r>
          <w:rPr>
            <w:rStyle w:val="af2"/>
            <w:rFonts w:ascii="宋体" w:hAnsi="宋体"/>
          </w:rPr>
          <w:t>1.12</w:t>
        </w:r>
        <w:r>
          <w:rPr>
            <w:rStyle w:val="af2"/>
            <w:rFonts w:ascii="宋体" w:hAnsi="宋体" w:hint="eastAsia"/>
          </w:rPr>
          <w:t>投标保证金</w:t>
        </w:r>
        <w:r>
          <w:tab/>
        </w:r>
        <w:r>
          <w:fldChar w:fldCharType="begin"/>
        </w:r>
        <w:r>
          <w:instrText xml:space="preserve"> PAGEREF _Toc493576281 \h </w:instrText>
        </w:r>
        <w:r>
          <w:fldChar w:fldCharType="separate"/>
        </w:r>
        <w:r>
          <w:t>8</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282" w:history="1">
        <w:r>
          <w:rPr>
            <w:rStyle w:val="af2"/>
            <w:rFonts w:ascii="宋体" w:hAnsi="宋体"/>
          </w:rPr>
          <w:t xml:space="preserve">1.13 </w:t>
        </w:r>
        <w:r>
          <w:rPr>
            <w:rStyle w:val="af2"/>
            <w:rFonts w:ascii="宋体" w:hAnsi="宋体" w:hint="eastAsia"/>
          </w:rPr>
          <w:t>履约保证金</w:t>
        </w:r>
        <w:r>
          <w:tab/>
        </w:r>
        <w:r>
          <w:fldChar w:fldCharType="begin"/>
        </w:r>
        <w:r>
          <w:instrText xml:space="preserve"> PAGEREF _Toc493576282 \h </w:instrText>
        </w:r>
        <w:r>
          <w:fldChar w:fldCharType="separate"/>
        </w:r>
        <w:r>
          <w:t>8</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283" w:history="1">
        <w:r>
          <w:rPr>
            <w:rStyle w:val="af2"/>
            <w:rFonts w:ascii="宋体" w:hAnsi="宋体"/>
          </w:rPr>
          <w:t xml:space="preserve">1.14 </w:t>
        </w:r>
        <w:r>
          <w:rPr>
            <w:rStyle w:val="af2"/>
            <w:rFonts w:ascii="宋体" w:hAnsi="宋体" w:hint="eastAsia"/>
          </w:rPr>
          <w:t>投标有效期</w:t>
        </w:r>
        <w:r>
          <w:tab/>
        </w:r>
        <w:r>
          <w:fldChar w:fldCharType="begin"/>
        </w:r>
        <w:r>
          <w:instrText xml:space="preserve"> PAGERE</w:instrText>
        </w:r>
        <w:r>
          <w:instrText xml:space="preserve">F _Toc493576283 \h </w:instrText>
        </w:r>
        <w:r>
          <w:fldChar w:fldCharType="separate"/>
        </w:r>
        <w:r>
          <w:t>8</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284" w:history="1">
        <w:r>
          <w:rPr>
            <w:rStyle w:val="af2"/>
            <w:rFonts w:ascii="宋体" w:hAnsi="宋体"/>
          </w:rPr>
          <w:t xml:space="preserve">1.15 </w:t>
        </w:r>
        <w:r>
          <w:rPr>
            <w:rStyle w:val="af2"/>
            <w:rFonts w:ascii="宋体" w:hAnsi="宋体" w:hint="eastAsia"/>
          </w:rPr>
          <w:t>转包与分包</w:t>
        </w:r>
        <w:r>
          <w:tab/>
        </w:r>
        <w:r>
          <w:fldChar w:fldCharType="begin"/>
        </w:r>
        <w:r>
          <w:instrText xml:space="preserve"> PAGEREF _Toc493576284 \h </w:instrText>
        </w:r>
        <w:r>
          <w:fldChar w:fldCharType="separate"/>
        </w:r>
        <w:r>
          <w:t>9</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285" w:history="1">
        <w:r>
          <w:rPr>
            <w:rStyle w:val="af2"/>
            <w:rFonts w:ascii="宋体" w:hAnsi="宋体"/>
          </w:rPr>
          <w:t>2</w:t>
        </w:r>
        <w:r>
          <w:rPr>
            <w:rStyle w:val="af2"/>
            <w:rFonts w:ascii="宋体" w:hAnsi="宋体" w:hint="eastAsia"/>
          </w:rPr>
          <w:t>、招标文件</w:t>
        </w:r>
        <w:r>
          <w:tab/>
        </w:r>
        <w:r>
          <w:fldChar w:fldCharType="begin"/>
        </w:r>
        <w:r>
          <w:instrText xml:space="preserve"> PAGEREF _Toc493576285 \h </w:instrText>
        </w:r>
        <w:r>
          <w:fldChar w:fldCharType="separate"/>
        </w:r>
        <w:r>
          <w:t>9</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286" w:history="1">
        <w:r>
          <w:rPr>
            <w:rStyle w:val="af2"/>
            <w:rFonts w:ascii="宋体" w:hAnsi="宋体"/>
          </w:rPr>
          <w:t>2.1</w:t>
        </w:r>
        <w:r>
          <w:rPr>
            <w:rStyle w:val="af2"/>
            <w:rFonts w:ascii="宋体" w:hAnsi="宋体" w:hint="eastAsia"/>
          </w:rPr>
          <w:t>招标文件的构成</w:t>
        </w:r>
        <w:r>
          <w:tab/>
        </w:r>
        <w:r>
          <w:fldChar w:fldCharType="begin"/>
        </w:r>
        <w:r>
          <w:instrText xml:space="preserve"> PAGEREF _Toc493576286 \h </w:instrText>
        </w:r>
        <w:r>
          <w:fldChar w:fldCharType="separate"/>
        </w:r>
        <w:r>
          <w:t>9</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287" w:history="1">
        <w:r>
          <w:rPr>
            <w:rStyle w:val="af2"/>
            <w:rFonts w:ascii="宋体" w:hAnsi="宋体"/>
          </w:rPr>
          <w:t xml:space="preserve">2.2 </w:t>
        </w:r>
        <w:r>
          <w:rPr>
            <w:rStyle w:val="af2"/>
            <w:rFonts w:ascii="宋体" w:hAnsi="宋体" w:hint="eastAsia"/>
          </w:rPr>
          <w:t>投标人的风险</w:t>
        </w:r>
        <w:r>
          <w:tab/>
        </w:r>
        <w:r>
          <w:fldChar w:fldCharType="begin"/>
        </w:r>
        <w:r>
          <w:instrText xml:space="preserve"> PAGEREF _Toc493576287 \h </w:instrText>
        </w:r>
        <w:r>
          <w:fldChar w:fldCharType="separate"/>
        </w:r>
        <w:r>
          <w:t>9</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288" w:history="1">
        <w:r>
          <w:rPr>
            <w:rStyle w:val="af2"/>
            <w:rFonts w:ascii="宋体" w:hAnsi="宋体"/>
          </w:rPr>
          <w:t xml:space="preserve">2.3 </w:t>
        </w:r>
        <w:r>
          <w:rPr>
            <w:rStyle w:val="af2"/>
            <w:rFonts w:ascii="宋体" w:hAnsi="宋体" w:hint="eastAsia"/>
          </w:rPr>
          <w:t>招标文件的澄清与修改</w:t>
        </w:r>
        <w:r>
          <w:tab/>
        </w:r>
        <w:r>
          <w:fldChar w:fldCharType="begin"/>
        </w:r>
        <w:r>
          <w:instrText xml:space="preserve"> PAGEREF _Toc493576288 \h </w:instrText>
        </w:r>
        <w:r>
          <w:fldChar w:fldCharType="separate"/>
        </w:r>
        <w:r>
          <w:t>9</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289" w:history="1">
        <w:r>
          <w:rPr>
            <w:rStyle w:val="af2"/>
            <w:rFonts w:ascii="宋体" w:hAnsi="宋体"/>
          </w:rPr>
          <w:t>3</w:t>
        </w:r>
        <w:r>
          <w:rPr>
            <w:rStyle w:val="af2"/>
            <w:rFonts w:ascii="宋体" w:hAnsi="宋体" w:hint="eastAsia"/>
          </w:rPr>
          <w:t>、投标文件</w:t>
        </w:r>
        <w:r>
          <w:tab/>
        </w:r>
        <w:r>
          <w:fldChar w:fldCharType="begin"/>
        </w:r>
        <w:r>
          <w:instrText xml:space="preserve"> PAGEREF _Toc493576289 \h </w:instrText>
        </w:r>
        <w:r>
          <w:fldChar w:fldCharType="separate"/>
        </w:r>
        <w:r>
          <w:t>10</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290" w:history="1">
        <w:r>
          <w:rPr>
            <w:rStyle w:val="af2"/>
            <w:rFonts w:ascii="宋体" w:hAnsi="宋体"/>
          </w:rPr>
          <w:t>3.1</w:t>
        </w:r>
        <w:r>
          <w:rPr>
            <w:rStyle w:val="af2"/>
            <w:rFonts w:ascii="宋体" w:hAnsi="宋体" w:hint="eastAsia"/>
          </w:rPr>
          <w:t>投标文件的编写</w:t>
        </w:r>
        <w:r>
          <w:tab/>
        </w:r>
        <w:r>
          <w:fldChar w:fldCharType="begin"/>
        </w:r>
        <w:r>
          <w:instrText xml:space="preserve"> PAGEREF _Toc493576290 \h </w:instrText>
        </w:r>
        <w:r>
          <w:fldChar w:fldCharType="separate"/>
        </w:r>
        <w:r>
          <w:t>10</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291" w:history="1">
        <w:r>
          <w:rPr>
            <w:rStyle w:val="af2"/>
            <w:rFonts w:ascii="宋体" w:hAnsi="宋体"/>
          </w:rPr>
          <w:t>3.2</w:t>
        </w:r>
        <w:r>
          <w:rPr>
            <w:rStyle w:val="af2"/>
            <w:rFonts w:ascii="宋体" w:hAnsi="宋体" w:hint="eastAsia"/>
          </w:rPr>
          <w:t>投标的语言及计量单位</w:t>
        </w:r>
        <w:r>
          <w:tab/>
        </w:r>
        <w:r>
          <w:fldChar w:fldCharType="begin"/>
        </w:r>
        <w:r>
          <w:instrText xml:space="preserve"> PAG</w:instrText>
        </w:r>
        <w:r>
          <w:instrText xml:space="preserve">EREF _Toc493576291 \h </w:instrText>
        </w:r>
        <w:r>
          <w:fldChar w:fldCharType="separate"/>
        </w:r>
        <w:r>
          <w:t>10</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292" w:history="1">
        <w:r>
          <w:rPr>
            <w:rStyle w:val="af2"/>
            <w:rFonts w:ascii="宋体" w:hAnsi="宋体"/>
          </w:rPr>
          <w:t>3.3</w:t>
        </w:r>
        <w:r>
          <w:rPr>
            <w:rStyle w:val="af2"/>
            <w:rFonts w:ascii="宋体" w:hAnsi="宋体" w:hint="eastAsia"/>
          </w:rPr>
          <w:t>投标文件构成</w:t>
        </w:r>
        <w:r>
          <w:tab/>
        </w:r>
        <w:r>
          <w:fldChar w:fldCharType="begin"/>
        </w:r>
        <w:r>
          <w:instrText xml:space="preserve"> PAGEREF _Toc493576292 \h </w:instrText>
        </w:r>
        <w:r>
          <w:fldChar w:fldCharType="separate"/>
        </w:r>
        <w:r>
          <w:t>10</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293" w:history="1">
        <w:r>
          <w:rPr>
            <w:rStyle w:val="af2"/>
            <w:rFonts w:ascii="宋体" w:hAnsi="宋体"/>
          </w:rPr>
          <w:t>3.4</w:t>
        </w:r>
        <w:r>
          <w:rPr>
            <w:rStyle w:val="af2"/>
            <w:rFonts w:ascii="宋体" w:hAnsi="宋体" w:hint="eastAsia"/>
          </w:rPr>
          <w:t>投标保证金</w:t>
        </w:r>
        <w:r>
          <w:tab/>
        </w:r>
        <w:r>
          <w:fldChar w:fldCharType="begin"/>
        </w:r>
        <w:r>
          <w:instrText xml:space="preserve"> PAGEREF _Toc493576293 \h </w:instrText>
        </w:r>
        <w:r>
          <w:fldChar w:fldCharType="separate"/>
        </w:r>
        <w:r>
          <w:t>10</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294" w:history="1">
        <w:r>
          <w:rPr>
            <w:rStyle w:val="af2"/>
            <w:rFonts w:ascii="宋体" w:hAnsi="宋体"/>
          </w:rPr>
          <w:t>3.5</w:t>
        </w:r>
        <w:r>
          <w:rPr>
            <w:rStyle w:val="af2"/>
            <w:rFonts w:ascii="宋体" w:hAnsi="宋体" w:hint="eastAsia"/>
          </w:rPr>
          <w:t>资信文件</w:t>
        </w:r>
        <w:r>
          <w:tab/>
        </w:r>
        <w:r>
          <w:fldChar w:fldCharType="begin"/>
        </w:r>
        <w:r>
          <w:instrText xml:space="preserve"> PAGEREF _To</w:instrText>
        </w:r>
        <w:r>
          <w:instrText xml:space="preserve">c493576294 \h </w:instrText>
        </w:r>
        <w:r>
          <w:fldChar w:fldCharType="separate"/>
        </w:r>
        <w:r>
          <w:t>10</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295" w:history="1">
        <w:r>
          <w:rPr>
            <w:rStyle w:val="af2"/>
            <w:rFonts w:ascii="宋体" w:hAnsi="宋体"/>
          </w:rPr>
          <w:t>3.6</w:t>
        </w:r>
        <w:r>
          <w:rPr>
            <w:rStyle w:val="af2"/>
            <w:rFonts w:ascii="宋体" w:hAnsi="宋体" w:hint="eastAsia"/>
          </w:rPr>
          <w:t>商务文件</w:t>
        </w:r>
        <w:r>
          <w:tab/>
        </w:r>
        <w:r>
          <w:fldChar w:fldCharType="begin"/>
        </w:r>
        <w:r>
          <w:instrText xml:space="preserve"> PAGEREF _Toc493576295 \h </w:instrText>
        </w:r>
        <w:r>
          <w:fldChar w:fldCharType="separate"/>
        </w:r>
        <w:r>
          <w:t>11</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296" w:history="1">
        <w:r>
          <w:rPr>
            <w:rStyle w:val="af2"/>
            <w:rFonts w:ascii="宋体" w:hAnsi="宋体"/>
          </w:rPr>
          <w:t>3.7</w:t>
        </w:r>
        <w:r>
          <w:rPr>
            <w:rStyle w:val="af2"/>
            <w:rFonts w:ascii="宋体" w:hAnsi="宋体" w:hint="eastAsia"/>
          </w:rPr>
          <w:t>技术文件</w:t>
        </w:r>
        <w:r>
          <w:tab/>
        </w:r>
        <w:r>
          <w:fldChar w:fldCharType="begin"/>
        </w:r>
        <w:r>
          <w:instrText xml:space="preserve"> PAGEREF _Toc493576296 \h </w:instrText>
        </w:r>
        <w:r>
          <w:fldChar w:fldCharType="separate"/>
        </w:r>
        <w:r>
          <w:t>11</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297" w:history="1">
        <w:r>
          <w:rPr>
            <w:rStyle w:val="af2"/>
            <w:rFonts w:ascii="宋体" w:hAnsi="宋体"/>
          </w:rPr>
          <w:t>3.8</w:t>
        </w:r>
        <w:r>
          <w:rPr>
            <w:rStyle w:val="af2"/>
            <w:rFonts w:ascii="宋体" w:hAnsi="宋体" w:hint="eastAsia"/>
          </w:rPr>
          <w:t>投标报价文件</w:t>
        </w:r>
        <w:r>
          <w:tab/>
        </w:r>
        <w:r>
          <w:fldChar w:fldCharType="begin"/>
        </w:r>
        <w:r>
          <w:instrText xml:space="preserve"> PAGEREF _Toc493576297 \h </w:instrText>
        </w:r>
        <w:r>
          <w:fldChar w:fldCharType="separate"/>
        </w:r>
        <w:r>
          <w:t>11</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298" w:history="1">
        <w:r>
          <w:rPr>
            <w:rStyle w:val="af2"/>
            <w:rFonts w:ascii="宋体" w:hAnsi="宋体"/>
          </w:rPr>
          <w:t xml:space="preserve">3.9 </w:t>
        </w:r>
        <w:r>
          <w:rPr>
            <w:rStyle w:val="af2"/>
            <w:rFonts w:ascii="宋体" w:hAnsi="宋体" w:hint="eastAsia"/>
          </w:rPr>
          <w:t>投标文件的制作要求</w:t>
        </w:r>
        <w:r>
          <w:tab/>
        </w:r>
        <w:r>
          <w:fldChar w:fldCharType="begin"/>
        </w:r>
        <w:r>
          <w:instrText xml:space="preserve"> PAGEREF _Toc493576298 \h </w:instrText>
        </w:r>
        <w:r>
          <w:fldChar w:fldCharType="separate"/>
        </w:r>
        <w:r>
          <w:t>12</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299" w:history="1">
        <w:r>
          <w:rPr>
            <w:rStyle w:val="af2"/>
            <w:rFonts w:ascii="宋体" w:hAnsi="宋体"/>
          </w:rPr>
          <w:t>3.10</w:t>
        </w:r>
        <w:r>
          <w:rPr>
            <w:rStyle w:val="af2"/>
            <w:rFonts w:ascii="宋体" w:hAnsi="宋体" w:hint="eastAsia"/>
          </w:rPr>
          <w:t>投标文件的修正</w:t>
        </w:r>
        <w:r>
          <w:tab/>
        </w:r>
        <w:r>
          <w:fldChar w:fldCharType="begin"/>
        </w:r>
        <w:r>
          <w:instrText xml:space="preserve"> P</w:instrText>
        </w:r>
        <w:r>
          <w:instrText xml:space="preserve">AGEREF _Toc493576299 \h </w:instrText>
        </w:r>
        <w:r>
          <w:fldChar w:fldCharType="separate"/>
        </w:r>
        <w:r>
          <w:t>13</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300" w:history="1">
        <w:r>
          <w:rPr>
            <w:rStyle w:val="af2"/>
            <w:rFonts w:ascii="宋体" w:hAnsi="宋体"/>
          </w:rPr>
          <w:t xml:space="preserve">3.11 </w:t>
        </w:r>
        <w:r>
          <w:rPr>
            <w:rStyle w:val="af2"/>
            <w:rFonts w:ascii="宋体" w:hAnsi="宋体" w:hint="eastAsia"/>
          </w:rPr>
          <w:t>投标无效的情形</w:t>
        </w:r>
        <w:r>
          <w:tab/>
        </w:r>
        <w:r>
          <w:fldChar w:fldCharType="begin"/>
        </w:r>
        <w:r>
          <w:instrText xml:space="preserve"> PAGEREF _Toc493576300 \h </w:instrText>
        </w:r>
        <w:r>
          <w:fldChar w:fldCharType="separate"/>
        </w:r>
        <w:r>
          <w:t>13</w:t>
        </w:r>
        <w:r>
          <w:fldChar w:fldCharType="end"/>
        </w:r>
      </w:hyperlink>
    </w:p>
    <w:p w:rsidR="0046085C" w:rsidRDefault="000F7F6D">
      <w:pPr>
        <w:pStyle w:val="10"/>
        <w:rPr>
          <w:rFonts w:asciiTheme="minorHAnsi" w:eastAsiaTheme="minorEastAsia" w:hAnsiTheme="minorHAnsi" w:cstheme="minorBidi"/>
          <w:b w:val="0"/>
          <w:szCs w:val="22"/>
        </w:rPr>
      </w:pPr>
      <w:hyperlink w:anchor="_Toc493576301" w:history="1">
        <w:r>
          <w:rPr>
            <w:rStyle w:val="af2"/>
            <w:rFonts w:hint="eastAsia"/>
          </w:rPr>
          <w:t>第三章</w:t>
        </w:r>
        <w:r>
          <w:rPr>
            <w:rStyle w:val="af2"/>
          </w:rPr>
          <w:t xml:space="preserve">  </w:t>
        </w:r>
        <w:r>
          <w:rPr>
            <w:rStyle w:val="af2"/>
            <w:rFonts w:hint="eastAsia"/>
          </w:rPr>
          <w:t>招标项目要求及技术规范</w:t>
        </w:r>
        <w:r>
          <w:tab/>
        </w:r>
        <w:r>
          <w:fldChar w:fldCharType="begin"/>
        </w:r>
        <w:r>
          <w:instrText xml:space="preserve"> PAGEREF _Toc493576301 \h </w:instrText>
        </w:r>
        <w:r>
          <w:fldChar w:fldCharType="separate"/>
        </w:r>
        <w:r>
          <w:t>14</w:t>
        </w:r>
        <w:r>
          <w:fldChar w:fldCharType="end"/>
        </w:r>
      </w:hyperlink>
    </w:p>
    <w:p w:rsidR="0046085C" w:rsidRDefault="000F7F6D">
      <w:pPr>
        <w:pStyle w:val="10"/>
        <w:rPr>
          <w:rFonts w:asciiTheme="minorHAnsi" w:eastAsiaTheme="minorEastAsia" w:hAnsiTheme="minorHAnsi" w:cstheme="minorBidi"/>
          <w:b w:val="0"/>
          <w:szCs w:val="22"/>
        </w:rPr>
      </w:pPr>
      <w:hyperlink w:anchor="_Toc493576302" w:history="1">
        <w:r>
          <w:rPr>
            <w:rStyle w:val="af2"/>
            <w:rFonts w:hint="eastAsia"/>
          </w:rPr>
          <w:t>第四章</w:t>
        </w:r>
        <w:r>
          <w:rPr>
            <w:rStyle w:val="af2"/>
          </w:rPr>
          <w:t xml:space="preserve">  </w:t>
        </w:r>
        <w:r>
          <w:rPr>
            <w:rStyle w:val="af2"/>
            <w:rFonts w:hint="eastAsia"/>
          </w:rPr>
          <w:t>招标项目商务要求</w:t>
        </w:r>
        <w:r>
          <w:tab/>
        </w:r>
        <w:r>
          <w:fldChar w:fldCharType="begin"/>
        </w:r>
        <w:r>
          <w:instrText xml:space="preserve"> PAGEREF _Toc493576302 \h </w:instrText>
        </w:r>
        <w:r>
          <w:fldChar w:fldCharType="separate"/>
        </w:r>
        <w:r>
          <w:t>17</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303" w:history="1">
        <w:r>
          <w:rPr>
            <w:rStyle w:val="af2"/>
            <w:rFonts w:ascii="宋体" w:hAnsi="宋体"/>
          </w:rPr>
          <w:t>1</w:t>
        </w:r>
        <w:r>
          <w:rPr>
            <w:rStyle w:val="af2"/>
            <w:rFonts w:ascii="宋体" w:hAnsi="宋体" w:hint="eastAsia"/>
          </w:rPr>
          <w:t>、招标项目商务要求</w:t>
        </w:r>
        <w:r>
          <w:tab/>
        </w:r>
        <w:r>
          <w:fldChar w:fldCharType="begin"/>
        </w:r>
        <w:r>
          <w:instrText xml:space="preserve"> PAGEREF _Toc493576303 \h </w:instrText>
        </w:r>
        <w:r>
          <w:fldChar w:fldCharType="separate"/>
        </w:r>
        <w:r>
          <w:t>17</w:t>
        </w:r>
        <w:r>
          <w:fldChar w:fldCharType="end"/>
        </w:r>
      </w:hyperlink>
    </w:p>
    <w:p w:rsidR="0046085C" w:rsidRDefault="000F7F6D">
      <w:pPr>
        <w:pStyle w:val="10"/>
        <w:rPr>
          <w:rFonts w:asciiTheme="minorHAnsi" w:eastAsiaTheme="minorEastAsia" w:hAnsiTheme="minorHAnsi" w:cstheme="minorBidi"/>
          <w:b w:val="0"/>
          <w:szCs w:val="22"/>
        </w:rPr>
      </w:pPr>
      <w:hyperlink w:anchor="_Toc493576304" w:history="1">
        <w:r>
          <w:rPr>
            <w:rStyle w:val="af2"/>
            <w:rFonts w:hint="eastAsia"/>
          </w:rPr>
          <w:t>第五章</w:t>
        </w:r>
        <w:r>
          <w:rPr>
            <w:rStyle w:val="af2"/>
          </w:rPr>
          <w:t xml:space="preserve">  </w:t>
        </w:r>
        <w:r>
          <w:rPr>
            <w:rStyle w:val="af2"/>
            <w:rFonts w:hint="eastAsia"/>
          </w:rPr>
          <w:t>开标与评标</w:t>
        </w:r>
        <w:r>
          <w:tab/>
        </w:r>
        <w:r>
          <w:fldChar w:fldCharType="begin"/>
        </w:r>
        <w:r>
          <w:instrText xml:space="preserve"> PAGEREF _Toc493576304 \h </w:instrText>
        </w:r>
        <w:r>
          <w:fldChar w:fldCharType="separate"/>
        </w:r>
        <w:r>
          <w:t>17</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305" w:history="1">
        <w:r>
          <w:rPr>
            <w:rStyle w:val="af2"/>
            <w:rFonts w:ascii="宋体" w:hAnsi="宋体"/>
          </w:rPr>
          <w:t>1</w:t>
        </w:r>
        <w:r>
          <w:rPr>
            <w:rStyle w:val="af2"/>
            <w:rFonts w:ascii="宋体" w:hAnsi="宋体" w:hint="eastAsia"/>
          </w:rPr>
          <w:t>、开标</w:t>
        </w:r>
        <w:r>
          <w:tab/>
        </w:r>
        <w:r>
          <w:fldChar w:fldCharType="begin"/>
        </w:r>
        <w:r>
          <w:instrText xml:space="preserve"> PAGEREF _Toc493576305 \h </w:instrText>
        </w:r>
        <w:r>
          <w:fldChar w:fldCharType="separate"/>
        </w:r>
        <w:r>
          <w:t>17</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306" w:history="1">
        <w:r>
          <w:rPr>
            <w:rStyle w:val="af2"/>
            <w:rFonts w:ascii="宋体" w:hAnsi="宋体"/>
          </w:rPr>
          <w:t xml:space="preserve">1.1 </w:t>
        </w:r>
        <w:r>
          <w:rPr>
            <w:rStyle w:val="af2"/>
            <w:rFonts w:ascii="宋体" w:hAnsi="宋体" w:hint="eastAsia"/>
          </w:rPr>
          <w:t>开标准备</w:t>
        </w:r>
        <w:r>
          <w:tab/>
        </w:r>
        <w:r>
          <w:fldChar w:fldCharType="begin"/>
        </w:r>
        <w:r>
          <w:instrText xml:space="preserve"> PAGEREF _Toc49</w:instrText>
        </w:r>
        <w:r>
          <w:instrText xml:space="preserve">3576306 \h </w:instrText>
        </w:r>
        <w:r>
          <w:fldChar w:fldCharType="separate"/>
        </w:r>
        <w:r>
          <w:t>17</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307" w:history="1">
        <w:r>
          <w:rPr>
            <w:rStyle w:val="af2"/>
            <w:rFonts w:ascii="宋体" w:hAnsi="宋体"/>
          </w:rPr>
          <w:t xml:space="preserve">1.2 </w:t>
        </w:r>
        <w:r>
          <w:rPr>
            <w:rStyle w:val="af2"/>
            <w:rFonts w:ascii="宋体" w:hAnsi="宋体" w:hint="eastAsia"/>
          </w:rPr>
          <w:t>开标程序</w:t>
        </w:r>
        <w:r>
          <w:tab/>
        </w:r>
        <w:r>
          <w:fldChar w:fldCharType="begin"/>
        </w:r>
        <w:r>
          <w:instrText xml:space="preserve"> PAGEREF _Toc493576307 \h </w:instrText>
        </w:r>
        <w:r>
          <w:fldChar w:fldCharType="separate"/>
        </w:r>
        <w:r>
          <w:t>18</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308" w:history="1">
        <w:r>
          <w:rPr>
            <w:rStyle w:val="af2"/>
            <w:rFonts w:ascii="宋体" w:hAnsi="宋体"/>
          </w:rPr>
          <w:t>2</w:t>
        </w:r>
        <w:r>
          <w:rPr>
            <w:rStyle w:val="af2"/>
            <w:rFonts w:ascii="宋体" w:hAnsi="宋体" w:hint="eastAsia"/>
          </w:rPr>
          <w:t>、评标</w:t>
        </w:r>
        <w:r>
          <w:tab/>
        </w:r>
        <w:r>
          <w:fldChar w:fldCharType="begin"/>
        </w:r>
        <w:r>
          <w:instrText xml:space="preserve"> PAGEREF _Toc493576308 \h </w:instrText>
        </w:r>
        <w:r>
          <w:fldChar w:fldCharType="separate"/>
        </w:r>
        <w:r>
          <w:t>18</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309" w:history="1">
        <w:r>
          <w:rPr>
            <w:rStyle w:val="af2"/>
            <w:rFonts w:ascii="宋体" w:hAnsi="宋体"/>
          </w:rPr>
          <w:t>2.1</w:t>
        </w:r>
        <w:r>
          <w:rPr>
            <w:rStyle w:val="af2"/>
            <w:rFonts w:ascii="宋体" w:hAnsi="宋体" w:hint="eastAsia"/>
          </w:rPr>
          <w:t>组建评标委员会</w:t>
        </w:r>
        <w:r>
          <w:tab/>
        </w:r>
        <w:r>
          <w:fldChar w:fldCharType="begin"/>
        </w:r>
        <w:r>
          <w:instrText xml:space="preserve"> PAGEREF _Toc493576309 \h </w:instrText>
        </w:r>
        <w:r>
          <w:fldChar w:fldCharType="separate"/>
        </w:r>
        <w:r>
          <w:t>18</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310" w:history="1">
        <w:r>
          <w:rPr>
            <w:rStyle w:val="af2"/>
            <w:rFonts w:ascii="宋体" w:hAnsi="宋体"/>
          </w:rPr>
          <w:t>2.2</w:t>
        </w:r>
        <w:r>
          <w:rPr>
            <w:rStyle w:val="af2"/>
            <w:rFonts w:ascii="宋体" w:hAnsi="宋体" w:hint="eastAsia"/>
          </w:rPr>
          <w:t>评标的方式</w:t>
        </w:r>
        <w:r>
          <w:tab/>
        </w:r>
        <w:r>
          <w:fldChar w:fldCharType="begin"/>
        </w:r>
        <w:r>
          <w:instrText xml:space="preserve"> PAGEREF _Toc493576310 \h </w:instrText>
        </w:r>
        <w:r>
          <w:fldChar w:fldCharType="separate"/>
        </w:r>
        <w:r>
          <w:t>18</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311" w:history="1">
        <w:r>
          <w:rPr>
            <w:rStyle w:val="af2"/>
            <w:rFonts w:ascii="宋体" w:hAnsi="宋体"/>
          </w:rPr>
          <w:t>2.3</w:t>
        </w:r>
        <w:r>
          <w:rPr>
            <w:rStyle w:val="af2"/>
            <w:rFonts w:ascii="宋体" w:hAnsi="宋体" w:hint="eastAsia"/>
          </w:rPr>
          <w:t>评标原则和评标办法</w:t>
        </w:r>
        <w:r>
          <w:tab/>
        </w:r>
        <w:r>
          <w:fldChar w:fldCharType="begin"/>
        </w:r>
        <w:r>
          <w:instrText xml:space="preserve"> PAGEREF _Toc493576311 \h </w:instrText>
        </w:r>
        <w:r>
          <w:fldChar w:fldCharType="separate"/>
        </w:r>
        <w:r>
          <w:t>19</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312" w:history="1">
        <w:r>
          <w:rPr>
            <w:rStyle w:val="af2"/>
            <w:rFonts w:ascii="宋体" w:hAnsi="宋体"/>
          </w:rPr>
          <w:t>2.4</w:t>
        </w:r>
        <w:r>
          <w:rPr>
            <w:rStyle w:val="af2"/>
            <w:rFonts w:ascii="宋体" w:hAnsi="宋体" w:hint="eastAsia"/>
          </w:rPr>
          <w:t>投标文件的澄清</w:t>
        </w:r>
        <w:r>
          <w:tab/>
        </w:r>
        <w:r>
          <w:fldChar w:fldCharType="begin"/>
        </w:r>
        <w:r>
          <w:instrText xml:space="preserve"> PAGEREF _Toc493576312 \h </w:instrText>
        </w:r>
        <w:r>
          <w:fldChar w:fldCharType="separate"/>
        </w:r>
        <w:r>
          <w:t>21</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313" w:history="1">
        <w:r>
          <w:rPr>
            <w:rStyle w:val="af2"/>
            <w:rFonts w:ascii="宋体" w:hAnsi="宋体"/>
          </w:rPr>
          <w:t>3</w:t>
        </w:r>
        <w:r>
          <w:rPr>
            <w:rStyle w:val="af2"/>
            <w:rFonts w:ascii="宋体" w:hAnsi="宋体" w:hint="eastAsia"/>
          </w:rPr>
          <w:t>、确定中标人</w:t>
        </w:r>
        <w:r>
          <w:tab/>
        </w:r>
        <w:r>
          <w:fldChar w:fldCharType="begin"/>
        </w:r>
        <w:r>
          <w:instrText xml:space="preserve"> PAGEREF _</w:instrText>
        </w:r>
        <w:r>
          <w:instrText xml:space="preserve">Toc493576313 \h </w:instrText>
        </w:r>
        <w:r>
          <w:fldChar w:fldCharType="separate"/>
        </w:r>
        <w:r>
          <w:t>21</w:t>
        </w:r>
        <w:r>
          <w:fldChar w:fldCharType="end"/>
        </w:r>
      </w:hyperlink>
    </w:p>
    <w:p w:rsidR="0046085C" w:rsidRDefault="000F7F6D">
      <w:pPr>
        <w:pStyle w:val="10"/>
        <w:rPr>
          <w:rFonts w:asciiTheme="minorHAnsi" w:eastAsiaTheme="minorEastAsia" w:hAnsiTheme="minorHAnsi" w:cstheme="minorBidi"/>
          <w:b w:val="0"/>
          <w:szCs w:val="22"/>
        </w:rPr>
      </w:pPr>
      <w:hyperlink w:anchor="_Toc493576314" w:history="1">
        <w:r>
          <w:rPr>
            <w:rStyle w:val="af2"/>
            <w:rFonts w:hint="eastAsia"/>
          </w:rPr>
          <w:t>第六章</w:t>
        </w:r>
        <w:r>
          <w:rPr>
            <w:rStyle w:val="af2"/>
          </w:rPr>
          <w:t xml:space="preserve">  </w:t>
        </w:r>
        <w:r>
          <w:rPr>
            <w:rStyle w:val="af2"/>
            <w:rFonts w:hint="eastAsia"/>
          </w:rPr>
          <w:t>授予合同</w:t>
        </w:r>
        <w:r>
          <w:tab/>
        </w:r>
        <w:r>
          <w:fldChar w:fldCharType="begin"/>
        </w:r>
        <w:r>
          <w:instrText xml:space="preserve"> PAGEREF _Toc493576314 \h </w:instrText>
        </w:r>
        <w:r>
          <w:fldChar w:fldCharType="separate"/>
        </w:r>
        <w:r>
          <w:t>21</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315" w:history="1">
        <w:r>
          <w:rPr>
            <w:rStyle w:val="af2"/>
            <w:rFonts w:ascii="宋体" w:hAnsi="宋体"/>
          </w:rPr>
          <w:t>1</w:t>
        </w:r>
        <w:r>
          <w:rPr>
            <w:rStyle w:val="af2"/>
            <w:rFonts w:ascii="宋体" w:hAnsi="宋体" w:hint="eastAsia"/>
          </w:rPr>
          <w:t>、签订合同</w:t>
        </w:r>
        <w:r>
          <w:tab/>
        </w:r>
        <w:r>
          <w:fldChar w:fldCharType="begin"/>
        </w:r>
        <w:r>
          <w:instrText xml:space="preserve"> PAGEREF _Toc493576315 \h </w:instrText>
        </w:r>
        <w:r>
          <w:fldChar w:fldCharType="separate"/>
        </w:r>
        <w:r>
          <w:t>21</w:t>
        </w:r>
        <w:r>
          <w:fldChar w:fldCharType="end"/>
        </w:r>
      </w:hyperlink>
    </w:p>
    <w:p w:rsidR="0046085C" w:rsidRDefault="000F7F6D">
      <w:pPr>
        <w:pStyle w:val="10"/>
        <w:rPr>
          <w:rFonts w:asciiTheme="minorHAnsi" w:eastAsiaTheme="minorEastAsia" w:hAnsiTheme="minorHAnsi" w:cstheme="minorBidi"/>
          <w:b w:val="0"/>
          <w:szCs w:val="22"/>
        </w:rPr>
      </w:pPr>
      <w:hyperlink w:anchor="_Toc493576316" w:history="1">
        <w:r>
          <w:rPr>
            <w:rStyle w:val="af2"/>
            <w:rFonts w:hint="eastAsia"/>
          </w:rPr>
          <w:t>第七章</w:t>
        </w:r>
        <w:r>
          <w:rPr>
            <w:rStyle w:val="af2"/>
          </w:rPr>
          <w:t xml:space="preserve">  </w:t>
        </w:r>
        <w:r>
          <w:rPr>
            <w:rStyle w:val="af2"/>
            <w:rFonts w:hint="eastAsia"/>
          </w:rPr>
          <w:t>合同条款</w:t>
        </w:r>
        <w:r>
          <w:tab/>
        </w:r>
        <w:r>
          <w:fldChar w:fldCharType="begin"/>
        </w:r>
        <w:r>
          <w:instrText xml:space="preserve"> PAGEREF _Toc493576316 \h </w:instrText>
        </w:r>
        <w:r>
          <w:fldChar w:fldCharType="separate"/>
        </w:r>
        <w:r>
          <w:t>22</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317" w:history="1">
        <w:r>
          <w:rPr>
            <w:rStyle w:val="af2"/>
            <w:rFonts w:ascii="宋体" w:hAnsi="宋体"/>
          </w:rPr>
          <w:t>1</w:t>
        </w:r>
        <w:r>
          <w:rPr>
            <w:rStyle w:val="af2"/>
            <w:rFonts w:ascii="宋体" w:hAnsi="宋体" w:hint="eastAsia"/>
          </w:rPr>
          <w:t>、货物名称、品牌、规格型号、数量、单价、运保费、总价</w:t>
        </w:r>
        <w:r>
          <w:tab/>
        </w:r>
        <w:r>
          <w:fldChar w:fldCharType="begin"/>
        </w:r>
        <w:r>
          <w:instrText xml:space="preserve"> PAGEREF _Toc493576317 \h </w:instrText>
        </w:r>
        <w:r>
          <w:fldChar w:fldCharType="separate"/>
        </w:r>
        <w:r>
          <w:t>22</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318" w:history="1">
        <w:r>
          <w:rPr>
            <w:rStyle w:val="af2"/>
            <w:rFonts w:ascii="宋体" w:hAnsi="宋体"/>
          </w:rPr>
          <w:t>3</w:t>
        </w:r>
        <w:r>
          <w:rPr>
            <w:rStyle w:val="af2"/>
            <w:rFonts w:ascii="宋体" w:hAnsi="宋体" w:hint="eastAsia"/>
          </w:rPr>
          <w:t>、合同总金额</w:t>
        </w:r>
        <w:r>
          <w:tab/>
        </w:r>
        <w:r>
          <w:fldChar w:fldCharType="begin"/>
        </w:r>
        <w:r>
          <w:instrText xml:space="preserve"> PAGEREF _Toc493576318 \h </w:instrText>
        </w:r>
        <w:r>
          <w:fldChar w:fldCharType="separate"/>
        </w:r>
        <w:r>
          <w:t>22</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319" w:history="1">
        <w:r>
          <w:rPr>
            <w:rStyle w:val="af2"/>
            <w:rFonts w:ascii="宋体" w:hAnsi="宋体"/>
          </w:rPr>
          <w:t>4</w:t>
        </w:r>
        <w:r>
          <w:rPr>
            <w:rStyle w:val="af2"/>
            <w:rFonts w:ascii="宋体" w:hAnsi="宋体" w:hint="eastAsia"/>
          </w:rPr>
          <w:t>、货物质量、技术规范要求</w:t>
        </w:r>
        <w:r>
          <w:tab/>
        </w:r>
        <w:r>
          <w:fldChar w:fldCharType="begin"/>
        </w:r>
        <w:r>
          <w:instrText xml:space="preserve"> PAGER</w:instrText>
        </w:r>
        <w:r>
          <w:instrText xml:space="preserve">EF _Toc493576319 \h </w:instrText>
        </w:r>
        <w:r>
          <w:fldChar w:fldCharType="separate"/>
        </w:r>
        <w:r>
          <w:t>22</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320" w:history="1">
        <w:r>
          <w:rPr>
            <w:rStyle w:val="af2"/>
            <w:rFonts w:ascii="宋体" w:hAnsi="宋体"/>
          </w:rPr>
          <w:t>5</w:t>
        </w:r>
        <w:r>
          <w:rPr>
            <w:rStyle w:val="af2"/>
            <w:rFonts w:ascii="宋体" w:hAnsi="宋体" w:hint="eastAsia"/>
          </w:rPr>
          <w:t>、供货方式</w:t>
        </w:r>
        <w:r>
          <w:tab/>
        </w:r>
        <w:r>
          <w:fldChar w:fldCharType="begin"/>
        </w:r>
        <w:r>
          <w:instrText xml:space="preserve"> PAGEREF _Toc493576320 \h </w:instrText>
        </w:r>
        <w:r>
          <w:fldChar w:fldCharType="separate"/>
        </w:r>
        <w:r>
          <w:t>22</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321" w:history="1">
        <w:r>
          <w:rPr>
            <w:rStyle w:val="af2"/>
            <w:rFonts w:ascii="宋体" w:hAnsi="宋体"/>
          </w:rPr>
          <w:t>6</w:t>
        </w:r>
        <w:r>
          <w:rPr>
            <w:rStyle w:val="af2"/>
            <w:rFonts w:ascii="宋体" w:hAnsi="宋体" w:hint="eastAsia"/>
          </w:rPr>
          <w:t>、包装</w:t>
        </w:r>
        <w:r>
          <w:tab/>
        </w:r>
        <w:r>
          <w:fldChar w:fldCharType="begin"/>
        </w:r>
        <w:r>
          <w:instrText xml:space="preserve"> PAGEREF _Toc493576321 \h </w:instrText>
        </w:r>
        <w:r>
          <w:fldChar w:fldCharType="separate"/>
        </w:r>
        <w:r>
          <w:t>23</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322" w:history="1">
        <w:r>
          <w:rPr>
            <w:rStyle w:val="af2"/>
            <w:rFonts w:ascii="宋体" w:hAnsi="宋体"/>
          </w:rPr>
          <w:t>7</w:t>
        </w:r>
        <w:r>
          <w:rPr>
            <w:rStyle w:val="af2"/>
            <w:rFonts w:ascii="宋体" w:hAnsi="宋体" w:hint="eastAsia"/>
          </w:rPr>
          <w:t>、质量保证和售后技术服务</w:t>
        </w:r>
        <w:r>
          <w:tab/>
        </w:r>
        <w:r>
          <w:fldChar w:fldCharType="begin"/>
        </w:r>
        <w:r>
          <w:instrText xml:space="preserve"> PAGEREF _</w:instrText>
        </w:r>
        <w:r>
          <w:instrText xml:space="preserve">Toc493576322 \h </w:instrText>
        </w:r>
        <w:r>
          <w:fldChar w:fldCharType="separate"/>
        </w:r>
        <w:r>
          <w:t>23</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323" w:history="1">
        <w:r>
          <w:rPr>
            <w:rStyle w:val="af2"/>
            <w:rFonts w:ascii="宋体" w:hAnsi="宋体"/>
          </w:rPr>
          <w:t>8</w:t>
        </w:r>
        <w:r>
          <w:rPr>
            <w:rStyle w:val="af2"/>
            <w:rFonts w:ascii="宋体" w:hAnsi="宋体" w:hint="eastAsia"/>
          </w:rPr>
          <w:t>、验收方式</w:t>
        </w:r>
        <w:r>
          <w:tab/>
        </w:r>
        <w:r>
          <w:fldChar w:fldCharType="begin"/>
        </w:r>
        <w:r>
          <w:instrText xml:space="preserve"> PAGEREF _Toc493576323 \h </w:instrText>
        </w:r>
        <w:r>
          <w:fldChar w:fldCharType="separate"/>
        </w:r>
        <w:r>
          <w:t>23</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324" w:history="1">
        <w:r>
          <w:rPr>
            <w:rStyle w:val="af2"/>
            <w:rFonts w:ascii="宋体" w:hAnsi="宋体"/>
          </w:rPr>
          <w:t>9</w:t>
        </w:r>
        <w:r>
          <w:rPr>
            <w:rStyle w:val="af2"/>
            <w:rFonts w:ascii="宋体" w:hAnsi="宋体" w:hint="eastAsia"/>
          </w:rPr>
          <w:t>、付款方式</w:t>
        </w:r>
        <w:r>
          <w:tab/>
        </w:r>
        <w:r>
          <w:fldChar w:fldCharType="begin"/>
        </w:r>
        <w:r>
          <w:instrText xml:space="preserve"> PAGEREF _Toc493576324 \h </w:instrText>
        </w:r>
        <w:r>
          <w:fldChar w:fldCharType="separate"/>
        </w:r>
        <w:r>
          <w:t>23</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325" w:history="1">
        <w:r>
          <w:rPr>
            <w:rStyle w:val="af2"/>
            <w:rFonts w:ascii="宋体" w:hAnsi="宋体"/>
          </w:rPr>
          <w:t>10</w:t>
        </w:r>
        <w:r>
          <w:rPr>
            <w:rStyle w:val="af2"/>
            <w:rFonts w:ascii="宋体" w:hAnsi="宋体" w:hint="eastAsia"/>
          </w:rPr>
          <w:t>、不可抗力</w:t>
        </w:r>
        <w:r>
          <w:tab/>
        </w:r>
        <w:r>
          <w:fldChar w:fldCharType="begin"/>
        </w:r>
        <w:r>
          <w:instrText xml:space="preserve"> PAGEREF _Toc493576325 \h </w:instrText>
        </w:r>
        <w:r>
          <w:fldChar w:fldCharType="separate"/>
        </w:r>
        <w:r>
          <w:t>24</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326" w:history="1">
        <w:r>
          <w:rPr>
            <w:rStyle w:val="af2"/>
            <w:rFonts w:ascii="宋体" w:hAnsi="宋体"/>
          </w:rPr>
          <w:t>11</w:t>
        </w:r>
        <w:r>
          <w:rPr>
            <w:rStyle w:val="af2"/>
            <w:rFonts w:ascii="宋体" w:hAnsi="宋体" w:hint="eastAsia"/>
          </w:rPr>
          <w:t>、履约担保</w:t>
        </w:r>
        <w:r>
          <w:tab/>
        </w:r>
        <w:r>
          <w:fldChar w:fldCharType="begin"/>
        </w:r>
        <w:r>
          <w:instrText xml:space="preserve"> PAGEREF _Toc493576326 \h </w:instrText>
        </w:r>
        <w:r>
          <w:fldChar w:fldCharType="separate"/>
        </w:r>
        <w:r>
          <w:t>24</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327" w:history="1">
        <w:r>
          <w:rPr>
            <w:rStyle w:val="af2"/>
            <w:rFonts w:ascii="宋体" w:hAnsi="宋体"/>
          </w:rPr>
          <w:t>12</w:t>
        </w:r>
        <w:r>
          <w:rPr>
            <w:rStyle w:val="af2"/>
            <w:rFonts w:ascii="宋体" w:hAnsi="宋体" w:hint="eastAsia"/>
          </w:rPr>
          <w:t>、违约责任</w:t>
        </w:r>
        <w:r>
          <w:tab/>
        </w:r>
        <w:r>
          <w:fldChar w:fldCharType="begin"/>
        </w:r>
        <w:r>
          <w:instrText xml:space="preserve"> PAGEREF _To</w:instrText>
        </w:r>
        <w:r>
          <w:instrText xml:space="preserve">c493576327 \h </w:instrText>
        </w:r>
        <w:r>
          <w:fldChar w:fldCharType="separate"/>
        </w:r>
        <w:r>
          <w:t>24</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328" w:history="1">
        <w:r>
          <w:rPr>
            <w:rStyle w:val="af2"/>
            <w:rFonts w:ascii="宋体" w:hAnsi="宋体"/>
          </w:rPr>
          <w:t>13</w:t>
        </w:r>
        <w:r>
          <w:rPr>
            <w:rStyle w:val="af2"/>
            <w:rFonts w:ascii="宋体" w:hAnsi="宋体" w:hint="eastAsia"/>
          </w:rPr>
          <w:t>、争议和纠纷的解决方式</w:t>
        </w:r>
        <w:r>
          <w:tab/>
        </w:r>
        <w:r>
          <w:fldChar w:fldCharType="begin"/>
        </w:r>
        <w:r>
          <w:instrText xml:space="preserve"> PAGEREF _Toc493576328 \h </w:instrText>
        </w:r>
        <w:r>
          <w:fldChar w:fldCharType="separate"/>
        </w:r>
        <w:r>
          <w:t>24</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329" w:history="1">
        <w:r>
          <w:rPr>
            <w:rStyle w:val="af2"/>
            <w:rFonts w:ascii="宋体" w:hAnsi="宋体"/>
          </w:rPr>
          <w:t>14</w:t>
        </w:r>
        <w:r>
          <w:rPr>
            <w:rStyle w:val="af2"/>
            <w:rFonts w:ascii="宋体" w:hAnsi="宋体" w:hint="eastAsia"/>
          </w:rPr>
          <w:t>、通知</w:t>
        </w:r>
        <w:r>
          <w:tab/>
        </w:r>
        <w:r>
          <w:fldChar w:fldCharType="begin"/>
        </w:r>
        <w:r>
          <w:instrText xml:space="preserve"> PAGEREF _Toc493576329 \h </w:instrText>
        </w:r>
        <w:r>
          <w:fldChar w:fldCharType="separate"/>
        </w:r>
        <w:r>
          <w:t>25</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330" w:history="1">
        <w:r>
          <w:rPr>
            <w:rStyle w:val="af2"/>
            <w:rFonts w:ascii="宋体" w:hAnsi="宋体"/>
          </w:rPr>
          <w:t>15</w:t>
        </w:r>
        <w:r>
          <w:rPr>
            <w:rStyle w:val="af2"/>
            <w:rFonts w:ascii="宋体" w:hAnsi="宋体" w:hint="eastAsia"/>
          </w:rPr>
          <w:t>、转让或分包</w:t>
        </w:r>
        <w:r>
          <w:tab/>
        </w:r>
        <w:r>
          <w:fldChar w:fldCharType="begin"/>
        </w:r>
        <w:r>
          <w:instrText xml:space="preserve"> PAGEREF _Toc493576330 \h </w:instrText>
        </w:r>
        <w:r>
          <w:fldChar w:fldCharType="separate"/>
        </w:r>
        <w:r>
          <w:t>25</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331" w:history="1">
        <w:r>
          <w:rPr>
            <w:rStyle w:val="af2"/>
            <w:rFonts w:ascii="宋体" w:hAnsi="宋体"/>
          </w:rPr>
          <w:t>16</w:t>
        </w:r>
        <w:r>
          <w:rPr>
            <w:rStyle w:val="af2"/>
            <w:rFonts w:ascii="宋体" w:hAnsi="宋体" w:hint="eastAsia"/>
          </w:rPr>
          <w:t>、廉政条款</w:t>
        </w:r>
        <w:r>
          <w:tab/>
        </w:r>
        <w:r>
          <w:fldChar w:fldCharType="begin"/>
        </w:r>
        <w:r>
          <w:instrText xml:space="preserve"> PAGEREF _Toc493576331 \h </w:instrText>
        </w:r>
        <w:r>
          <w:fldChar w:fldCharType="separate"/>
        </w:r>
        <w:r>
          <w:t>25</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332" w:history="1">
        <w:r>
          <w:rPr>
            <w:rStyle w:val="af2"/>
            <w:rFonts w:ascii="宋体" w:hAnsi="宋体"/>
          </w:rPr>
          <w:t>17</w:t>
        </w:r>
        <w:r>
          <w:rPr>
            <w:rStyle w:val="af2"/>
            <w:rFonts w:ascii="宋体" w:hAnsi="宋体" w:hint="eastAsia"/>
          </w:rPr>
          <w:t>、合同生效</w:t>
        </w:r>
        <w:r>
          <w:tab/>
        </w:r>
        <w:r>
          <w:fldChar w:fldCharType="begin"/>
        </w:r>
        <w:r>
          <w:instrText xml:space="preserve"> PAGEREF _Toc493576332 \h </w:instrText>
        </w:r>
        <w:r>
          <w:fldChar w:fldCharType="separate"/>
        </w:r>
        <w:r>
          <w:t>26</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333" w:history="1">
        <w:r>
          <w:rPr>
            <w:rStyle w:val="af2"/>
            <w:rFonts w:ascii="宋体" w:hAnsi="宋体"/>
          </w:rPr>
          <w:t>18</w:t>
        </w:r>
        <w:r>
          <w:rPr>
            <w:rStyle w:val="af2"/>
            <w:rFonts w:ascii="宋体" w:hAnsi="宋体" w:hint="eastAsia"/>
          </w:rPr>
          <w:t>、合同组成及解释顺序</w:t>
        </w:r>
        <w:r>
          <w:tab/>
        </w:r>
        <w:r>
          <w:fldChar w:fldCharType="begin"/>
        </w:r>
        <w:r>
          <w:instrText xml:space="preserve"> PAGEREF _Toc493576333 \h </w:instrText>
        </w:r>
        <w:r>
          <w:fldChar w:fldCharType="separate"/>
        </w:r>
        <w:r>
          <w:t>26</w:t>
        </w:r>
        <w:r>
          <w:fldChar w:fldCharType="end"/>
        </w:r>
      </w:hyperlink>
    </w:p>
    <w:p w:rsidR="0046085C" w:rsidRDefault="000F7F6D">
      <w:pPr>
        <w:pStyle w:val="10"/>
        <w:rPr>
          <w:rFonts w:asciiTheme="minorHAnsi" w:eastAsiaTheme="minorEastAsia" w:hAnsiTheme="minorHAnsi" w:cstheme="minorBidi"/>
          <w:b w:val="0"/>
          <w:szCs w:val="22"/>
        </w:rPr>
      </w:pPr>
      <w:hyperlink w:anchor="_Toc493576334" w:history="1">
        <w:r>
          <w:rPr>
            <w:rStyle w:val="af2"/>
            <w:rFonts w:hint="eastAsia"/>
          </w:rPr>
          <w:t>第八章</w:t>
        </w:r>
        <w:r>
          <w:rPr>
            <w:rStyle w:val="af2"/>
          </w:rPr>
          <w:t xml:space="preserve">  </w:t>
        </w:r>
        <w:r>
          <w:rPr>
            <w:rStyle w:val="af2"/>
            <w:rFonts w:hint="eastAsia"/>
          </w:rPr>
          <w:t>投标文件格式</w:t>
        </w:r>
        <w:r>
          <w:tab/>
        </w:r>
        <w:r>
          <w:fldChar w:fldCharType="begin"/>
        </w:r>
        <w:r>
          <w:instrText xml:space="preserve"> PAGEREF _Toc493576334 \h </w:instrText>
        </w:r>
        <w:r>
          <w:fldChar w:fldCharType="separate"/>
        </w:r>
        <w:r>
          <w:t>27</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335" w:history="1">
        <w:r>
          <w:rPr>
            <w:rStyle w:val="af2"/>
            <w:rFonts w:ascii="宋体" w:hAnsi="宋体"/>
          </w:rPr>
          <w:t>1</w:t>
        </w:r>
        <w:r>
          <w:rPr>
            <w:rStyle w:val="af2"/>
            <w:rFonts w:ascii="宋体" w:hAnsi="宋体" w:hint="eastAsia"/>
          </w:rPr>
          <w:t>、整套投标文件的外包装袋封面格</w:t>
        </w:r>
        <w:r>
          <w:rPr>
            <w:rStyle w:val="af2"/>
            <w:rFonts w:ascii="宋体" w:hAnsi="宋体" w:hint="eastAsia"/>
          </w:rPr>
          <w:t>式</w:t>
        </w:r>
        <w:r>
          <w:tab/>
        </w:r>
        <w:r>
          <w:fldChar w:fldCharType="begin"/>
        </w:r>
        <w:r>
          <w:instrText xml:space="preserve"> PAGEREF _Toc493576335 \h </w:instrText>
        </w:r>
        <w:r>
          <w:fldChar w:fldCharType="separate"/>
        </w:r>
        <w:r>
          <w:t>27</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336" w:history="1">
        <w:r>
          <w:rPr>
            <w:rStyle w:val="af2"/>
            <w:rFonts w:ascii="宋体" w:hAnsi="宋体"/>
          </w:rPr>
          <w:t>2</w:t>
        </w:r>
        <w:r>
          <w:rPr>
            <w:rStyle w:val="af2"/>
            <w:rFonts w:ascii="宋体" w:hAnsi="宋体" w:hint="eastAsia"/>
          </w:rPr>
          <w:t>、资信文件外包装袋封面格式</w:t>
        </w:r>
        <w:r>
          <w:tab/>
        </w:r>
        <w:r>
          <w:fldChar w:fldCharType="begin"/>
        </w:r>
        <w:r>
          <w:instrText xml:space="preserve"> PAGEREF _Toc493576336 \h </w:instrText>
        </w:r>
        <w:r>
          <w:fldChar w:fldCharType="separate"/>
        </w:r>
        <w:r>
          <w:t>28</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337" w:history="1">
        <w:r>
          <w:rPr>
            <w:rStyle w:val="af2"/>
            <w:rFonts w:ascii="宋体" w:hAnsi="宋体"/>
          </w:rPr>
          <w:t>3</w:t>
        </w:r>
        <w:r>
          <w:rPr>
            <w:rStyle w:val="af2"/>
            <w:rFonts w:ascii="宋体" w:hAnsi="宋体" w:hint="eastAsia"/>
          </w:rPr>
          <w:t>、资信文件封面格式</w:t>
        </w:r>
        <w:r>
          <w:tab/>
        </w:r>
        <w:r>
          <w:fldChar w:fldCharType="begin"/>
        </w:r>
        <w:r>
          <w:instrText xml:space="preserve"> PAGEREF _Toc493576337 \h </w:instrText>
        </w:r>
        <w:r>
          <w:fldChar w:fldCharType="separate"/>
        </w:r>
        <w:r>
          <w:t>29</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338" w:history="1">
        <w:r>
          <w:rPr>
            <w:rStyle w:val="af2"/>
            <w:rFonts w:ascii="宋体" w:hAnsi="宋体"/>
          </w:rPr>
          <w:t>4</w:t>
        </w:r>
        <w:r>
          <w:rPr>
            <w:rStyle w:val="af2"/>
            <w:rFonts w:ascii="宋体" w:hAnsi="宋体" w:hint="eastAsia"/>
          </w:rPr>
          <w:t>、资信文件目录</w:t>
        </w:r>
        <w:r>
          <w:tab/>
        </w:r>
        <w:r>
          <w:fldChar w:fldCharType="begin"/>
        </w:r>
        <w:r>
          <w:instrText xml:space="preserve"> PAGEREF _Toc493576338 \h </w:instrText>
        </w:r>
        <w:r>
          <w:fldChar w:fldCharType="separate"/>
        </w:r>
        <w:r>
          <w:t>30</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339" w:history="1">
        <w:r>
          <w:rPr>
            <w:rStyle w:val="af2"/>
            <w:rFonts w:ascii="宋体" w:hAnsi="宋体"/>
          </w:rPr>
          <w:t>5</w:t>
        </w:r>
        <w:r>
          <w:rPr>
            <w:rStyle w:val="af2"/>
            <w:rFonts w:ascii="宋体" w:hAnsi="宋体" w:hint="eastAsia"/>
          </w:rPr>
          <w:t>、法定代表人授权委托书</w:t>
        </w:r>
        <w:r>
          <w:tab/>
        </w:r>
        <w:r>
          <w:fldChar w:fldCharType="begin"/>
        </w:r>
        <w:r>
          <w:instrText xml:space="preserve"> PAGEREF _Toc493576339 \h </w:instrText>
        </w:r>
        <w:r>
          <w:fldChar w:fldCharType="separate"/>
        </w:r>
        <w:r>
          <w:t>31</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340" w:history="1">
        <w:r>
          <w:rPr>
            <w:rStyle w:val="af2"/>
            <w:rFonts w:ascii="宋体" w:hAnsi="宋体"/>
          </w:rPr>
          <w:t>6</w:t>
        </w:r>
        <w:r>
          <w:rPr>
            <w:rStyle w:val="af2"/>
            <w:rFonts w:ascii="宋体" w:hAnsi="宋体" w:hint="eastAsia"/>
          </w:rPr>
          <w:t>、投标人组织机构、财务状况</w:t>
        </w:r>
        <w:r>
          <w:tab/>
        </w:r>
        <w:r>
          <w:fldChar w:fldCharType="begin"/>
        </w:r>
        <w:r>
          <w:instrText xml:space="preserve"> PAGEREF _Toc493576340 \h </w:instrText>
        </w:r>
        <w:r>
          <w:fldChar w:fldCharType="separate"/>
        </w:r>
        <w:r>
          <w:t>32</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341" w:history="1">
        <w:r>
          <w:rPr>
            <w:rStyle w:val="af2"/>
            <w:rFonts w:ascii="宋体" w:hAnsi="宋体"/>
          </w:rPr>
          <w:t>7</w:t>
        </w:r>
        <w:r>
          <w:rPr>
            <w:rStyle w:val="af2"/>
            <w:rFonts w:ascii="宋体" w:hAnsi="宋体" w:hint="eastAsia"/>
          </w:rPr>
          <w:t>、商务文件外包装袋封面格式</w:t>
        </w:r>
        <w:r>
          <w:tab/>
        </w:r>
        <w:r>
          <w:fldChar w:fldCharType="begin"/>
        </w:r>
        <w:r>
          <w:instrText xml:space="preserve"> PAGEREF _Toc493576341 \h </w:instrText>
        </w:r>
        <w:r>
          <w:fldChar w:fldCharType="separate"/>
        </w:r>
        <w:r>
          <w:t>33</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342" w:history="1">
        <w:r>
          <w:rPr>
            <w:rStyle w:val="af2"/>
            <w:rFonts w:ascii="宋体" w:hAnsi="宋体"/>
          </w:rPr>
          <w:t>8</w:t>
        </w:r>
        <w:r>
          <w:rPr>
            <w:rStyle w:val="af2"/>
            <w:rFonts w:ascii="宋体" w:hAnsi="宋体" w:hint="eastAsia"/>
          </w:rPr>
          <w:t>、商务文件封面格式</w:t>
        </w:r>
        <w:r>
          <w:tab/>
        </w:r>
        <w:r>
          <w:fldChar w:fldCharType="begin"/>
        </w:r>
        <w:r>
          <w:instrText xml:space="preserve"> PA</w:instrText>
        </w:r>
        <w:r>
          <w:instrText xml:space="preserve">GEREF _Toc493576342 \h </w:instrText>
        </w:r>
        <w:r>
          <w:fldChar w:fldCharType="separate"/>
        </w:r>
        <w:r>
          <w:t>34</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343" w:history="1">
        <w:r>
          <w:rPr>
            <w:rStyle w:val="af2"/>
            <w:rFonts w:ascii="宋体" w:hAnsi="宋体"/>
          </w:rPr>
          <w:t>9</w:t>
        </w:r>
        <w:r>
          <w:rPr>
            <w:rStyle w:val="af2"/>
            <w:rFonts w:ascii="宋体" w:hAnsi="宋体" w:hint="eastAsia"/>
          </w:rPr>
          <w:t>、商务文件目录</w:t>
        </w:r>
        <w:r>
          <w:tab/>
        </w:r>
        <w:r>
          <w:fldChar w:fldCharType="begin"/>
        </w:r>
        <w:r>
          <w:instrText xml:space="preserve"> PAGEREF _Toc493576343 \h </w:instrText>
        </w:r>
        <w:r>
          <w:fldChar w:fldCharType="separate"/>
        </w:r>
        <w:r>
          <w:t>35</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344" w:history="1">
        <w:r>
          <w:rPr>
            <w:rStyle w:val="af2"/>
            <w:rFonts w:ascii="宋体" w:hAnsi="宋体" w:hint="eastAsia"/>
          </w:rPr>
          <w:t>10</w:t>
        </w:r>
        <w:r>
          <w:rPr>
            <w:rStyle w:val="af2"/>
            <w:rFonts w:ascii="宋体" w:hAnsi="宋体" w:hint="eastAsia"/>
          </w:rPr>
          <w:t>、</w:t>
        </w:r>
        <w:r>
          <w:rPr>
            <w:rStyle w:val="af2"/>
            <w:rFonts w:ascii="宋体" w:hAnsi="宋体" w:hint="eastAsia"/>
          </w:rPr>
          <w:t xml:space="preserve"> </w:t>
        </w:r>
        <w:r>
          <w:rPr>
            <w:rStyle w:val="af2"/>
            <w:rFonts w:ascii="宋体" w:hAnsi="宋体" w:hint="eastAsia"/>
          </w:rPr>
          <w:t>商务响应表</w:t>
        </w:r>
        <w:r>
          <w:tab/>
        </w:r>
        <w:r>
          <w:fldChar w:fldCharType="begin"/>
        </w:r>
        <w:r>
          <w:instrText xml:space="preserve"> PAGEREF _Toc493576344 \h </w:instrText>
        </w:r>
        <w:r>
          <w:fldChar w:fldCharType="separate"/>
        </w:r>
        <w:r>
          <w:t>36</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345" w:history="1">
        <w:r>
          <w:rPr>
            <w:rStyle w:val="af2"/>
            <w:rFonts w:ascii="宋体" w:hAnsi="宋体"/>
          </w:rPr>
          <w:t>11</w:t>
        </w:r>
        <w:r>
          <w:rPr>
            <w:rStyle w:val="af2"/>
            <w:rFonts w:ascii="宋体" w:hAnsi="宋体" w:hint="eastAsia"/>
          </w:rPr>
          <w:t>、技术文件外包装袋封面格式</w:t>
        </w:r>
        <w:r>
          <w:tab/>
        </w:r>
        <w:r>
          <w:fldChar w:fldCharType="begin"/>
        </w:r>
        <w:r>
          <w:instrText xml:space="preserve"> PAGEREF _Toc493576345 \h </w:instrText>
        </w:r>
        <w:r>
          <w:fldChar w:fldCharType="separate"/>
        </w:r>
        <w:r>
          <w:t>39</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346" w:history="1">
        <w:r>
          <w:rPr>
            <w:rStyle w:val="af2"/>
            <w:rFonts w:ascii="宋体" w:hAnsi="宋体"/>
          </w:rPr>
          <w:t>12</w:t>
        </w:r>
        <w:r>
          <w:rPr>
            <w:rStyle w:val="af2"/>
            <w:rFonts w:ascii="宋体" w:hAnsi="宋体" w:hint="eastAsia"/>
          </w:rPr>
          <w:t>、技术文件封面格式</w:t>
        </w:r>
        <w:r>
          <w:tab/>
        </w:r>
        <w:r>
          <w:fldChar w:fldCharType="begin"/>
        </w:r>
        <w:r>
          <w:instrText xml:space="preserve"> PAGEREF _Toc493576346 \h </w:instrText>
        </w:r>
        <w:r>
          <w:fldChar w:fldCharType="separate"/>
        </w:r>
        <w:r>
          <w:t>40</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347" w:history="1">
        <w:r>
          <w:rPr>
            <w:rStyle w:val="af2"/>
            <w:rFonts w:ascii="宋体" w:hAnsi="宋体"/>
          </w:rPr>
          <w:t>13</w:t>
        </w:r>
        <w:r>
          <w:rPr>
            <w:rStyle w:val="af2"/>
            <w:rFonts w:ascii="宋体" w:hAnsi="宋体" w:hint="eastAsia"/>
          </w:rPr>
          <w:t>、技术文件目录</w:t>
        </w:r>
        <w:r>
          <w:tab/>
        </w:r>
        <w:r>
          <w:fldChar w:fldCharType="begin"/>
        </w:r>
        <w:r>
          <w:instrText xml:space="preserve"> PAGEREF _Toc493576347 \h </w:instrText>
        </w:r>
        <w:r>
          <w:fldChar w:fldCharType="separate"/>
        </w:r>
        <w:r>
          <w:t>41</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348" w:history="1">
        <w:r>
          <w:rPr>
            <w:rStyle w:val="af2"/>
            <w:rFonts w:ascii="宋体" w:hAnsi="宋体"/>
          </w:rPr>
          <w:t>14</w:t>
        </w:r>
        <w:r>
          <w:rPr>
            <w:rStyle w:val="af2"/>
            <w:rFonts w:ascii="宋体" w:hAnsi="宋体" w:hint="eastAsia"/>
          </w:rPr>
          <w:t>、投标报价文件外包装袋封面格式</w:t>
        </w:r>
        <w:r>
          <w:tab/>
        </w:r>
        <w:r>
          <w:fldChar w:fldCharType="begin"/>
        </w:r>
        <w:r>
          <w:instrText xml:space="preserve"> PAGEREF _Toc493576348 \h </w:instrText>
        </w:r>
        <w:r>
          <w:fldChar w:fldCharType="separate"/>
        </w:r>
        <w:r>
          <w:t>42</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349" w:history="1">
        <w:r>
          <w:rPr>
            <w:rStyle w:val="af2"/>
            <w:rFonts w:ascii="宋体" w:hAnsi="宋体"/>
          </w:rPr>
          <w:t>15</w:t>
        </w:r>
        <w:r>
          <w:rPr>
            <w:rStyle w:val="af2"/>
            <w:rFonts w:ascii="宋体" w:hAnsi="宋体" w:hint="eastAsia"/>
          </w:rPr>
          <w:t>、投标报价文件封面格式</w:t>
        </w:r>
        <w:r>
          <w:tab/>
        </w:r>
        <w:r>
          <w:fldChar w:fldCharType="begin"/>
        </w:r>
        <w:r>
          <w:instrText xml:space="preserve"> PAGEREF _Toc493576349 \h </w:instrText>
        </w:r>
        <w:r>
          <w:fldChar w:fldCharType="separate"/>
        </w:r>
        <w:r>
          <w:t>43</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350" w:history="1">
        <w:r>
          <w:rPr>
            <w:rStyle w:val="af2"/>
            <w:rFonts w:ascii="宋体" w:hAnsi="宋体"/>
          </w:rPr>
          <w:t>16</w:t>
        </w:r>
        <w:r>
          <w:rPr>
            <w:rStyle w:val="af2"/>
            <w:rFonts w:ascii="宋体" w:hAnsi="宋体" w:hint="eastAsia"/>
          </w:rPr>
          <w:t>、投标报价文件目录</w:t>
        </w:r>
        <w:r>
          <w:tab/>
        </w:r>
        <w:r>
          <w:fldChar w:fldCharType="begin"/>
        </w:r>
        <w:r>
          <w:instrText xml:space="preserve"> P</w:instrText>
        </w:r>
        <w:r>
          <w:instrText xml:space="preserve">AGEREF _Toc493576350 \h </w:instrText>
        </w:r>
        <w:r>
          <w:fldChar w:fldCharType="separate"/>
        </w:r>
        <w:r>
          <w:t>44</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351" w:history="1">
        <w:r>
          <w:rPr>
            <w:rStyle w:val="af2"/>
            <w:rFonts w:ascii="宋体" w:hAnsi="宋体"/>
          </w:rPr>
          <w:t>17</w:t>
        </w:r>
        <w:r>
          <w:rPr>
            <w:rStyle w:val="af2"/>
            <w:rFonts w:ascii="宋体" w:hAnsi="宋体" w:hint="eastAsia"/>
          </w:rPr>
          <w:t>、投标声明书</w:t>
        </w:r>
        <w:r>
          <w:tab/>
        </w:r>
        <w:r>
          <w:fldChar w:fldCharType="begin"/>
        </w:r>
        <w:r>
          <w:instrText xml:space="preserve"> PAGEREF _Toc493576351 \h </w:instrText>
        </w:r>
        <w:r>
          <w:fldChar w:fldCharType="separate"/>
        </w:r>
        <w:r>
          <w:t>45</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352" w:history="1">
        <w:r>
          <w:rPr>
            <w:rStyle w:val="af2"/>
            <w:rFonts w:ascii="宋体" w:hAnsi="宋体"/>
          </w:rPr>
          <w:t>18</w:t>
        </w:r>
        <w:r>
          <w:rPr>
            <w:rStyle w:val="af2"/>
            <w:rFonts w:ascii="宋体" w:hAnsi="宋体" w:hint="eastAsia"/>
          </w:rPr>
          <w:t>、</w:t>
        </w:r>
        <w:r>
          <w:rPr>
            <w:rStyle w:val="af2"/>
            <w:rFonts w:ascii="宋体" w:hAnsi="宋体"/>
          </w:rPr>
          <w:t xml:space="preserve"> </w:t>
        </w:r>
        <w:r>
          <w:rPr>
            <w:rStyle w:val="af2"/>
            <w:rFonts w:ascii="宋体" w:hAnsi="宋体" w:hint="eastAsia"/>
          </w:rPr>
          <w:t>（包一：石英砂）开标一览表</w:t>
        </w:r>
        <w:r>
          <w:rPr>
            <w:rStyle w:val="af2"/>
            <w:rFonts w:ascii="宋体" w:hAnsi="宋体"/>
          </w:rPr>
          <w:t>/</w:t>
        </w:r>
        <w:r>
          <w:rPr>
            <w:rStyle w:val="af2"/>
            <w:rFonts w:ascii="宋体" w:hAnsi="宋体" w:hint="eastAsia"/>
          </w:rPr>
          <w:t>投标价格表</w:t>
        </w:r>
        <w:r>
          <w:tab/>
        </w:r>
        <w:r>
          <w:fldChar w:fldCharType="begin"/>
        </w:r>
        <w:r>
          <w:instrText xml:space="preserve"> PAGEREF _Toc493576352 \h </w:instrText>
        </w:r>
        <w:r>
          <w:fldChar w:fldCharType="separate"/>
        </w:r>
        <w:r>
          <w:t>46</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353" w:history="1">
        <w:r>
          <w:rPr>
            <w:rStyle w:val="af2"/>
            <w:rFonts w:ascii="宋体" w:hAnsi="宋体" w:hint="eastAsia"/>
          </w:rPr>
          <w:t>（包二：石英石）开标一览表</w:t>
        </w:r>
        <w:r>
          <w:rPr>
            <w:rStyle w:val="af2"/>
            <w:rFonts w:ascii="宋体" w:hAnsi="宋体"/>
          </w:rPr>
          <w:t>/</w:t>
        </w:r>
        <w:r>
          <w:rPr>
            <w:rStyle w:val="af2"/>
            <w:rFonts w:ascii="宋体" w:hAnsi="宋体" w:hint="eastAsia"/>
          </w:rPr>
          <w:t>投标价格表</w:t>
        </w:r>
        <w:r>
          <w:tab/>
        </w:r>
        <w:r>
          <w:fldChar w:fldCharType="begin"/>
        </w:r>
        <w:r>
          <w:instrText xml:space="preserve"> PAGEREF _Toc493576353 \h </w:instrText>
        </w:r>
        <w:r>
          <w:fldChar w:fldCharType="separate"/>
        </w:r>
        <w:r>
          <w:t>47</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354" w:history="1">
        <w:r>
          <w:rPr>
            <w:rStyle w:val="af2"/>
            <w:rFonts w:ascii="宋体" w:hAnsi="宋体"/>
          </w:rPr>
          <w:t>19</w:t>
        </w:r>
        <w:r>
          <w:rPr>
            <w:rStyle w:val="af2"/>
            <w:rFonts w:ascii="宋体" w:hAnsi="宋体" w:hint="eastAsia"/>
          </w:rPr>
          <w:t>、投标货物详细清单</w:t>
        </w:r>
        <w:r>
          <w:tab/>
        </w:r>
        <w:r>
          <w:fldChar w:fldCharType="begin"/>
        </w:r>
        <w:r>
          <w:instrText xml:space="preserve"> PAGEREF _Toc493576354 \h </w:instrText>
        </w:r>
        <w:r>
          <w:fldChar w:fldCharType="separate"/>
        </w:r>
        <w:r>
          <w:t>48</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355" w:history="1">
        <w:r>
          <w:rPr>
            <w:rStyle w:val="af2"/>
            <w:rFonts w:ascii="宋体" w:hAnsi="宋体"/>
          </w:rPr>
          <w:t>20</w:t>
        </w:r>
        <w:r>
          <w:rPr>
            <w:rStyle w:val="af2"/>
            <w:rFonts w:ascii="宋体" w:hAnsi="宋体" w:hint="eastAsia"/>
          </w:rPr>
          <w:t>、</w:t>
        </w:r>
        <w:r>
          <w:rPr>
            <w:rStyle w:val="af2"/>
            <w:rFonts w:ascii="宋体" w:hAnsi="宋体" w:cs="宋体-18030" w:hint="eastAsia"/>
          </w:rPr>
          <w:t>近</w:t>
        </w:r>
        <w:r>
          <w:rPr>
            <w:rStyle w:val="af2"/>
            <w:rFonts w:ascii="宋体" w:hAnsi="宋体" w:cs="宋体-18030"/>
          </w:rPr>
          <w:t>4</w:t>
        </w:r>
        <w:r>
          <w:rPr>
            <w:rStyle w:val="af2"/>
            <w:rFonts w:ascii="宋体" w:hAnsi="宋体" w:cs="宋体-18030" w:hint="eastAsia"/>
          </w:rPr>
          <w:t>年内不低于此次投标价格类似案例</w:t>
        </w:r>
        <w:r>
          <w:tab/>
        </w:r>
        <w:r>
          <w:fldChar w:fldCharType="begin"/>
        </w:r>
        <w:r>
          <w:instrText xml:space="preserve"> PAGEREF _Toc493576355 \h </w:instrText>
        </w:r>
        <w:r>
          <w:fldChar w:fldCharType="separate"/>
        </w:r>
        <w:r>
          <w:t>49</w:t>
        </w:r>
        <w:r>
          <w:fldChar w:fldCharType="end"/>
        </w:r>
      </w:hyperlink>
    </w:p>
    <w:p w:rsidR="0046085C" w:rsidRDefault="000F7F6D">
      <w:pPr>
        <w:pStyle w:val="21"/>
        <w:tabs>
          <w:tab w:val="right" w:leader="dot" w:pos="8720"/>
        </w:tabs>
        <w:rPr>
          <w:rFonts w:asciiTheme="minorHAnsi" w:eastAsiaTheme="minorEastAsia" w:hAnsiTheme="minorHAnsi" w:cstheme="minorBidi"/>
          <w:szCs w:val="22"/>
        </w:rPr>
      </w:pPr>
      <w:hyperlink w:anchor="_Toc493576356" w:history="1">
        <w:r>
          <w:rPr>
            <w:rStyle w:val="af2"/>
            <w:rFonts w:ascii="宋体" w:hAnsi="宋体"/>
          </w:rPr>
          <w:t>21</w:t>
        </w:r>
        <w:r>
          <w:rPr>
            <w:rStyle w:val="af2"/>
            <w:rFonts w:ascii="宋体" w:hAnsi="宋体" w:hint="eastAsia"/>
          </w:rPr>
          <w:t>、投标回执表</w:t>
        </w:r>
        <w:r>
          <w:tab/>
        </w:r>
        <w:r>
          <w:fldChar w:fldCharType="begin"/>
        </w:r>
        <w:r>
          <w:instrText xml:space="preserve"> PAGEREF _Toc493576356 \h </w:instrText>
        </w:r>
        <w:r>
          <w:fldChar w:fldCharType="separate"/>
        </w:r>
        <w:r>
          <w:t>50</w:t>
        </w:r>
        <w:r>
          <w:fldChar w:fldCharType="end"/>
        </w:r>
      </w:hyperlink>
    </w:p>
    <w:p w:rsidR="0046085C" w:rsidRDefault="000F7F6D">
      <w:pPr>
        <w:rPr>
          <w:rFonts w:ascii="宋体" w:hAnsi="宋体"/>
          <w:szCs w:val="21"/>
        </w:rPr>
        <w:sectPr w:rsidR="0046085C">
          <w:headerReference w:type="default" r:id="rId10"/>
          <w:footerReference w:type="even" r:id="rId11"/>
          <w:footerReference w:type="default" r:id="rId12"/>
          <w:pgSz w:w="11906" w:h="16838"/>
          <w:pgMar w:top="1247" w:right="1588" w:bottom="1247" w:left="1588" w:header="851" w:footer="992" w:gutter="0"/>
          <w:cols w:space="720"/>
          <w:docGrid w:type="lines" w:linePitch="285"/>
        </w:sectPr>
      </w:pPr>
      <w:r>
        <w:rPr>
          <w:rFonts w:ascii="宋体" w:hAnsi="宋体"/>
          <w:szCs w:val="21"/>
        </w:rPr>
        <w:fldChar w:fldCharType="end"/>
      </w:r>
    </w:p>
    <w:p w:rsidR="0046085C" w:rsidRDefault="000F7F6D">
      <w:pPr>
        <w:pStyle w:val="1"/>
        <w:spacing w:beforeLines="100" w:before="285" w:afterLines="100" w:after="285" w:line="460" w:lineRule="exact"/>
        <w:jc w:val="center"/>
        <w:rPr>
          <w:sz w:val="32"/>
          <w:szCs w:val="32"/>
        </w:rPr>
      </w:pPr>
      <w:bookmarkStart w:id="0" w:name="_Toc493576258"/>
      <w:r>
        <w:rPr>
          <w:rFonts w:hint="eastAsia"/>
          <w:sz w:val="32"/>
          <w:szCs w:val="32"/>
        </w:rPr>
        <w:lastRenderedPageBreak/>
        <w:t>第一章</w:t>
      </w:r>
      <w:r>
        <w:rPr>
          <w:rFonts w:hint="eastAsia"/>
          <w:sz w:val="32"/>
          <w:szCs w:val="32"/>
        </w:rPr>
        <w:t xml:space="preserve">  </w:t>
      </w:r>
      <w:r>
        <w:rPr>
          <w:rFonts w:hint="eastAsia"/>
          <w:sz w:val="32"/>
          <w:szCs w:val="32"/>
        </w:rPr>
        <w:t>招标公告</w:t>
      </w:r>
      <w:bookmarkEnd w:id="0"/>
    </w:p>
    <w:p w:rsidR="0046085C" w:rsidRDefault="000F7F6D">
      <w:pPr>
        <w:spacing w:line="460" w:lineRule="exact"/>
        <w:ind w:firstLineChars="200" w:firstLine="480"/>
        <w:rPr>
          <w:rFonts w:ascii="宋体" w:hAnsi="宋体" w:cs="宋体-18030"/>
          <w:sz w:val="24"/>
        </w:rPr>
      </w:pPr>
      <w:r>
        <w:rPr>
          <w:rFonts w:ascii="宋体" w:hAnsi="宋体" w:cs="宋体-18030" w:hint="eastAsia"/>
          <w:sz w:val="24"/>
        </w:rPr>
        <w:t>紫金矿业集团股份有限公司（下称紫金集团）是</w:t>
      </w:r>
      <w:r>
        <w:rPr>
          <w:rFonts w:ascii="宋体" w:hAnsi="宋体" w:cs="宋体-18030" w:hint="eastAsia"/>
          <w:color w:val="000000"/>
          <w:sz w:val="24"/>
        </w:rPr>
        <w:t>中国</w:t>
      </w:r>
      <w:r>
        <w:rPr>
          <w:rFonts w:ascii="宋体" w:hAnsi="宋体" w:cs="宋体-18030" w:hint="eastAsia"/>
          <w:color w:val="000000"/>
          <w:sz w:val="24"/>
        </w:rPr>
        <w:t>500</w:t>
      </w:r>
      <w:r>
        <w:rPr>
          <w:rFonts w:ascii="宋体" w:hAnsi="宋体" w:cs="宋体-18030" w:hint="eastAsia"/>
          <w:color w:val="000000"/>
          <w:sz w:val="24"/>
        </w:rPr>
        <w:t>强企业、</w:t>
      </w:r>
      <w:r>
        <w:rPr>
          <w:rFonts w:ascii="宋体" w:hAnsi="宋体" w:hint="eastAsia"/>
          <w:sz w:val="24"/>
        </w:rPr>
        <w:t>A+H</w:t>
      </w:r>
      <w:r>
        <w:rPr>
          <w:rFonts w:ascii="宋体" w:hAnsi="宋体" w:hint="eastAsia"/>
          <w:sz w:val="24"/>
        </w:rPr>
        <w:t>股上市公司，</w:t>
      </w:r>
      <w:r>
        <w:rPr>
          <w:rFonts w:ascii="宋体" w:hAnsi="宋体" w:cs="宋体-18030" w:hint="eastAsia"/>
          <w:sz w:val="24"/>
        </w:rPr>
        <w:t>是中国最大的黄金生产企业、第二大矿产铜生产企业和重要的锌、钨、铁生产企业</w:t>
      </w:r>
      <w:r>
        <w:rPr>
          <w:rFonts w:ascii="宋体" w:hAnsi="宋体" w:cs="宋体-18030" w:hint="eastAsia"/>
          <w:color w:val="000000"/>
          <w:sz w:val="24"/>
        </w:rPr>
        <w:t>。紫金矿业物流有限公司哈尔滨分公司是紫金集团的全资子公司，暨紫金集团的集中采购分中心，履行集团管控物资的集采职责，承接紫金集团东北地区各企业管控物资的委托采购业务。现</w:t>
      </w:r>
      <w:r>
        <w:rPr>
          <w:rFonts w:ascii="宋体" w:hAnsi="宋体" w:cs="宋体-18030" w:hint="eastAsia"/>
          <w:sz w:val="24"/>
        </w:rPr>
        <w:t>因紫金集团旗下</w:t>
      </w:r>
      <w:r>
        <w:rPr>
          <w:rFonts w:ascii="宋体" w:hAnsi="宋体" w:cs="宋体-18030" w:hint="eastAsia"/>
          <w:color w:val="000000"/>
          <w:sz w:val="24"/>
          <w:u w:val="single"/>
        </w:rPr>
        <w:t xml:space="preserve"> </w:t>
      </w:r>
      <w:r>
        <w:rPr>
          <w:rFonts w:ascii="宋体" w:hAnsi="宋体" w:cs="宋体-18030" w:hint="eastAsia"/>
          <w:sz w:val="24"/>
          <w:u w:val="single"/>
        </w:rPr>
        <w:t>吉林紫金铜业有限公司</w:t>
      </w:r>
      <w:r>
        <w:rPr>
          <w:rFonts w:ascii="宋体" w:hAnsi="宋体" w:cs="宋体-18030" w:hint="eastAsia"/>
          <w:sz w:val="24"/>
          <w:u w:val="single"/>
        </w:rPr>
        <w:t xml:space="preserve"> </w:t>
      </w:r>
      <w:r>
        <w:rPr>
          <w:rFonts w:ascii="宋体" w:hAnsi="宋体" w:cs="宋体-18030" w:hint="eastAsia"/>
          <w:sz w:val="24"/>
        </w:rPr>
        <w:t>生产需要</w:t>
      </w:r>
      <w:r>
        <w:rPr>
          <w:rFonts w:ascii="宋体" w:hAnsi="宋体" w:cs="宋体-18030"/>
          <w:sz w:val="24"/>
        </w:rPr>
        <w:t>,</w:t>
      </w:r>
      <w:r>
        <w:rPr>
          <w:rFonts w:ascii="宋体" w:hAnsi="宋体" w:cs="宋体-18030" w:hint="eastAsia"/>
          <w:color w:val="000000"/>
          <w:sz w:val="24"/>
        </w:rPr>
        <w:t xml:space="preserve"> </w:t>
      </w:r>
      <w:r>
        <w:rPr>
          <w:rFonts w:ascii="宋体" w:hAnsi="宋体" w:cs="宋体-18030" w:hint="eastAsia"/>
          <w:color w:val="000000"/>
          <w:sz w:val="24"/>
        </w:rPr>
        <w:t>需采购</w:t>
      </w:r>
      <w:r>
        <w:rPr>
          <w:rFonts w:ascii="宋体" w:hAnsi="宋体" w:cs="宋体-18030" w:hint="eastAsia"/>
          <w:color w:val="000000"/>
          <w:sz w:val="24"/>
          <w:u w:val="single"/>
        </w:rPr>
        <w:t>年度石英砂、石英石物资</w:t>
      </w:r>
      <w:r>
        <w:rPr>
          <w:rFonts w:ascii="宋体" w:hAnsi="宋体" w:cs="宋体-18030" w:hint="eastAsia"/>
          <w:color w:val="000000"/>
          <w:sz w:val="24"/>
        </w:rPr>
        <w:t>，紫金矿业物流有限公司哈尔滨分公司作为此次采购招标人，</w:t>
      </w:r>
      <w:r>
        <w:rPr>
          <w:rFonts w:ascii="宋体" w:hAnsi="宋体" w:cs="宋体-18030" w:hint="eastAsia"/>
          <w:sz w:val="24"/>
        </w:rPr>
        <w:t>欢迎</w:t>
      </w:r>
      <w:r>
        <w:rPr>
          <w:rFonts w:ascii="宋体" w:hAnsi="宋体" w:cs="宋体-18030" w:hint="eastAsia"/>
          <w:bCs/>
          <w:sz w:val="24"/>
        </w:rPr>
        <w:t>具备资质和</w:t>
      </w:r>
      <w:r>
        <w:rPr>
          <w:rFonts w:ascii="宋体" w:hAnsi="宋体" w:cs="宋体-18030" w:hint="eastAsia"/>
          <w:sz w:val="24"/>
        </w:rPr>
        <w:t>能力的供应商前来密封投标。</w:t>
      </w:r>
    </w:p>
    <w:p w:rsidR="0046085C" w:rsidRDefault="000F7F6D">
      <w:pPr>
        <w:pStyle w:val="2"/>
        <w:spacing w:before="0" w:after="0" w:line="460" w:lineRule="exact"/>
        <w:ind w:firstLineChars="200" w:firstLine="482"/>
        <w:rPr>
          <w:rFonts w:ascii="宋体" w:eastAsia="宋体" w:hAnsi="宋体"/>
          <w:sz w:val="24"/>
          <w:szCs w:val="24"/>
        </w:rPr>
      </w:pPr>
      <w:bookmarkStart w:id="1" w:name="_Toc493576259"/>
      <w:r>
        <w:rPr>
          <w:rFonts w:ascii="宋体" w:eastAsia="宋体" w:hAnsi="宋体" w:hint="eastAsia"/>
          <w:sz w:val="24"/>
          <w:szCs w:val="24"/>
        </w:rPr>
        <w:t>1</w:t>
      </w:r>
      <w:r>
        <w:rPr>
          <w:rFonts w:ascii="宋体" w:eastAsia="宋体" w:hAnsi="宋体" w:hint="eastAsia"/>
          <w:sz w:val="24"/>
          <w:szCs w:val="24"/>
        </w:rPr>
        <w:t>、采购方式</w:t>
      </w:r>
      <w:bookmarkEnd w:id="1"/>
    </w:p>
    <w:p w:rsidR="0046085C" w:rsidRDefault="000F7F6D">
      <w:pPr>
        <w:snapToGrid w:val="0"/>
        <w:spacing w:line="460" w:lineRule="exact"/>
        <w:ind w:firstLineChars="200" w:firstLine="480"/>
        <w:rPr>
          <w:rFonts w:ascii="宋体" w:hAnsi="宋体" w:cs="宋体-18030"/>
          <w:sz w:val="24"/>
        </w:rPr>
      </w:pPr>
      <w:r>
        <w:rPr>
          <w:rFonts w:ascii="宋体" w:hAnsi="宋体" w:cs="宋体-18030" w:hint="eastAsia"/>
          <w:sz w:val="24"/>
        </w:rPr>
        <w:t>1.1</w:t>
      </w:r>
      <w:r>
        <w:rPr>
          <w:rFonts w:ascii="宋体" w:hAnsi="宋体" w:cs="宋体-18030" w:hint="eastAsia"/>
          <w:sz w:val="24"/>
        </w:rPr>
        <w:t>本次采购活动，招标人决定采用公开招标的方式进行。</w:t>
      </w:r>
    </w:p>
    <w:p w:rsidR="0046085C" w:rsidRDefault="000F7F6D">
      <w:pPr>
        <w:pStyle w:val="2"/>
        <w:spacing w:before="0" w:after="0" w:line="460" w:lineRule="exact"/>
        <w:ind w:firstLineChars="200" w:firstLine="482"/>
        <w:rPr>
          <w:rFonts w:ascii="宋体" w:eastAsia="宋体" w:hAnsi="宋体"/>
          <w:sz w:val="24"/>
          <w:szCs w:val="24"/>
        </w:rPr>
      </w:pPr>
      <w:bookmarkStart w:id="2" w:name="_Toc493576260"/>
      <w:r>
        <w:rPr>
          <w:rFonts w:ascii="宋体" w:eastAsia="宋体" w:hAnsi="宋体" w:hint="eastAsia"/>
          <w:sz w:val="24"/>
          <w:szCs w:val="24"/>
        </w:rPr>
        <w:t>2</w:t>
      </w:r>
      <w:r>
        <w:rPr>
          <w:rFonts w:ascii="宋体" w:eastAsia="宋体" w:hAnsi="宋体" w:hint="eastAsia"/>
          <w:sz w:val="24"/>
          <w:szCs w:val="24"/>
        </w:rPr>
        <w:t>、采购内容及数量（详见第三章）</w:t>
      </w:r>
      <w:bookmarkEnd w:id="2"/>
    </w:p>
    <w:p w:rsidR="0046085C" w:rsidRDefault="000F7F6D">
      <w:pPr>
        <w:pStyle w:val="2"/>
        <w:spacing w:before="0" w:after="0" w:line="460" w:lineRule="exact"/>
        <w:ind w:firstLineChars="200" w:firstLine="482"/>
        <w:rPr>
          <w:rFonts w:ascii="宋体" w:eastAsia="宋体" w:hAnsi="宋体"/>
          <w:sz w:val="24"/>
          <w:szCs w:val="24"/>
        </w:rPr>
      </w:pPr>
      <w:bookmarkStart w:id="3" w:name="_Toc493576261"/>
      <w:r>
        <w:rPr>
          <w:rFonts w:ascii="宋体" w:eastAsia="宋体" w:hAnsi="宋体" w:hint="eastAsia"/>
          <w:sz w:val="24"/>
          <w:szCs w:val="24"/>
        </w:rPr>
        <w:t>注：</w:t>
      </w:r>
      <w:r>
        <w:rPr>
          <w:rFonts w:ascii="宋体" w:eastAsia="宋体" w:hAnsi="宋体" w:hint="eastAsia"/>
          <w:sz w:val="24"/>
        </w:rPr>
        <w:t>允许投标单位同时投两包或只</w:t>
      </w:r>
      <w:proofErr w:type="gramStart"/>
      <w:r>
        <w:rPr>
          <w:rFonts w:ascii="宋体" w:eastAsia="宋体" w:hAnsi="宋体" w:hint="eastAsia"/>
          <w:sz w:val="24"/>
        </w:rPr>
        <w:t>投其中</w:t>
      </w:r>
      <w:proofErr w:type="gramEnd"/>
      <w:r>
        <w:rPr>
          <w:rFonts w:ascii="宋体" w:eastAsia="宋体" w:hAnsi="宋体" w:hint="eastAsia"/>
          <w:sz w:val="24"/>
        </w:rPr>
        <w:t>一包。</w:t>
      </w:r>
      <w:bookmarkEnd w:id="3"/>
    </w:p>
    <w:p w:rsidR="0046085C" w:rsidRDefault="000F7F6D">
      <w:pPr>
        <w:pStyle w:val="2"/>
        <w:spacing w:before="0" w:after="0" w:line="460" w:lineRule="exact"/>
        <w:ind w:firstLineChars="200" w:firstLine="482"/>
        <w:rPr>
          <w:rFonts w:ascii="宋体" w:eastAsia="宋体" w:hAnsi="宋体"/>
          <w:sz w:val="24"/>
          <w:szCs w:val="24"/>
        </w:rPr>
      </w:pPr>
      <w:bookmarkStart w:id="4" w:name="_Toc493576262"/>
      <w:r>
        <w:rPr>
          <w:rFonts w:ascii="宋体" w:eastAsia="宋体" w:hAnsi="宋体" w:hint="eastAsia"/>
          <w:sz w:val="24"/>
          <w:szCs w:val="24"/>
        </w:rPr>
        <w:t>3</w:t>
      </w:r>
      <w:r>
        <w:rPr>
          <w:rFonts w:ascii="宋体" w:eastAsia="宋体" w:hAnsi="宋体" w:hint="eastAsia"/>
          <w:sz w:val="24"/>
          <w:szCs w:val="24"/>
        </w:rPr>
        <w:t>、合格投标人的资格要求</w:t>
      </w:r>
      <w:bookmarkEnd w:id="4"/>
    </w:p>
    <w:p w:rsidR="0046085C" w:rsidRDefault="000F7F6D">
      <w:pPr>
        <w:snapToGrid w:val="0"/>
        <w:spacing w:line="460" w:lineRule="exact"/>
        <w:ind w:firstLineChars="200" w:firstLine="480"/>
        <w:rPr>
          <w:rFonts w:ascii="宋体" w:hAnsi="宋体" w:cs="宋体-18030"/>
          <w:sz w:val="24"/>
        </w:rPr>
      </w:pPr>
      <w:r>
        <w:rPr>
          <w:rFonts w:ascii="宋体" w:hAnsi="宋体" w:cs="宋体-18030" w:hint="eastAsia"/>
          <w:sz w:val="24"/>
        </w:rPr>
        <w:t>3.1</w:t>
      </w:r>
      <w:r>
        <w:rPr>
          <w:rFonts w:ascii="宋体" w:hAnsi="宋体" w:cs="宋体-18030" w:hint="eastAsia"/>
          <w:sz w:val="24"/>
        </w:rPr>
        <w:t>具备长期稳定供应能力。</w:t>
      </w:r>
    </w:p>
    <w:p w:rsidR="0046085C" w:rsidRDefault="000F7F6D">
      <w:pPr>
        <w:snapToGrid w:val="0"/>
        <w:spacing w:line="460" w:lineRule="exact"/>
        <w:ind w:firstLineChars="200" w:firstLine="480"/>
        <w:rPr>
          <w:rFonts w:ascii="宋体" w:hAnsi="宋体" w:cs="宋体-18030"/>
          <w:sz w:val="24"/>
        </w:rPr>
      </w:pPr>
      <w:r>
        <w:rPr>
          <w:rFonts w:ascii="宋体" w:hAnsi="宋体" w:cs="宋体-18030" w:hint="eastAsia"/>
          <w:sz w:val="24"/>
        </w:rPr>
        <w:t>3.2</w:t>
      </w:r>
      <w:r>
        <w:rPr>
          <w:rFonts w:ascii="宋体" w:hAnsi="宋体" w:cs="宋体-18030" w:hint="eastAsia"/>
          <w:sz w:val="24"/>
        </w:rPr>
        <w:t>具有的良好销售业绩和资信。</w:t>
      </w:r>
    </w:p>
    <w:p w:rsidR="0046085C" w:rsidRDefault="000F7F6D">
      <w:pPr>
        <w:snapToGrid w:val="0"/>
        <w:spacing w:line="460" w:lineRule="exact"/>
        <w:ind w:firstLineChars="200" w:firstLine="480"/>
        <w:rPr>
          <w:rFonts w:ascii="宋体" w:hAnsi="宋体" w:cs="宋体-18030"/>
          <w:sz w:val="24"/>
        </w:rPr>
      </w:pPr>
      <w:r>
        <w:rPr>
          <w:rFonts w:ascii="宋体" w:hAnsi="宋体" w:cs="宋体-18030" w:hint="eastAsia"/>
          <w:sz w:val="24"/>
        </w:rPr>
        <w:t>3.3</w:t>
      </w:r>
      <w:r>
        <w:rPr>
          <w:rFonts w:ascii="宋体" w:hAnsi="宋体" w:cs="宋体-18030" w:hint="eastAsia"/>
          <w:sz w:val="24"/>
        </w:rPr>
        <w:t>具备独立法人企业资质。</w:t>
      </w:r>
    </w:p>
    <w:p w:rsidR="0046085C" w:rsidRDefault="000F7F6D">
      <w:pPr>
        <w:snapToGrid w:val="0"/>
        <w:spacing w:line="460" w:lineRule="exact"/>
        <w:ind w:firstLineChars="200" w:firstLine="480"/>
        <w:rPr>
          <w:rFonts w:ascii="宋体" w:hAnsi="宋体" w:cs="宋体-18030"/>
          <w:sz w:val="24"/>
        </w:rPr>
      </w:pPr>
      <w:r>
        <w:rPr>
          <w:rFonts w:ascii="宋体" w:hAnsi="宋体" w:cs="宋体-18030" w:hint="eastAsia"/>
          <w:sz w:val="24"/>
        </w:rPr>
        <w:t>3.4</w:t>
      </w:r>
      <w:r>
        <w:rPr>
          <w:rFonts w:ascii="宋体" w:hAnsi="宋体" w:cs="宋体-18030" w:hint="eastAsia"/>
          <w:b/>
          <w:bCs/>
          <w:sz w:val="24"/>
        </w:rPr>
        <w:t>仅允许具备生产及供货能力的生产厂家投标。</w:t>
      </w:r>
    </w:p>
    <w:p w:rsidR="0046085C" w:rsidRDefault="000F7F6D">
      <w:pPr>
        <w:pStyle w:val="2"/>
        <w:spacing w:before="0" w:after="0" w:line="460" w:lineRule="exact"/>
        <w:ind w:firstLineChars="200" w:firstLine="482"/>
        <w:rPr>
          <w:rFonts w:ascii="宋体" w:eastAsia="宋体" w:hAnsi="宋体"/>
          <w:sz w:val="24"/>
          <w:szCs w:val="24"/>
        </w:rPr>
      </w:pPr>
      <w:bookmarkStart w:id="5" w:name="_Toc480099079"/>
      <w:bookmarkStart w:id="6" w:name="_Toc493576263"/>
      <w:r>
        <w:rPr>
          <w:rFonts w:ascii="宋体" w:eastAsia="宋体" w:hAnsi="宋体" w:hint="eastAsia"/>
          <w:sz w:val="24"/>
          <w:szCs w:val="24"/>
        </w:rPr>
        <w:t>4</w:t>
      </w:r>
      <w:r>
        <w:rPr>
          <w:rFonts w:ascii="宋体" w:eastAsia="宋体" w:hAnsi="宋体" w:hint="eastAsia"/>
          <w:sz w:val="24"/>
          <w:szCs w:val="24"/>
        </w:rPr>
        <w:t>、招标文件的获取</w:t>
      </w:r>
      <w:bookmarkEnd w:id="5"/>
      <w:bookmarkEnd w:id="6"/>
    </w:p>
    <w:p w:rsidR="0046085C" w:rsidRDefault="000F7F6D">
      <w:pPr>
        <w:snapToGrid w:val="0"/>
        <w:spacing w:line="460" w:lineRule="exact"/>
        <w:ind w:firstLineChars="200" w:firstLine="480"/>
        <w:rPr>
          <w:rFonts w:ascii="宋体" w:hAnsi="宋体" w:cs="宋体-18030"/>
          <w:sz w:val="24"/>
        </w:rPr>
      </w:pPr>
      <w:r>
        <w:rPr>
          <w:rFonts w:ascii="宋体" w:hAnsi="宋体" w:cs="宋体-18030" w:hint="eastAsia"/>
          <w:sz w:val="24"/>
        </w:rPr>
        <w:t>4.1</w:t>
      </w:r>
      <w:r>
        <w:rPr>
          <w:rFonts w:ascii="宋体" w:hAnsi="宋体" w:cs="宋体-18030" w:hint="eastAsia"/>
          <w:color w:val="000000"/>
          <w:sz w:val="24"/>
        </w:rPr>
        <w:t>拟参与投标人可通过网上下载或通过邮件向招标商务部分联系人索取等方式获取本招标文件。</w:t>
      </w:r>
      <w:r>
        <w:rPr>
          <w:rFonts w:ascii="宋体" w:hAnsi="宋体" w:cs="宋体-18030" w:hint="eastAsia"/>
          <w:sz w:val="24"/>
        </w:rPr>
        <w:t>。</w:t>
      </w:r>
    </w:p>
    <w:p w:rsidR="0046085C" w:rsidRDefault="000F7F6D">
      <w:pPr>
        <w:pStyle w:val="2"/>
        <w:spacing w:before="0" w:after="0" w:line="460" w:lineRule="exact"/>
        <w:ind w:firstLineChars="200" w:firstLine="482"/>
        <w:rPr>
          <w:rFonts w:ascii="宋体" w:eastAsia="宋体" w:hAnsi="宋体"/>
          <w:sz w:val="24"/>
          <w:szCs w:val="24"/>
        </w:rPr>
      </w:pPr>
      <w:bookmarkStart w:id="7" w:name="_Toc493576264"/>
      <w:r>
        <w:rPr>
          <w:rFonts w:ascii="宋体" w:eastAsia="宋体" w:hAnsi="宋体" w:hint="eastAsia"/>
          <w:sz w:val="24"/>
          <w:szCs w:val="24"/>
        </w:rPr>
        <w:t>5</w:t>
      </w:r>
      <w:r>
        <w:rPr>
          <w:rFonts w:ascii="宋体" w:eastAsia="宋体" w:hAnsi="宋体" w:hint="eastAsia"/>
          <w:sz w:val="24"/>
          <w:szCs w:val="24"/>
        </w:rPr>
        <w:t>、投标截止时间和地点</w:t>
      </w:r>
      <w:bookmarkEnd w:id="7"/>
    </w:p>
    <w:p w:rsidR="0046085C" w:rsidRDefault="000F7F6D">
      <w:pPr>
        <w:snapToGrid w:val="0"/>
        <w:spacing w:line="460" w:lineRule="exact"/>
        <w:ind w:firstLineChars="200" w:firstLine="480"/>
        <w:jc w:val="left"/>
        <w:rPr>
          <w:rFonts w:ascii="宋体" w:hAnsi="宋体"/>
          <w:color w:val="000000"/>
          <w:sz w:val="24"/>
        </w:rPr>
      </w:pPr>
      <w:r>
        <w:rPr>
          <w:rFonts w:ascii="宋体" w:hAnsi="宋体" w:hint="eastAsia"/>
          <w:sz w:val="24"/>
        </w:rPr>
        <w:t>5.1</w:t>
      </w:r>
      <w:bookmarkStart w:id="8" w:name="_Toc493576265"/>
      <w:proofErr w:type="gramStart"/>
      <w:r>
        <w:rPr>
          <w:rFonts w:ascii="宋体" w:hAnsi="宋体" w:hint="eastAsia"/>
          <w:color w:val="000000"/>
          <w:sz w:val="24"/>
        </w:rPr>
        <w:t>请拟参与</w:t>
      </w:r>
      <w:proofErr w:type="gramEnd"/>
      <w:r>
        <w:rPr>
          <w:rFonts w:ascii="宋体" w:hAnsi="宋体" w:hint="eastAsia"/>
          <w:color w:val="000000"/>
          <w:sz w:val="24"/>
        </w:rPr>
        <w:t>此项目的投标人于</w:t>
      </w:r>
      <w:r>
        <w:rPr>
          <w:rFonts w:ascii="宋体" w:hAnsi="宋体" w:cs="Arial" w:hint="eastAsia"/>
          <w:color w:val="000000"/>
          <w:sz w:val="24"/>
          <w:u w:val="single"/>
        </w:rPr>
        <w:t>2017</w:t>
      </w:r>
      <w:r>
        <w:rPr>
          <w:rFonts w:ascii="宋体" w:hAnsi="宋体" w:cs="Arial" w:hint="eastAsia"/>
          <w:color w:val="000000"/>
          <w:sz w:val="24"/>
        </w:rPr>
        <w:t>年</w:t>
      </w:r>
      <w:r>
        <w:rPr>
          <w:rFonts w:ascii="宋体" w:hAnsi="宋体" w:cs="Arial" w:hint="eastAsia"/>
          <w:color w:val="000000"/>
          <w:sz w:val="24"/>
          <w:u w:val="single"/>
        </w:rPr>
        <w:t>10</w:t>
      </w:r>
      <w:r>
        <w:rPr>
          <w:rFonts w:ascii="宋体" w:hAnsi="宋体" w:cs="Arial" w:hint="eastAsia"/>
          <w:color w:val="000000"/>
          <w:sz w:val="24"/>
        </w:rPr>
        <w:t>月</w:t>
      </w:r>
      <w:r>
        <w:rPr>
          <w:rFonts w:ascii="宋体" w:hAnsi="宋体" w:cs="Arial" w:hint="eastAsia"/>
          <w:color w:val="000000"/>
          <w:sz w:val="24"/>
          <w:u w:val="single"/>
        </w:rPr>
        <w:t>10</w:t>
      </w:r>
      <w:r>
        <w:rPr>
          <w:rFonts w:ascii="宋体" w:hAnsi="宋体" w:cs="Arial" w:hint="eastAsia"/>
          <w:color w:val="000000"/>
          <w:sz w:val="24"/>
        </w:rPr>
        <w:t>日</w:t>
      </w:r>
      <w:r>
        <w:rPr>
          <w:rFonts w:ascii="宋体" w:hAnsi="宋体" w:cs="Arial" w:hint="eastAsia"/>
          <w:color w:val="000000"/>
          <w:sz w:val="24"/>
          <w:u w:val="single"/>
        </w:rPr>
        <w:t>12</w:t>
      </w:r>
      <w:r>
        <w:rPr>
          <w:rFonts w:ascii="宋体" w:hAnsi="宋体" w:cs="Arial" w:hint="eastAsia"/>
          <w:color w:val="000000"/>
          <w:sz w:val="24"/>
        </w:rPr>
        <w:t>时</w:t>
      </w:r>
      <w:r>
        <w:rPr>
          <w:rFonts w:ascii="宋体" w:hAnsi="宋体" w:hint="eastAsia"/>
          <w:color w:val="000000"/>
          <w:sz w:val="24"/>
        </w:rPr>
        <w:t>（北京时间）前提交投标回执表并投标保证金。</w:t>
      </w:r>
      <w:r>
        <w:rPr>
          <w:rFonts w:ascii="宋体" w:hAnsi="宋体" w:cs="宋体-18030" w:hint="eastAsia"/>
          <w:color w:val="000000"/>
          <w:sz w:val="24"/>
        </w:rPr>
        <w:t>请完整填写投标文件格式章节的投标回执表，并盖章回传至下述指定的投标文件接收人。</w:t>
      </w:r>
      <w:r>
        <w:rPr>
          <w:rFonts w:ascii="宋体" w:hAnsi="宋体" w:hint="eastAsia"/>
          <w:sz w:val="24"/>
        </w:rPr>
        <w:t>投标人提交投标保证金后，应立即以传真、电子邮件或邮寄方式将转账凭证复印件或扫描件发送至招标公告中列明的投标保证金提交核对联系人，与其确认投标保证金是否已到达招标人指定账户。</w:t>
      </w:r>
      <w:r>
        <w:rPr>
          <w:rFonts w:ascii="宋体" w:hAnsi="宋体" w:hint="eastAsia"/>
          <w:color w:val="000000"/>
          <w:sz w:val="24"/>
        </w:rPr>
        <w:t>逾期的将予以拒绝。</w:t>
      </w:r>
    </w:p>
    <w:p w:rsidR="0046085C" w:rsidRDefault="000F7F6D">
      <w:pPr>
        <w:snapToGrid w:val="0"/>
        <w:spacing w:line="460" w:lineRule="exact"/>
        <w:ind w:firstLineChars="200" w:firstLine="480"/>
        <w:jc w:val="left"/>
        <w:rPr>
          <w:rFonts w:ascii="宋体" w:hAnsi="宋体"/>
          <w:color w:val="000000"/>
          <w:sz w:val="24"/>
        </w:rPr>
      </w:pPr>
      <w:r>
        <w:rPr>
          <w:rFonts w:ascii="宋体" w:hAnsi="宋体" w:hint="eastAsia"/>
          <w:color w:val="000000"/>
          <w:sz w:val="24"/>
        </w:rPr>
        <w:t>5.2</w:t>
      </w:r>
      <w:r>
        <w:rPr>
          <w:rFonts w:ascii="宋体" w:hAnsi="宋体" w:hint="eastAsia"/>
          <w:color w:val="000000"/>
          <w:sz w:val="24"/>
        </w:rPr>
        <w:t>投标文件递交截止时间为</w:t>
      </w:r>
      <w:r>
        <w:rPr>
          <w:rFonts w:ascii="宋体" w:hAnsi="宋体" w:cs="Arial" w:hint="eastAsia"/>
          <w:color w:val="000000"/>
          <w:sz w:val="24"/>
          <w:u w:val="single"/>
        </w:rPr>
        <w:t>2017</w:t>
      </w:r>
      <w:r>
        <w:rPr>
          <w:rFonts w:ascii="宋体" w:hAnsi="宋体" w:cs="Arial" w:hint="eastAsia"/>
          <w:color w:val="000000"/>
          <w:sz w:val="24"/>
        </w:rPr>
        <w:t>年</w:t>
      </w:r>
      <w:r>
        <w:rPr>
          <w:rFonts w:ascii="宋体" w:hAnsi="宋体" w:cs="Arial" w:hint="eastAsia"/>
          <w:color w:val="000000"/>
          <w:sz w:val="24"/>
          <w:u w:val="single"/>
        </w:rPr>
        <w:t xml:space="preserve"> 10</w:t>
      </w:r>
      <w:r>
        <w:rPr>
          <w:rFonts w:ascii="宋体" w:hAnsi="宋体" w:cs="Arial" w:hint="eastAsia"/>
          <w:color w:val="000000"/>
          <w:sz w:val="24"/>
        </w:rPr>
        <w:t>月</w:t>
      </w:r>
      <w:r>
        <w:rPr>
          <w:rFonts w:ascii="宋体" w:hAnsi="宋体" w:cs="Arial" w:hint="eastAsia"/>
          <w:color w:val="000000"/>
          <w:sz w:val="24"/>
          <w:u w:val="single"/>
        </w:rPr>
        <w:t xml:space="preserve"> 12</w:t>
      </w:r>
      <w:r>
        <w:rPr>
          <w:rFonts w:ascii="宋体" w:hAnsi="宋体" w:cs="Arial" w:hint="eastAsia"/>
          <w:color w:val="000000"/>
          <w:sz w:val="24"/>
        </w:rPr>
        <w:t>日</w:t>
      </w:r>
      <w:r>
        <w:rPr>
          <w:rFonts w:ascii="宋体" w:hAnsi="宋体" w:cs="Arial" w:hint="eastAsia"/>
          <w:color w:val="000000"/>
          <w:sz w:val="24"/>
          <w:u w:val="single"/>
        </w:rPr>
        <w:t>8</w:t>
      </w:r>
      <w:r>
        <w:rPr>
          <w:rFonts w:ascii="宋体" w:hAnsi="宋体" w:cs="Arial" w:hint="eastAsia"/>
          <w:color w:val="000000"/>
          <w:sz w:val="24"/>
          <w:u w:val="single"/>
        </w:rPr>
        <w:t>：</w:t>
      </w:r>
      <w:r>
        <w:rPr>
          <w:rFonts w:ascii="宋体" w:hAnsi="宋体" w:cs="Arial" w:hint="eastAsia"/>
          <w:color w:val="000000"/>
          <w:sz w:val="24"/>
          <w:u w:val="single"/>
        </w:rPr>
        <w:t>45</w:t>
      </w:r>
      <w:r>
        <w:rPr>
          <w:rFonts w:ascii="宋体" w:hAnsi="宋体" w:cs="Arial" w:hint="eastAsia"/>
          <w:color w:val="000000"/>
          <w:sz w:val="24"/>
        </w:rPr>
        <w:t>时</w:t>
      </w:r>
      <w:r>
        <w:rPr>
          <w:rFonts w:ascii="宋体" w:hAnsi="宋体" w:hint="eastAsia"/>
          <w:color w:val="000000"/>
          <w:sz w:val="24"/>
        </w:rPr>
        <w:t>（北京时间），请投标人于该时间前将投标文件按本招标文件要求密封并送交到</w:t>
      </w:r>
      <w:r>
        <w:rPr>
          <w:rFonts w:ascii="宋体" w:hAnsi="宋体" w:cs="Arial" w:hint="eastAsia"/>
          <w:sz w:val="24"/>
          <w:u w:val="single"/>
        </w:rPr>
        <w:t>吉林</w:t>
      </w:r>
      <w:r>
        <w:rPr>
          <w:rFonts w:ascii="宋体" w:hAnsi="宋体" w:cs="宋体-18030" w:hint="eastAsia"/>
          <w:sz w:val="24"/>
          <w:u w:val="single"/>
        </w:rPr>
        <w:t>紫金铜业有限公司二楼会议室</w:t>
      </w:r>
      <w:r>
        <w:rPr>
          <w:rFonts w:ascii="宋体" w:hAnsi="宋体" w:hint="eastAsia"/>
          <w:color w:val="000000"/>
          <w:sz w:val="24"/>
        </w:rPr>
        <w:t>，逾期送达或未按本招标文件要求密封的投标文件将予以拒收。</w:t>
      </w:r>
    </w:p>
    <w:p w:rsidR="0046085C" w:rsidRDefault="000F7F6D">
      <w:pPr>
        <w:pStyle w:val="ae"/>
        <w:spacing w:before="142" w:beforeAutospacing="0" w:after="142" w:afterAutospacing="0" w:line="460" w:lineRule="exact"/>
        <w:ind w:firstLine="420"/>
        <w:rPr>
          <w:kern w:val="2"/>
          <w:sz w:val="24"/>
          <w:szCs w:val="24"/>
        </w:rPr>
      </w:pPr>
      <w:r>
        <w:rPr>
          <w:rFonts w:hint="eastAsia"/>
          <w:kern w:val="2"/>
          <w:sz w:val="24"/>
          <w:szCs w:val="24"/>
        </w:rPr>
        <w:lastRenderedPageBreak/>
        <w:t>5.3</w:t>
      </w:r>
      <w:r>
        <w:rPr>
          <w:rFonts w:hint="eastAsia"/>
          <w:kern w:val="2"/>
          <w:sz w:val="24"/>
          <w:szCs w:val="24"/>
        </w:rPr>
        <w:t>招标人可根据需要</w:t>
      </w:r>
      <w:r>
        <w:rPr>
          <w:kern w:val="2"/>
          <w:sz w:val="24"/>
          <w:szCs w:val="24"/>
        </w:rPr>
        <w:t>推迟投标截止日期</w:t>
      </w:r>
      <w:r>
        <w:rPr>
          <w:rFonts w:hint="eastAsia"/>
          <w:kern w:val="2"/>
          <w:sz w:val="24"/>
          <w:szCs w:val="24"/>
        </w:rPr>
        <w:t>并</w:t>
      </w:r>
      <w:r>
        <w:rPr>
          <w:kern w:val="2"/>
          <w:sz w:val="24"/>
          <w:szCs w:val="24"/>
        </w:rPr>
        <w:t>以书面</w:t>
      </w:r>
      <w:r>
        <w:rPr>
          <w:rFonts w:hint="eastAsia"/>
          <w:kern w:val="2"/>
          <w:sz w:val="24"/>
          <w:szCs w:val="24"/>
        </w:rPr>
        <w:t>、邮件</w:t>
      </w:r>
      <w:r>
        <w:rPr>
          <w:kern w:val="2"/>
          <w:sz w:val="24"/>
          <w:szCs w:val="24"/>
        </w:rPr>
        <w:t>或传真的形式通知所有</w:t>
      </w:r>
      <w:r>
        <w:rPr>
          <w:rFonts w:hint="eastAsia"/>
          <w:kern w:val="2"/>
          <w:sz w:val="24"/>
          <w:szCs w:val="24"/>
        </w:rPr>
        <w:t>回传投标回执的</w:t>
      </w:r>
      <w:r>
        <w:rPr>
          <w:kern w:val="2"/>
          <w:sz w:val="24"/>
          <w:szCs w:val="24"/>
        </w:rPr>
        <w:t>投标人。招标</w:t>
      </w:r>
      <w:r>
        <w:rPr>
          <w:kern w:val="2"/>
          <w:sz w:val="24"/>
          <w:szCs w:val="24"/>
        </w:rPr>
        <w:t>人和投标人受投标截止日期约束的所有权利和义务均应延长至新的截止日期。</w:t>
      </w:r>
    </w:p>
    <w:p w:rsidR="0046085C" w:rsidRDefault="000F7F6D">
      <w:pPr>
        <w:snapToGrid w:val="0"/>
        <w:spacing w:line="460" w:lineRule="exact"/>
        <w:ind w:firstLineChars="200" w:firstLine="480"/>
        <w:jc w:val="left"/>
        <w:rPr>
          <w:sz w:val="24"/>
        </w:rPr>
      </w:pPr>
      <w:r>
        <w:rPr>
          <w:rFonts w:hint="eastAsia"/>
          <w:sz w:val="24"/>
        </w:rPr>
        <w:t>6</w:t>
      </w:r>
      <w:r>
        <w:rPr>
          <w:rFonts w:hint="eastAsia"/>
          <w:sz w:val="24"/>
        </w:rPr>
        <w:t>、开标时间和地点</w:t>
      </w:r>
      <w:bookmarkEnd w:id="8"/>
    </w:p>
    <w:p w:rsidR="0046085C" w:rsidRDefault="000F7F6D">
      <w:pPr>
        <w:snapToGrid w:val="0"/>
        <w:spacing w:line="460" w:lineRule="exact"/>
        <w:ind w:firstLineChars="200" w:firstLine="480"/>
        <w:rPr>
          <w:rFonts w:ascii="宋体" w:hAnsi="宋体"/>
          <w:sz w:val="24"/>
        </w:rPr>
      </w:pPr>
      <w:r>
        <w:rPr>
          <w:rFonts w:ascii="宋体" w:hAnsi="宋体" w:cs="Arial" w:hint="eastAsia"/>
          <w:sz w:val="24"/>
        </w:rPr>
        <w:t>6.1</w:t>
      </w:r>
      <w:r>
        <w:rPr>
          <w:rFonts w:ascii="宋体" w:hAnsi="宋体" w:cs="Arial" w:hint="eastAsia"/>
          <w:sz w:val="24"/>
        </w:rPr>
        <w:t>本次招标将于</w:t>
      </w:r>
      <w:r>
        <w:rPr>
          <w:rFonts w:ascii="宋体" w:hAnsi="宋体" w:cs="Arial" w:hint="eastAsia"/>
          <w:sz w:val="24"/>
          <w:u w:val="single"/>
        </w:rPr>
        <w:t xml:space="preserve">2017 </w:t>
      </w:r>
      <w:r>
        <w:rPr>
          <w:rFonts w:ascii="宋体" w:hAnsi="宋体" w:cs="Arial" w:hint="eastAsia"/>
          <w:sz w:val="24"/>
        </w:rPr>
        <w:t>年</w:t>
      </w:r>
      <w:r>
        <w:rPr>
          <w:rFonts w:ascii="宋体" w:hAnsi="宋体" w:cs="Arial" w:hint="eastAsia"/>
          <w:sz w:val="24"/>
          <w:u w:val="single"/>
        </w:rPr>
        <w:t xml:space="preserve">10 </w:t>
      </w:r>
      <w:r>
        <w:rPr>
          <w:rFonts w:ascii="宋体" w:hAnsi="宋体" w:cs="Arial" w:hint="eastAsia"/>
          <w:sz w:val="24"/>
        </w:rPr>
        <w:t>月</w:t>
      </w:r>
      <w:r>
        <w:rPr>
          <w:rFonts w:ascii="宋体" w:hAnsi="宋体" w:cs="Arial" w:hint="eastAsia"/>
          <w:sz w:val="24"/>
        </w:rPr>
        <w:t>1</w:t>
      </w:r>
      <w:r>
        <w:rPr>
          <w:rFonts w:ascii="宋体" w:hAnsi="宋体" w:cs="Arial" w:hint="eastAsia"/>
          <w:sz w:val="24"/>
          <w:u w:val="single"/>
        </w:rPr>
        <w:t>2</w:t>
      </w:r>
      <w:r>
        <w:rPr>
          <w:rFonts w:ascii="宋体" w:hAnsi="宋体" w:cs="Arial" w:hint="eastAsia"/>
          <w:sz w:val="24"/>
        </w:rPr>
        <w:t>日</w:t>
      </w:r>
      <w:r>
        <w:rPr>
          <w:rFonts w:ascii="宋体" w:hAnsi="宋体" w:cs="Arial" w:hint="eastAsia"/>
          <w:sz w:val="24"/>
          <w:u w:val="single"/>
        </w:rPr>
        <w:t xml:space="preserve"> 9</w:t>
      </w:r>
      <w:r>
        <w:rPr>
          <w:rFonts w:ascii="宋体" w:hAnsi="宋体" w:cs="Arial" w:hint="eastAsia"/>
          <w:sz w:val="24"/>
          <w:u w:val="single"/>
        </w:rPr>
        <w:t>：</w:t>
      </w:r>
      <w:r>
        <w:rPr>
          <w:rFonts w:ascii="宋体" w:hAnsi="宋体" w:cs="Arial" w:hint="eastAsia"/>
          <w:sz w:val="24"/>
          <w:u w:val="single"/>
        </w:rPr>
        <w:t>00</w:t>
      </w:r>
      <w:r>
        <w:rPr>
          <w:rFonts w:ascii="宋体" w:hAnsi="宋体" w:cs="Arial" w:hint="eastAsia"/>
          <w:sz w:val="24"/>
        </w:rPr>
        <w:t>时</w:t>
      </w:r>
      <w:r>
        <w:rPr>
          <w:rFonts w:ascii="宋体" w:hAnsi="宋体" w:hint="eastAsia"/>
          <w:sz w:val="24"/>
        </w:rPr>
        <w:t>（北京时间）</w:t>
      </w:r>
      <w:r>
        <w:rPr>
          <w:rFonts w:ascii="宋体" w:hAnsi="宋体" w:cs="Arial" w:hint="eastAsia"/>
          <w:sz w:val="24"/>
        </w:rPr>
        <w:t>在</w:t>
      </w:r>
      <w:r>
        <w:rPr>
          <w:rFonts w:ascii="宋体" w:hAnsi="宋体" w:cs="Arial" w:hint="eastAsia"/>
          <w:sz w:val="24"/>
          <w:u w:val="single"/>
        </w:rPr>
        <w:t xml:space="preserve"> </w:t>
      </w:r>
      <w:r>
        <w:rPr>
          <w:rFonts w:ascii="宋体" w:hAnsi="宋体" w:cs="Arial" w:hint="eastAsia"/>
          <w:sz w:val="24"/>
          <w:u w:val="single"/>
        </w:rPr>
        <w:t>吉林</w:t>
      </w:r>
      <w:r>
        <w:rPr>
          <w:rFonts w:ascii="宋体" w:hAnsi="宋体" w:cs="宋体-18030" w:hint="eastAsia"/>
          <w:sz w:val="24"/>
          <w:u w:val="single"/>
        </w:rPr>
        <w:t>紫金铜业有限公司二楼会议室</w:t>
      </w:r>
      <w:r>
        <w:rPr>
          <w:rFonts w:ascii="宋体" w:hAnsi="宋体" w:hint="eastAsia"/>
          <w:bCs/>
          <w:sz w:val="24"/>
        </w:rPr>
        <w:t>（</w:t>
      </w:r>
      <w:r>
        <w:rPr>
          <w:rFonts w:ascii="宋体" w:hAnsi="宋体" w:hint="eastAsia"/>
          <w:sz w:val="24"/>
        </w:rPr>
        <w:t>地点）开</w:t>
      </w:r>
      <w:r>
        <w:rPr>
          <w:rFonts w:ascii="宋体" w:hAnsi="宋体" w:cs="Arial" w:hint="eastAsia"/>
          <w:sz w:val="24"/>
        </w:rPr>
        <w:t>标，投标人应派授权代表出席开标会议（</w:t>
      </w:r>
      <w:r>
        <w:rPr>
          <w:rFonts w:ascii="宋体" w:hAnsi="宋体" w:hint="eastAsia"/>
          <w:sz w:val="24"/>
        </w:rPr>
        <w:t>为方便现场答疑，建议投标人派出技术人员参加）。</w:t>
      </w:r>
    </w:p>
    <w:p w:rsidR="0046085C" w:rsidRDefault="000F7F6D">
      <w:pPr>
        <w:pStyle w:val="2"/>
        <w:spacing w:before="0" w:after="0" w:line="460" w:lineRule="exact"/>
        <w:ind w:firstLineChars="200" w:firstLine="482"/>
        <w:rPr>
          <w:sz w:val="24"/>
          <w:szCs w:val="24"/>
        </w:rPr>
      </w:pPr>
      <w:bookmarkStart w:id="9" w:name="_Toc493576266"/>
      <w:r>
        <w:rPr>
          <w:rFonts w:hint="eastAsia"/>
          <w:sz w:val="24"/>
          <w:szCs w:val="24"/>
        </w:rPr>
        <w:t>7</w:t>
      </w:r>
      <w:r>
        <w:rPr>
          <w:rFonts w:hint="eastAsia"/>
          <w:sz w:val="24"/>
          <w:szCs w:val="24"/>
        </w:rPr>
        <w:t>、有效投标</w:t>
      </w:r>
      <w:bookmarkEnd w:id="9"/>
    </w:p>
    <w:p w:rsidR="0046085C" w:rsidRDefault="000F7F6D">
      <w:pPr>
        <w:tabs>
          <w:tab w:val="left" w:pos="2835"/>
        </w:tabs>
        <w:spacing w:line="460" w:lineRule="exact"/>
        <w:ind w:firstLineChars="200" w:firstLine="480"/>
        <w:rPr>
          <w:rFonts w:ascii="宋体" w:hAnsi="宋体"/>
          <w:color w:val="000000"/>
          <w:sz w:val="24"/>
        </w:rPr>
      </w:pPr>
      <w:r>
        <w:rPr>
          <w:rFonts w:ascii="宋体" w:hAnsi="宋体" w:hint="eastAsia"/>
          <w:sz w:val="24"/>
        </w:rPr>
        <w:t>7.1</w:t>
      </w:r>
      <w:r>
        <w:rPr>
          <w:rFonts w:ascii="宋体" w:hAnsi="宋体" w:hint="eastAsia"/>
          <w:color w:val="000000"/>
          <w:sz w:val="24"/>
        </w:rPr>
        <w:t>按照招标文件要求提交投标回执表和投标保证金，递交投标文件，并通过资格审核的投标人。如有效投标不足三家，招标人可重新组织招标或根据企业制度采取其他采购模式。</w:t>
      </w:r>
    </w:p>
    <w:p w:rsidR="0046085C" w:rsidRDefault="000F7F6D">
      <w:pPr>
        <w:pStyle w:val="2"/>
        <w:spacing w:before="0" w:after="0" w:line="460" w:lineRule="exact"/>
        <w:ind w:firstLineChars="200" w:firstLine="482"/>
        <w:rPr>
          <w:rFonts w:ascii="宋体" w:eastAsia="宋体" w:hAnsi="宋体"/>
          <w:sz w:val="24"/>
          <w:szCs w:val="24"/>
        </w:rPr>
      </w:pPr>
      <w:r>
        <w:rPr>
          <w:rFonts w:ascii="宋体" w:hAnsi="宋体" w:hint="eastAsia"/>
          <w:sz w:val="24"/>
        </w:rPr>
        <w:t>8</w:t>
      </w:r>
      <w:r>
        <w:rPr>
          <w:rFonts w:ascii="宋体" w:hAnsi="宋体" w:hint="eastAsia"/>
          <w:sz w:val="24"/>
        </w:rPr>
        <w:t>、</w:t>
      </w:r>
      <w:r>
        <w:rPr>
          <w:rFonts w:ascii="宋体" w:eastAsia="宋体" w:hAnsi="宋体" w:hint="eastAsia"/>
          <w:sz w:val="24"/>
          <w:szCs w:val="24"/>
        </w:rPr>
        <w:t>招标人联系方式</w:t>
      </w:r>
    </w:p>
    <w:p w:rsidR="0046085C" w:rsidRDefault="000F7F6D">
      <w:pPr>
        <w:snapToGrid w:val="0"/>
        <w:spacing w:line="460" w:lineRule="exact"/>
        <w:ind w:firstLineChars="200" w:firstLine="480"/>
        <w:rPr>
          <w:rFonts w:ascii="宋体" w:hAnsi="宋体"/>
          <w:sz w:val="24"/>
        </w:rPr>
      </w:pPr>
      <w:r>
        <w:rPr>
          <w:rFonts w:ascii="宋体" w:hAnsi="宋体" w:hint="eastAsia"/>
          <w:sz w:val="24"/>
        </w:rPr>
        <w:t>招标人：紫金矿业物流有限公司哈尔滨分公司</w:t>
      </w:r>
    </w:p>
    <w:p w:rsidR="0046085C" w:rsidRDefault="000F7F6D">
      <w:pPr>
        <w:snapToGrid w:val="0"/>
        <w:spacing w:line="460" w:lineRule="exact"/>
        <w:ind w:firstLineChars="200" w:firstLine="480"/>
        <w:rPr>
          <w:rFonts w:ascii="宋体" w:hAnsi="宋体"/>
          <w:sz w:val="24"/>
        </w:rPr>
      </w:pPr>
      <w:r>
        <w:rPr>
          <w:rFonts w:ascii="宋体" w:hAnsi="宋体" w:hint="eastAsia"/>
          <w:sz w:val="24"/>
        </w:rPr>
        <w:t>地址：黑龙江省哈尔滨市香坊区华山路</w:t>
      </w:r>
      <w:r>
        <w:rPr>
          <w:rFonts w:ascii="宋体" w:hAnsi="宋体" w:hint="eastAsia"/>
          <w:sz w:val="24"/>
        </w:rPr>
        <w:t>10</w:t>
      </w:r>
      <w:r>
        <w:rPr>
          <w:rFonts w:ascii="宋体" w:hAnsi="宋体" w:hint="eastAsia"/>
          <w:sz w:val="24"/>
        </w:rPr>
        <w:t>号万达广场</w:t>
      </w:r>
      <w:r>
        <w:rPr>
          <w:rFonts w:ascii="宋体" w:hAnsi="宋体" w:hint="eastAsia"/>
          <w:sz w:val="24"/>
        </w:rPr>
        <w:t>2</w:t>
      </w:r>
      <w:r>
        <w:rPr>
          <w:rFonts w:ascii="宋体" w:hAnsi="宋体" w:hint="eastAsia"/>
          <w:sz w:val="24"/>
        </w:rPr>
        <w:t>号商务楼</w:t>
      </w:r>
      <w:r>
        <w:rPr>
          <w:rFonts w:ascii="宋体" w:hAnsi="宋体" w:hint="eastAsia"/>
          <w:sz w:val="24"/>
        </w:rPr>
        <w:t>9</w:t>
      </w:r>
      <w:r>
        <w:rPr>
          <w:rFonts w:ascii="宋体" w:hAnsi="宋体" w:hint="eastAsia"/>
          <w:sz w:val="24"/>
        </w:rPr>
        <w:t>层</w:t>
      </w:r>
    </w:p>
    <w:p w:rsidR="0046085C" w:rsidRDefault="000F7F6D">
      <w:pPr>
        <w:snapToGrid w:val="0"/>
        <w:spacing w:line="460" w:lineRule="exact"/>
        <w:ind w:firstLineChars="200" w:firstLine="480"/>
        <w:rPr>
          <w:rFonts w:ascii="宋体" w:hAnsi="宋体" w:cs="宋体-18030"/>
          <w:color w:val="000000"/>
          <w:sz w:val="24"/>
        </w:rPr>
      </w:pPr>
      <w:r>
        <w:rPr>
          <w:rFonts w:ascii="宋体" w:hAnsi="宋体" w:cs="宋体-18030" w:hint="eastAsia"/>
          <w:color w:val="000000"/>
          <w:sz w:val="24"/>
        </w:rPr>
        <w:t>邮编：</w:t>
      </w:r>
      <w:r>
        <w:rPr>
          <w:rFonts w:ascii="宋体" w:hAnsi="宋体" w:cs="宋体-18030" w:hint="eastAsia"/>
          <w:color w:val="000000"/>
          <w:sz w:val="24"/>
        </w:rPr>
        <w:t>150036</w:t>
      </w:r>
    </w:p>
    <w:p w:rsidR="0046085C" w:rsidRDefault="000F7F6D">
      <w:pPr>
        <w:tabs>
          <w:tab w:val="left" w:pos="2835"/>
        </w:tabs>
        <w:spacing w:line="460" w:lineRule="exact"/>
        <w:ind w:firstLineChars="200" w:firstLine="480"/>
        <w:rPr>
          <w:rFonts w:ascii="宋体" w:hAnsi="宋体"/>
          <w:sz w:val="24"/>
        </w:rPr>
      </w:pPr>
      <w:r>
        <w:rPr>
          <w:rFonts w:ascii="宋体" w:hAnsi="宋体" w:cs="宋体-18030" w:hint="eastAsia"/>
          <w:color w:val="000000"/>
          <w:sz w:val="24"/>
        </w:rPr>
        <w:t>商务联系人：</w:t>
      </w:r>
      <w:r>
        <w:rPr>
          <w:rFonts w:ascii="宋体" w:hAnsi="宋体" w:hint="eastAsia"/>
          <w:sz w:val="24"/>
        </w:rPr>
        <w:t>张先生</w:t>
      </w:r>
      <w:r>
        <w:rPr>
          <w:rFonts w:ascii="宋体" w:hAnsi="宋体" w:hint="eastAsia"/>
          <w:sz w:val="24"/>
        </w:rPr>
        <w:t xml:space="preserve">          18145632892</w:t>
      </w:r>
    </w:p>
    <w:p w:rsidR="0046085C" w:rsidRDefault="000F7F6D">
      <w:pPr>
        <w:snapToGrid w:val="0"/>
        <w:spacing w:line="460" w:lineRule="exact"/>
        <w:ind w:firstLineChars="200" w:firstLine="480"/>
        <w:rPr>
          <w:rFonts w:ascii="宋体" w:hAnsi="宋体" w:cs="宋体-18030"/>
          <w:sz w:val="24"/>
        </w:rPr>
      </w:pPr>
      <w:r>
        <w:rPr>
          <w:rFonts w:ascii="宋体" w:hAnsi="宋体" w:cs="宋体-18030" w:hint="eastAsia"/>
          <w:color w:val="000000"/>
          <w:sz w:val="24"/>
        </w:rPr>
        <w:t>技术联系人：</w:t>
      </w:r>
      <w:r>
        <w:rPr>
          <w:rFonts w:ascii="宋体" w:hAnsi="宋体" w:cs="宋体-18030" w:hint="eastAsia"/>
          <w:sz w:val="24"/>
        </w:rPr>
        <w:t>史先生</w:t>
      </w:r>
      <w:r>
        <w:rPr>
          <w:rFonts w:ascii="宋体" w:hAnsi="宋体" w:cs="宋体-18030" w:hint="eastAsia"/>
          <w:sz w:val="24"/>
        </w:rPr>
        <w:t xml:space="preserve">          18943355050  </w:t>
      </w:r>
    </w:p>
    <w:p w:rsidR="0046085C" w:rsidRDefault="000F7F6D">
      <w:pPr>
        <w:spacing w:line="400" w:lineRule="exact"/>
        <w:ind w:firstLineChars="200" w:firstLine="480"/>
        <w:jc w:val="left"/>
        <w:rPr>
          <w:rFonts w:ascii="宋体" w:hAnsi="宋体" w:cs="宋体-18030"/>
          <w:sz w:val="24"/>
        </w:rPr>
      </w:pPr>
      <w:r>
        <w:rPr>
          <w:rFonts w:ascii="宋体" w:hAnsi="宋体" w:cs="宋体-18030" w:hint="eastAsia"/>
          <w:color w:val="000000"/>
          <w:sz w:val="24"/>
        </w:rPr>
        <w:t>投标文件接收人：张晶</w:t>
      </w:r>
      <w:r>
        <w:rPr>
          <w:rFonts w:ascii="宋体" w:hAnsi="宋体" w:cs="宋体-18030" w:hint="eastAsia"/>
          <w:color w:val="000000"/>
          <w:sz w:val="24"/>
        </w:rPr>
        <w:t xml:space="preserve">        </w:t>
      </w:r>
      <w:r>
        <w:rPr>
          <w:rFonts w:ascii="宋体" w:hAnsi="宋体" w:cs="宋体-18030" w:hint="eastAsia"/>
          <w:sz w:val="24"/>
        </w:rPr>
        <w:t>0433-5095330</w:t>
      </w:r>
    </w:p>
    <w:p w:rsidR="0046085C" w:rsidRDefault="000F7F6D">
      <w:pPr>
        <w:pStyle w:val="2"/>
        <w:spacing w:before="0" w:after="0" w:line="460" w:lineRule="exact"/>
        <w:ind w:firstLineChars="200" w:firstLine="482"/>
        <w:rPr>
          <w:rFonts w:ascii="宋体" w:eastAsia="宋体" w:hAnsi="宋体"/>
          <w:sz w:val="24"/>
          <w:szCs w:val="24"/>
        </w:rPr>
      </w:pPr>
      <w:bookmarkStart w:id="10" w:name="_Toc493576267"/>
      <w:bookmarkStart w:id="11" w:name="_Toc485190468"/>
      <w:bookmarkStart w:id="12" w:name="_Toc480099084"/>
      <w:r>
        <w:rPr>
          <w:rFonts w:ascii="宋体" w:eastAsia="宋体" w:hAnsi="宋体" w:hint="eastAsia"/>
          <w:sz w:val="24"/>
          <w:szCs w:val="24"/>
        </w:rPr>
        <w:t>9</w:t>
      </w:r>
      <w:r>
        <w:rPr>
          <w:rFonts w:ascii="宋体" w:eastAsia="宋体" w:hAnsi="宋体" w:hint="eastAsia"/>
          <w:sz w:val="24"/>
          <w:szCs w:val="24"/>
        </w:rPr>
        <w:t>、投标回执表</w:t>
      </w:r>
      <w:bookmarkEnd w:id="10"/>
      <w:bookmarkEnd w:id="11"/>
      <w:bookmarkEnd w:id="12"/>
    </w:p>
    <w:p w:rsidR="0046085C" w:rsidRDefault="000F7F6D">
      <w:pPr>
        <w:snapToGrid w:val="0"/>
        <w:spacing w:line="360" w:lineRule="auto"/>
        <w:ind w:firstLineChars="200" w:firstLine="480"/>
        <w:rPr>
          <w:rFonts w:ascii="宋体" w:hAnsi="宋体" w:cs="宋体-18030"/>
          <w:color w:val="000000"/>
          <w:sz w:val="24"/>
        </w:rPr>
      </w:pPr>
      <w:r>
        <w:rPr>
          <w:rFonts w:ascii="宋体" w:hAnsi="宋体" w:cs="宋体-18030" w:hint="eastAsia"/>
          <w:color w:val="000000"/>
          <w:sz w:val="24"/>
        </w:rPr>
        <w:t>9.1</w:t>
      </w:r>
      <w:r>
        <w:rPr>
          <w:rFonts w:ascii="宋体" w:hAnsi="宋体" w:cs="宋体-18030" w:hint="eastAsia"/>
          <w:color w:val="000000"/>
          <w:sz w:val="24"/>
        </w:rPr>
        <w:t>如参与此次投标，</w:t>
      </w:r>
      <w:r>
        <w:rPr>
          <w:rFonts w:ascii="宋体" w:hAnsi="宋体" w:hint="eastAsia"/>
          <w:color w:val="000000"/>
          <w:sz w:val="24"/>
        </w:rPr>
        <w:t>请在收到招标文件后一周内，认真填写投标文件格式附件的投标回执表</w:t>
      </w:r>
      <w:r>
        <w:rPr>
          <w:rFonts w:ascii="宋体" w:hAnsi="宋体" w:cs="宋体-18030" w:hint="eastAsia"/>
          <w:color w:val="000000"/>
          <w:sz w:val="24"/>
        </w:rPr>
        <w:t>，</w:t>
      </w:r>
      <w:hyperlink r:id="rId13" w:history="1">
        <w:r>
          <w:rPr>
            <w:rStyle w:val="af2"/>
            <w:rFonts w:ascii="宋体" w:hAnsi="宋体" w:cs="宋体-18030" w:hint="eastAsia"/>
            <w:sz w:val="24"/>
          </w:rPr>
          <w:t>并盖章回传至</w:t>
        </w:r>
        <w:r>
          <w:rPr>
            <w:rStyle w:val="af2"/>
            <w:rFonts w:ascii="宋体" w:hAnsi="宋体" w:cs="宋体-18030"/>
            <w:sz w:val="24"/>
          </w:rPr>
          <w:t>65627452@qq.com</w:t>
        </w:r>
      </w:hyperlink>
      <w:r>
        <w:rPr>
          <w:rFonts w:ascii="宋体" w:hAnsi="宋体" w:hint="eastAsia"/>
          <w:sz w:val="24"/>
        </w:rPr>
        <w:t>，</w:t>
      </w:r>
      <w:hyperlink r:id="rId14" w:history="1">
        <w:r>
          <w:rPr>
            <w:rStyle w:val="af2"/>
            <w:rFonts w:ascii="宋体" w:hAnsi="宋体" w:hint="eastAsia"/>
            <w:color w:val="FF0000"/>
            <w:sz w:val="24"/>
          </w:rPr>
          <w:t>请各投标单位务必重视及时发送投标回执函，组织单位将在招标文件公示后第</w:t>
        </w:r>
        <w:r>
          <w:rPr>
            <w:rStyle w:val="af2"/>
            <w:rFonts w:ascii="宋体" w:hAnsi="宋体" w:hint="eastAsia"/>
            <w:color w:val="FF0000"/>
            <w:sz w:val="24"/>
          </w:rPr>
          <w:t>7-10</w:t>
        </w:r>
        <w:r>
          <w:rPr>
            <w:rStyle w:val="af2"/>
            <w:rFonts w:ascii="宋体" w:hAnsi="宋体" w:hint="eastAsia"/>
            <w:color w:val="FF0000"/>
            <w:sz w:val="24"/>
          </w:rPr>
          <w:t>日组织统一技术澄清</w:t>
        </w:r>
        <w:r>
          <w:rPr>
            <w:rStyle w:val="af2"/>
            <w:rFonts w:ascii="宋体" w:hAnsi="宋体" w:hint="eastAsia"/>
            <w:color w:val="FF0000"/>
            <w:sz w:val="24"/>
          </w:rPr>
          <w:t>会，澄清方式将采用现场、视频或邮件方式统一澄清，具体澄清对象以收到的回执</w:t>
        </w:r>
        <w:proofErr w:type="gramStart"/>
        <w:r>
          <w:rPr>
            <w:rStyle w:val="af2"/>
            <w:rFonts w:ascii="宋体" w:hAnsi="宋体" w:hint="eastAsia"/>
            <w:color w:val="FF0000"/>
            <w:sz w:val="24"/>
          </w:rPr>
          <w:t>函单位</w:t>
        </w:r>
        <w:proofErr w:type="gramEnd"/>
        <w:r>
          <w:rPr>
            <w:rStyle w:val="af2"/>
            <w:rFonts w:ascii="宋体" w:hAnsi="宋体" w:hint="eastAsia"/>
            <w:color w:val="FF0000"/>
            <w:sz w:val="24"/>
          </w:rPr>
          <w:t>为准。见附件</w:t>
        </w:r>
        <w:r>
          <w:rPr>
            <w:rStyle w:val="af2"/>
            <w:rFonts w:ascii="宋体" w:hAnsi="宋体" w:hint="eastAsia"/>
            <w:color w:val="FF0000"/>
            <w:sz w:val="24"/>
          </w:rPr>
          <w:t>27</w:t>
        </w:r>
      </w:hyperlink>
    </w:p>
    <w:p w:rsidR="0046085C" w:rsidRDefault="0046085C">
      <w:pPr>
        <w:snapToGrid w:val="0"/>
        <w:spacing w:line="460" w:lineRule="exact"/>
        <w:rPr>
          <w:rFonts w:ascii="宋体" w:hAnsi="宋体" w:cs="宋体-18030"/>
          <w:color w:val="000000"/>
          <w:sz w:val="24"/>
        </w:rPr>
      </w:pPr>
    </w:p>
    <w:p w:rsidR="0046085C" w:rsidRDefault="000F7F6D">
      <w:pPr>
        <w:snapToGrid w:val="0"/>
        <w:spacing w:line="360" w:lineRule="auto"/>
        <w:ind w:firstLineChars="200" w:firstLine="480"/>
        <w:rPr>
          <w:rFonts w:ascii="宋体" w:hAnsi="宋体" w:cs="宋体-18030"/>
          <w:sz w:val="24"/>
        </w:rPr>
      </w:pPr>
      <w:r>
        <w:rPr>
          <w:rFonts w:ascii="宋体" w:hAnsi="宋体" w:cs="宋体-18030" w:hint="eastAsia"/>
          <w:sz w:val="24"/>
        </w:rPr>
        <w:t>。</w:t>
      </w:r>
    </w:p>
    <w:p w:rsidR="0046085C" w:rsidRDefault="000F7F6D">
      <w:pPr>
        <w:snapToGrid w:val="0"/>
        <w:spacing w:line="460" w:lineRule="exact"/>
        <w:ind w:firstLineChars="200" w:firstLine="480"/>
        <w:rPr>
          <w:rFonts w:ascii="宋体" w:hAnsi="宋体" w:cs="宋体-18030"/>
          <w:sz w:val="24"/>
        </w:rPr>
      </w:pPr>
      <w:r>
        <w:rPr>
          <w:rFonts w:ascii="宋体" w:hAnsi="宋体" w:cs="宋体-18030" w:hint="eastAsia"/>
          <w:sz w:val="24"/>
        </w:rPr>
        <w:t xml:space="preserve">                             </w:t>
      </w:r>
      <w:r>
        <w:rPr>
          <w:rFonts w:ascii="宋体" w:hAnsi="宋体" w:cs="宋体-18030" w:hint="eastAsia"/>
          <w:sz w:val="24"/>
        </w:rPr>
        <w:t>招标人：紫金矿业物流有限公司哈尔滨分公司</w:t>
      </w:r>
    </w:p>
    <w:p w:rsidR="0046085C" w:rsidRDefault="000F7F6D">
      <w:pPr>
        <w:snapToGrid w:val="0"/>
        <w:spacing w:line="460" w:lineRule="exact"/>
        <w:ind w:firstLineChars="200" w:firstLine="480"/>
        <w:rPr>
          <w:rFonts w:ascii="宋体" w:hAnsi="宋体" w:cs="宋体-18030"/>
          <w:sz w:val="24"/>
        </w:rPr>
      </w:pPr>
      <w:r>
        <w:rPr>
          <w:rFonts w:ascii="宋体" w:hAnsi="宋体" w:cs="宋体-18030" w:hint="eastAsia"/>
          <w:sz w:val="24"/>
        </w:rPr>
        <w:t xml:space="preserve">                                                2017</w:t>
      </w:r>
      <w:r>
        <w:rPr>
          <w:rFonts w:ascii="宋体" w:hAnsi="宋体" w:cs="宋体-18030" w:hint="eastAsia"/>
          <w:sz w:val="24"/>
        </w:rPr>
        <w:t>年</w:t>
      </w:r>
      <w:r>
        <w:rPr>
          <w:rFonts w:ascii="宋体" w:hAnsi="宋体" w:cs="宋体-18030" w:hint="eastAsia"/>
          <w:sz w:val="24"/>
        </w:rPr>
        <w:t>09</w:t>
      </w:r>
      <w:r>
        <w:rPr>
          <w:rFonts w:ascii="宋体" w:hAnsi="宋体" w:cs="宋体-18030" w:hint="eastAsia"/>
          <w:sz w:val="24"/>
        </w:rPr>
        <w:t>月</w:t>
      </w:r>
      <w:r>
        <w:rPr>
          <w:rFonts w:ascii="宋体" w:hAnsi="宋体" w:cs="宋体-18030" w:hint="eastAsia"/>
          <w:sz w:val="24"/>
        </w:rPr>
        <w:t>15</w:t>
      </w:r>
      <w:r>
        <w:rPr>
          <w:rFonts w:ascii="宋体" w:hAnsi="宋体" w:cs="宋体-18030" w:hint="eastAsia"/>
          <w:sz w:val="24"/>
        </w:rPr>
        <w:t>日</w:t>
      </w:r>
    </w:p>
    <w:p w:rsidR="0046085C" w:rsidRDefault="0046085C"/>
    <w:p w:rsidR="0046085C" w:rsidRDefault="000F7F6D">
      <w:pPr>
        <w:pStyle w:val="1"/>
        <w:spacing w:beforeLines="100" w:before="285" w:afterLines="100" w:after="285" w:line="460" w:lineRule="exact"/>
        <w:jc w:val="center"/>
        <w:rPr>
          <w:sz w:val="32"/>
          <w:szCs w:val="32"/>
        </w:rPr>
      </w:pPr>
      <w:bookmarkStart w:id="13" w:name="_Toc493576268"/>
      <w:r>
        <w:rPr>
          <w:rFonts w:hint="eastAsia"/>
          <w:sz w:val="32"/>
          <w:szCs w:val="32"/>
        </w:rPr>
        <w:lastRenderedPageBreak/>
        <w:t>第二章</w:t>
      </w:r>
      <w:r>
        <w:rPr>
          <w:rFonts w:hint="eastAsia"/>
          <w:sz w:val="32"/>
          <w:szCs w:val="32"/>
        </w:rPr>
        <w:t xml:space="preserve">  </w:t>
      </w:r>
      <w:r>
        <w:rPr>
          <w:rFonts w:hint="eastAsia"/>
          <w:sz w:val="32"/>
          <w:szCs w:val="32"/>
        </w:rPr>
        <w:t>投标人须知</w:t>
      </w:r>
      <w:bookmarkEnd w:id="13"/>
    </w:p>
    <w:p w:rsidR="0046085C" w:rsidRDefault="000F7F6D">
      <w:pPr>
        <w:pStyle w:val="2"/>
        <w:spacing w:before="0" w:after="0" w:line="460" w:lineRule="exact"/>
        <w:ind w:firstLineChars="200" w:firstLine="482"/>
        <w:rPr>
          <w:rFonts w:ascii="宋体" w:eastAsia="宋体" w:hAnsi="宋体"/>
          <w:sz w:val="24"/>
          <w:szCs w:val="24"/>
        </w:rPr>
      </w:pPr>
      <w:bookmarkStart w:id="14" w:name="_Toc493576269"/>
      <w:r>
        <w:rPr>
          <w:rFonts w:ascii="宋体" w:eastAsia="宋体" w:hAnsi="宋体" w:hint="eastAsia"/>
          <w:sz w:val="24"/>
          <w:szCs w:val="24"/>
        </w:rPr>
        <w:t>1</w:t>
      </w:r>
      <w:r>
        <w:rPr>
          <w:rFonts w:ascii="宋体" w:eastAsia="宋体" w:hAnsi="宋体" w:hint="eastAsia"/>
          <w:sz w:val="24"/>
          <w:szCs w:val="24"/>
        </w:rPr>
        <w:t>、总则</w:t>
      </w:r>
      <w:bookmarkEnd w:id="14"/>
    </w:p>
    <w:p w:rsidR="0046085C" w:rsidRDefault="000F7F6D">
      <w:pPr>
        <w:pStyle w:val="2"/>
        <w:spacing w:before="0" w:after="0" w:line="460" w:lineRule="exact"/>
        <w:ind w:firstLineChars="200" w:firstLine="482"/>
        <w:rPr>
          <w:rFonts w:ascii="宋体" w:eastAsia="宋体" w:hAnsi="宋体"/>
          <w:sz w:val="24"/>
          <w:szCs w:val="24"/>
        </w:rPr>
      </w:pPr>
      <w:bookmarkStart w:id="15" w:name="_Toc493576270"/>
      <w:r>
        <w:rPr>
          <w:rFonts w:ascii="宋体" w:eastAsia="宋体" w:hAnsi="宋体" w:hint="eastAsia"/>
          <w:sz w:val="24"/>
          <w:szCs w:val="24"/>
        </w:rPr>
        <w:t>1.1</w:t>
      </w:r>
      <w:r>
        <w:rPr>
          <w:rFonts w:ascii="宋体" w:eastAsia="宋体" w:hAnsi="宋体" w:hint="eastAsia"/>
          <w:sz w:val="24"/>
          <w:szCs w:val="24"/>
        </w:rPr>
        <w:t>使用范围</w:t>
      </w:r>
      <w:bookmarkEnd w:id="15"/>
    </w:p>
    <w:p w:rsidR="0046085C" w:rsidRDefault="000F7F6D">
      <w:pPr>
        <w:spacing w:line="460" w:lineRule="exact"/>
        <w:ind w:firstLineChars="200" w:firstLine="480"/>
        <w:rPr>
          <w:rFonts w:ascii="宋体" w:hAnsi="宋体"/>
          <w:sz w:val="24"/>
        </w:rPr>
      </w:pPr>
      <w:r>
        <w:rPr>
          <w:rFonts w:ascii="宋体" w:hAnsi="宋体"/>
          <w:sz w:val="24"/>
        </w:rPr>
        <w:t>本招标文件仅适用于</w:t>
      </w:r>
      <w:r>
        <w:rPr>
          <w:rFonts w:ascii="宋体" w:hAnsi="宋体" w:hint="eastAsia"/>
          <w:sz w:val="24"/>
        </w:rPr>
        <w:t>本次公开招标</w:t>
      </w:r>
      <w:r>
        <w:rPr>
          <w:rFonts w:ascii="宋体" w:hAnsi="宋体"/>
          <w:sz w:val="24"/>
        </w:rPr>
        <w:t>中所叙述项目的</w:t>
      </w:r>
      <w:r>
        <w:rPr>
          <w:rFonts w:ascii="宋体" w:hAnsi="宋体" w:hint="eastAsia"/>
          <w:sz w:val="24"/>
        </w:rPr>
        <w:t>货物</w:t>
      </w:r>
      <w:r>
        <w:rPr>
          <w:rFonts w:ascii="宋体" w:hAnsi="宋体"/>
          <w:sz w:val="24"/>
        </w:rPr>
        <w:t>及服务采购。</w:t>
      </w:r>
    </w:p>
    <w:p w:rsidR="0046085C" w:rsidRDefault="000F7F6D">
      <w:pPr>
        <w:pStyle w:val="2"/>
        <w:spacing w:before="0" w:after="0" w:line="460" w:lineRule="exact"/>
        <w:ind w:firstLineChars="200" w:firstLine="482"/>
        <w:rPr>
          <w:rFonts w:ascii="宋体" w:eastAsia="宋体" w:hAnsi="宋体"/>
          <w:sz w:val="24"/>
          <w:szCs w:val="24"/>
        </w:rPr>
      </w:pPr>
      <w:bookmarkStart w:id="16" w:name="_Toc493576271"/>
      <w:r>
        <w:rPr>
          <w:rFonts w:ascii="宋体" w:eastAsia="宋体" w:hAnsi="宋体" w:hint="eastAsia"/>
          <w:sz w:val="24"/>
          <w:szCs w:val="24"/>
        </w:rPr>
        <w:t xml:space="preserve">1.2 </w:t>
      </w:r>
      <w:r>
        <w:rPr>
          <w:rFonts w:ascii="宋体" w:eastAsia="宋体" w:hAnsi="宋体" w:hint="eastAsia"/>
          <w:sz w:val="24"/>
          <w:szCs w:val="24"/>
        </w:rPr>
        <w:t>定义</w:t>
      </w:r>
      <w:bookmarkEnd w:id="16"/>
    </w:p>
    <w:p w:rsidR="0046085C" w:rsidRDefault="000F7F6D">
      <w:pPr>
        <w:spacing w:line="460" w:lineRule="exact"/>
        <w:ind w:firstLineChars="200" w:firstLine="480"/>
        <w:rPr>
          <w:rFonts w:ascii="宋体" w:hAnsi="宋体"/>
          <w:sz w:val="24"/>
        </w:rPr>
      </w:pPr>
      <w:r>
        <w:rPr>
          <w:rFonts w:ascii="宋体" w:hAnsi="宋体"/>
          <w:sz w:val="24"/>
        </w:rPr>
        <w:t>招标文件中下列术语应解释为：</w:t>
      </w:r>
    </w:p>
    <w:p w:rsidR="0046085C" w:rsidRDefault="000F7F6D">
      <w:pPr>
        <w:snapToGrid w:val="0"/>
        <w:spacing w:line="460" w:lineRule="exact"/>
        <w:ind w:firstLineChars="200" w:firstLine="480"/>
        <w:rPr>
          <w:rFonts w:ascii="宋体" w:hAnsi="宋体" w:cs="宋体-18030"/>
          <w:sz w:val="24"/>
          <w:u w:val="single"/>
        </w:rPr>
      </w:pPr>
      <w:r>
        <w:rPr>
          <w:rFonts w:ascii="宋体" w:hAnsi="宋体" w:hint="eastAsia"/>
          <w:sz w:val="24"/>
        </w:rPr>
        <w:t xml:space="preserve">1.2.1 </w:t>
      </w:r>
      <w:r>
        <w:rPr>
          <w:rFonts w:ascii="宋体" w:hAnsi="宋体" w:hint="eastAsia"/>
          <w:sz w:val="24"/>
        </w:rPr>
        <w:t>“</w:t>
      </w:r>
      <w:r>
        <w:rPr>
          <w:rFonts w:ascii="宋体" w:hAnsi="宋体"/>
          <w:sz w:val="24"/>
        </w:rPr>
        <w:t>招标人</w:t>
      </w:r>
      <w:r>
        <w:rPr>
          <w:rFonts w:ascii="宋体" w:hAnsi="宋体" w:hint="eastAsia"/>
          <w:sz w:val="24"/>
        </w:rPr>
        <w:t>”</w:t>
      </w:r>
      <w:r>
        <w:rPr>
          <w:rFonts w:ascii="宋体" w:hAnsi="宋体"/>
          <w:sz w:val="24"/>
        </w:rPr>
        <w:t>系指</w:t>
      </w:r>
      <w:r>
        <w:rPr>
          <w:rFonts w:ascii="宋体" w:hAnsi="宋体" w:hint="eastAsia"/>
          <w:sz w:val="24"/>
          <w:u w:val="single"/>
        </w:rPr>
        <w:t>紫金矿业物流有限公司哈尔滨分公司</w:t>
      </w:r>
      <w:r>
        <w:rPr>
          <w:rFonts w:ascii="宋体" w:hAnsi="宋体" w:hint="eastAsia"/>
          <w:sz w:val="24"/>
        </w:rPr>
        <w:t>。</w:t>
      </w:r>
    </w:p>
    <w:p w:rsidR="0046085C" w:rsidRDefault="000F7F6D">
      <w:pPr>
        <w:spacing w:line="460" w:lineRule="exact"/>
        <w:ind w:firstLineChars="200" w:firstLine="480"/>
        <w:rPr>
          <w:rFonts w:ascii="宋体" w:hAnsi="宋体"/>
          <w:sz w:val="24"/>
        </w:rPr>
      </w:pPr>
      <w:r>
        <w:rPr>
          <w:rFonts w:ascii="宋体" w:hAnsi="宋体" w:hint="eastAsia"/>
          <w:sz w:val="24"/>
        </w:rPr>
        <w:t>1.2.</w:t>
      </w:r>
      <w:r>
        <w:rPr>
          <w:rFonts w:ascii="宋体" w:hAnsi="宋体"/>
          <w:sz w:val="24"/>
        </w:rPr>
        <w:t>2</w:t>
      </w:r>
      <w:r>
        <w:rPr>
          <w:rFonts w:ascii="宋体" w:hAnsi="宋体" w:hint="eastAsia"/>
          <w:sz w:val="24"/>
        </w:rPr>
        <w:t xml:space="preserve"> </w:t>
      </w:r>
      <w:r>
        <w:rPr>
          <w:rFonts w:ascii="宋体" w:hAnsi="宋体" w:hint="eastAsia"/>
          <w:sz w:val="24"/>
        </w:rPr>
        <w:t>“</w:t>
      </w:r>
      <w:r>
        <w:rPr>
          <w:rFonts w:ascii="宋体" w:hAnsi="宋体"/>
          <w:sz w:val="24"/>
        </w:rPr>
        <w:t>投标人</w:t>
      </w:r>
      <w:r>
        <w:rPr>
          <w:rFonts w:ascii="宋体" w:hAnsi="宋体" w:hint="eastAsia"/>
          <w:sz w:val="24"/>
        </w:rPr>
        <w:t>”</w:t>
      </w:r>
      <w:r>
        <w:rPr>
          <w:rFonts w:ascii="宋体" w:hAnsi="宋体"/>
          <w:sz w:val="24"/>
        </w:rPr>
        <w:t>系指向招标人提交投标文件的</w:t>
      </w:r>
      <w:r>
        <w:rPr>
          <w:rFonts w:ascii="宋体" w:hAnsi="宋体" w:hint="eastAsia"/>
          <w:sz w:val="24"/>
        </w:rPr>
        <w:t>供应</w:t>
      </w:r>
      <w:r>
        <w:rPr>
          <w:rFonts w:ascii="宋体" w:hAnsi="宋体"/>
          <w:sz w:val="24"/>
        </w:rPr>
        <w:t>商。</w:t>
      </w:r>
    </w:p>
    <w:p w:rsidR="0046085C" w:rsidRDefault="000F7F6D">
      <w:pPr>
        <w:spacing w:line="460" w:lineRule="exact"/>
        <w:ind w:firstLineChars="200" w:firstLine="480"/>
        <w:rPr>
          <w:rFonts w:ascii="宋体" w:hAnsi="宋体"/>
          <w:sz w:val="24"/>
        </w:rPr>
      </w:pPr>
      <w:r>
        <w:rPr>
          <w:rFonts w:ascii="宋体" w:hAnsi="宋体" w:hint="eastAsia"/>
          <w:sz w:val="24"/>
        </w:rPr>
        <w:t xml:space="preserve">1.2.3 </w:t>
      </w:r>
      <w:r>
        <w:rPr>
          <w:rFonts w:ascii="宋体" w:hAnsi="宋体" w:hint="eastAsia"/>
          <w:sz w:val="24"/>
        </w:rPr>
        <w:t>“</w:t>
      </w:r>
      <w:r>
        <w:rPr>
          <w:rFonts w:ascii="宋体" w:hAnsi="宋体"/>
          <w:sz w:val="24"/>
        </w:rPr>
        <w:t>货物</w:t>
      </w:r>
      <w:r>
        <w:rPr>
          <w:rFonts w:ascii="宋体" w:hAnsi="宋体" w:hint="eastAsia"/>
          <w:sz w:val="24"/>
        </w:rPr>
        <w:t>”</w:t>
      </w:r>
      <w:r>
        <w:rPr>
          <w:rFonts w:ascii="宋体" w:hAnsi="宋体"/>
          <w:sz w:val="24"/>
        </w:rPr>
        <w:t>系指卖方按合同要求，须向买方提供的</w:t>
      </w:r>
      <w:r>
        <w:rPr>
          <w:rFonts w:ascii="宋体" w:hAnsi="宋体" w:hint="eastAsia"/>
          <w:sz w:val="24"/>
        </w:rPr>
        <w:t>物料</w:t>
      </w:r>
      <w:r>
        <w:rPr>
          <w:rFonts w:ascii="宋体" w:hAnsi="宋体"/>
          <w:sz w:val="24"/>
        </w:rPr>
        <w:t>、成套技术资料及手册</w:t>
      </w:r>
      <w:r>
        <w:rPr>
          <w:rFonts w:ascii="宋体" w:hAnsi="宋体" w:hint="eastAsia"/>
          <w:sz w:val="24"/>
        </w:rPr>
        <w:t>等</w:t>
      </w:r>
      <w:r>
        <w:rPr>
          <w:rFonts w:ascii="宋体" w:hAnsi="宋体"/>
          <w:sz w:val="24"/>
        </w:rPr>
        <w:t>。</w:t>
      </w:r>
    </w:p>
    <w:p w:rsidR="0046085C" w:rsidRDefault="000F7F6D">
      <w:pPr>
        <w:spacing w:line="460" w:lineRule="exact"/>
        <w:ind w:firstLineChars="200" w:firstLine="480"/>
        <w:rPr>
          <w:rFonts w:ascii="宋体" w:hAnsi="宋体"/>
          <w:sz w:val="24"/>
        </w:rPr>
      </w:pPr>
      <w:r>
        <w:rPr>
          <w:rFonts w:ascii="宋体" w:hAnsi="宋体" w:hint="eastAsia"/>
          <w:sz w:val="24"/>
        </w:rPr>
        <w:t xml:space="preserve">1.2.4 </w:t>
      </w:r>
      <w:r>
        <w:rPr>
          <w:rFonts w:ascii="宋体" w:hAnsi="宋体" w:hint="eastAsia"/>
          <w:sz w:val="24"/>
        </w:rPr>
        <w:t>“</w:t>
      </w:r>
      <w:r>
        <w:rPr>
          <w:rFonts w:ascii="宋体" w:hAnsi="宋体"/>
          <w:sz w:val="24"/>
        </w:rPr>
        <w:t>服务</w:t>
      </w:r>
      <w:r>
        <w:rPr>
          <w:rFonts w:ascii="宋体" w:hAnsi="宋体" w:hint="eastAsia"/>
          <w:sz w:val="24"/>
        </w:rPr>
        <w:t>”</w:t>
      </w:r>
      <w:r>
        <w:rPr>
          <w:rFonts w:ascii="宋体" w:hAnsi="宋体"/>
          <w:sz w:val="24"/>
        </w:rPr>
        <w:t>系指合同规定卖方必须承担的</w:t>
      </w:r>
      <w:r>
        <w:rPr>
          <w:rFonts w:ascii="宋体" w:hAnsi="宋体" w:hint="eastAsia"/>
          <w:sz w:val="24"/>
        </w:rPr>
        <w:t>生产</w:t>
      </w:r>
      <w:r>
        <w:rPr>
          <w:rFonts w:ascii="宋体" w:hAnsi="宋体"/>
          <w:sz w:val="24"/>
        </w:rPr>
        <w:t>、</w:t>
      </w:r>
      <w:r>
        <w:rPr>
          <w:rFonts w:ascii="宋体" w:hAnsi="宋体" w:hint="eastAsia"/>
          <w:sz w:val="24"/>
        </w:rPr>
        <w:t>包装</w:t>
      </w:r>
      <w:r>
        <w:rPr>
          <w:rFonts w:ascii="宋体" w:hAnsi="宋体"/>
          <w:sz w:val="24"/>
        </w:rPr>
        <w:t>、</w:t>
      </w:r>
      <w:r>
        <w:rPr>
          <w:rFonts w:ascii="宋体" w:hAnsi="宋体" w:hint="eastAsia"/>
          <w:sz w:val="24"/>
        </w:rPr>
        <w:t>运输、</w:t>
      </w:r>
      <w:r>
        <w:rPr>
          <w:rFonts w:ascii="宋体" w:hAnsi="宋体"/>
          <w:sz w:val="24"/>
        </w:rPr>
        <w:t>调试、技术指导</w:t>
      </w:r>
      <w:r>
        <w:rPr>
          <w:rFonts w:ascii="宋体" w:hAnsi="宋体" w:hint="eastAsia"/>
          <w:sz w:val="24"/>
        </w:rPr>
        <w:t>、</w:t>
      </w:r>
      <w:r>
        <w:rPr>
          <w:rFonts w:ascii="宋体" w:hAnsi="宋体"/>
          <w:sz w:val="24"/>
        </w:rPr>
        <w:t>培训以及其他类似的承诺义务。</w:t>
      </w:r>
    </w:p>
    <w:p w:rsidR="0046085C" w:rsidRDefault="000F7F6D">
      <w:pPr>
        <w:snapToGrid w:val="0"/>
        <w:spacing w:line="460" w:lineRule="exact"/>
        <w:ind w:firstLineChars="200" w:firstLine="480"/>
        <w:rPr>
          <w:rFonts w:ascii="宋体" w:hAnsi="宋体"/>
          <w:sz w:val="24"/>
          <w:u w:val="single"/>
        </w:rPr>
      </w:pPr>
      <w:r>
        <w:rPr>
          <w:rFonts w:ascii="宋体" w:hAnsi="宋体" w:hint="eastAsia"/>
          <w:sz w:val="24"/>
        </w:rPr>
        <w:t xml:space="preserve">1.2.5 </w:t>
      </w:r>
      <w:r>
        <w:rPr>
          <w:rFonts w:ascii="宋体" w:hAnsi="宋体" w:hint="eastAsia"/>
          <w:sz w:val="24"/>
        </w:rPr>
        <w:t>“</w:t>
      </w:r>
      <w:r>
        <w:rPr>
          <w:rFonts w:ascii="宋体" w:hAnsi="宋体"/>
          <w:sz w:val="24"/>
        </w:rPr>
        <w:t>买方</w:t>
      </w:r>
      <w:r>
        <w:rPr>
          <w:rFonts w:ascii="宋体" w:hAnsi="宋体" w:hint="eastAsia"/>
          <w:sz w:val="24"/>
        </w:rPr>
        <w:t>”</w:t>
      </w:r>
      <w:r>
        <w:rPr>
          <w:rFonts w:ascii="宋体" w:hAnsi="宋体"/>
          <w:sz w:val="24"/>
        </w:rPr>
        <w:t>系指在合同的买方项下签字的法人，</w:t>
      </w:r>
      <w:r>
        <w:rPr>
          <w:rFonts w:ascii="宋体" w:hAnsi="宋体" w:hint="eastAsia"/>
          <w:sz w:val="24"/>
          <w:u w:val="single"/>
        </w:rPr>
        <w:t>即吉林紫金铜业有限公司</w:t>
      </w:r>
    </w:p>
    <w:p w:rsidR="0046085C" w:rsidRDefault="000F7F6D">
      <w:pPr>
        <w:spacing w:line="460" w:lineRule="exact"/>
        <w:ind w:firstLineChars="200" w:firstLine="480"/>
        <w:rPr>
          <w:rFonts w:ascii="宋体" w:hAnsi="宋体"/>
          <w:sz w:val="24"/>
        </w:rPr>
      </w:pPr>
      <w:r>
        <w:rPr>
          <w:rFonts w:ascii="宋体" w:hAnsi="宋体" w:hint="eastAsia"/>
          <w:sz w:val="24"/>
        </w:rPr>
        <w:t xml:space="preserve">1.2.6 </w:t>
      </w:r>
      <w:r>
        <w:rPr>
          <w:rFonts w:ascii="宋体" w:hAnsi="宋体" w:hint="eastAsia"/>
          <w:sz w:val="24"/>
        </w:rPr>
        <w:t>“</w:t>
      </w:r>
      <w:r>
        <w:rPr>
          <w:rFonts w:ascii="宋体" w:hAnsi="宋体"/>
          <w:sz w:val="24"/>
        </w:rPr>
        <w:t>卖方</w:t>
      </w:r>
      <w:r>
        <w:rPr>
          <w:rFonts w:ascii="宋体" w:hAnsi="宋体" w:hint="eastAsia"/>
          <w:sz w:val="24"/>
        </w:rPr>
        <w:t>”</w:t>
      </w:r>
      <w:r>
        <w:rPr>
          <w:rFonts w:ascii="宋体" w:hAnsi="宋体"/>
          <w:sz w:val="24"/>
        </w:rPr>
        <w:t>系指根据合同规定提供物料和服务的具有法人资格的制造商或供货商。</w:t>
      </w:r>
    </w:p>
    <w:p w:rsidR="0046085C" w:rsidRDefault="000F7F6D">
      <w:pPr>
        <w:pStyle w:val="2"/>
        <w:spacing w:before="0" w:after="0" w:line="460" w:lineRule="exact"/>
        <w:ind w:firstLineChars="200" w:firstLine="482"/>
        <w:rPr>
          <w:rFonts w:ascii="宋体" w:eastAsia="宋体" w:hAnsi="宋体"/>
          <w:sz w:val="24"/>
          <w:szCs w:val="24"/>
        </w:rPr>
      </w:pPr>
      <w:bookmarkStart w:id="17" w:name="_Toc493576272"/>
      <w:r>
        <w:rPr>
          <w:rFonts w:ascii="宋体" w:eastAsia="宋体" w:hAnsi="宋体" w:hint="eastAsia"/>
          <w:sz w:val="24"/>
          <w:szCs w:val="24"/>
        </w:rPr>
        <w:t xml:space="preserve">1.3 </w:t>
      </w:r>
      <w:r>
        <w:rPr>
          <w:rFonts w:ascii="宋体" w:eastAsia="宋体" w:hAnsi="宋体" w:hint="eastAsia"/>
          <w:sz w:val="24"/>
          <w:szCs w:val="24"/>
        </w:rPr>
        <w:t>招标方式</w:t>
      </w:r>
      <w:bookmarkEnd w:id="17"/>
    </w:p>
    <w:p w:rsidR="0046085C" w:rsidRDefault="000F7F6D">
      <w:pPr>
        <w:spacing w:line="460" w:lineRule="exact"/>
        <w:ind w:firstLineChars="200" w:firstLine="480"/>
        <w:rPr>
          <w:rFonts w:ascii="宋体" w:hAnsi="宋体"/>
          <w:sz w:val="24"/>
        </w:rPr>
      </w:pPr>
      <w:r>
        <w:rPr>
          <w:rFonts w:ascii="宋体" w:hAnsi="宋体" w:hint="eastAsia"/>
          <w:sz w:val="24"/>
        </w:rPr>
        <w:t>1.3.1</w:t>
      </w:r>
      <w:r>
        <w:rPr>
          <w:rFonts w:ascii="宋体" w:hAnsi="宋体"/>
          <w:sz w:val="24"/>
        </w:rPr>
        <w:t>本次招标采用公开招标</w:t>
      </w:r>
      <w:r>
        <w:rPr>
          <w:rFonts w:ascii="宋体" w:hAnsi="宋体" w:hint="eastAsia"/>
          <w:sz w:val="24"/>
        </w:rPr>
        <w:t>的</w:t>
      </w:r>
      <w:r>
        <w:rPr>
          <w:rFonts w:ascii="宋体" w:hAnsi="宋体"/>
          <w:sz w:val="24"/>
        </w:rPr>
        <w:t>方式进行。</w:t>
      </w:r>
    </w:p>
    <w:p w:rsidR="0046085C" w:rsidRDefault="000F7F6D">
      <w:pPr>
        <w:pStyle w:val="2"/>
        <w:spacing w:before="0" w:after="0" w:line="460" w:lineRule="exact"/>
        <w:ind w:firstLineChars="200" w:firstLine="482"/>
        <w:rPr>
          <w:rFonts w:ascii="宋体" w:eastAsia="宋体" w:hAnsi="宋体"/>
          <w:sz w:val="24"/>
          <w:szCs w:val="24"/>
        </w:rPr>
      </w:pPr>
      <w:bookmarkStart w:id="18" w:name="_Toc493576273"/>
      <w:r>
        <w:rPr>
          <w:rFonts w:ascii="宋体" w:eastAsia="宋体" w:hAnsi="宋体" w:hint="eastAsia"/>
          <w:sz w:val="24"/>
          <w:szCs w:val="24"/>
        </w:rPr>
        <w:t xml:space="preserve">1.4 </w:t>
      </w:r>
      <w:r>
        <w:rPr>
          <w:rFonts w:ascii="宋体" w:eastAsia="宋体" w:hAnsi="宋体" w:hint="eastAsia"/>
          <w:sz w:val="24"/>
          <w:szCs w:val="24"/>
        </w:rPr>
        <w:t>招标项目要求及技术规范</w:t>
      </w:r>
      <w:bookmarkEnd w:id="18"/>
    </w:p>
    <w:p w:rsidR="0046085C" w:rsidRDefault="000F7F6D">
      <w:pPr>
        <w:snapToGrid w:val="0"/>
        <w:spacing w:line="460" w:lineRule="exact"/>
        <w:ind w:firstLineChars="200" w:firstLine="480"/>
        <w:rPr>
          <w:rFonts w:ascii="宋体" w:hAnsi="宋体" w:cs="宋体-18030"/>
          <w:sz w:val="24"/>
        </w:rPr>
      </w:pPr>
      <w:r>
        <w:rPr>
          <w:rFonts w:ascii="宋体" w:hAnsi="宋体" w:cs="宋体-18030" w:hint="eastAsia"/>
          <w:sz w:val="24"/>
        </w:rPr>
        <w:t>1.4.1</w:t>
      </w:r>
      <w:r>
        <w:rPr>
          <w:rFonts w:ascii="宋体" w:hAnsi="宋体" w:cs="宋体-18030" w:hint="eastAsia"/>
          <w:sz w:val="24"/>
        </w:rPr>
        <w:t>见本招标文件第三章。</w:t>
      </w:r>
    </w:p>
    <w:p w:rsidR="0046085C" w:rsidRDefault="000F7F6D">
      <w:pPr>
        <w:pStyle w:val="2"/>
        <w:spacing w:before="0" w:after="0" w:line="460" w:lineRule="exact"/>
        <w:ind w:firstLineChars="200" w:firstLine="482"/>
        <w:rPr>
          <w:rFonts w:ascii="宋体" w:eastAsia="宋体" w:hAnsi="宋体"/>
          <w:sz w:val="24"/>
          <w:szCs w:val="24"/>
        </w:rPr>
      </w:pPr>
      <w:bookmarkStart w:id="19" w:name="_Toc493576274"/>
      <w:r>
        <w:rPr>
          <w:rFonts w:ascii="宋体" w:eastAsia="宋体" w:hAnsi="宋体" w:hint="eastAsia"/>
          <w:sz w:val="24"/>
          <w:szCs w:val="24"/>
        </w:rPr>
        <w:t xml:space="preserve">1.5 </w:t>
      </w:r>
      <w:r>
        <w:rPr>
          <w:rFonts w:ascii="宋体" w:eastAsia="宋体" w:hAnsi="宋体" w:hint="eastAsia"/>
          <w:sz w:val="24"/>
          <w:szCs w:val="24"/>
        </w:rPr>
        <w:t>招标项目商务要求</w:t>
      </w:r>
      <w:bookmarkEnd w:id="19"/>
    </w:p>
    <w:p w:rsidR="0046085C" w:rsidRDefault="000F7F6D">
      <w:pPr>
        <w:snapToGrid w:val="0"/>
        <w:spacing w:line="460" w:lineRule="exact"/>
        <w:ind w:firstLineChars="200" w:firstLine="480"/>
        <w:rPr>
          <w:rFonts w:ascii="宋体" w:hAnsi="宋体" w:cs="宋体-18030"/>
          <w:sz w:val="24"/>
        </w:rPr>
      </w:pPr>
      <w:r>
        <w:rPr>
          <w:rFonts w:ascii="宋体" w:hAnsi="宋体" w:cs="宋体-18030" w:hint="eastAsia"/>
          <w:sz w:val="24"/>
        </w:rPr>
        <w:t>1.5.1</w:t>
      </w:r>
      <w:r>
        <w:rPr>
          <w:rFonts w:ascii="宋体" w:hAnsi="宋体" w:cs="宋体-18030" w:hint="eastAsia"/>
          <w:sz w:val="24"/>
        </w:rPr>
        <w:t>见本招标文件第四章。</w:t>
      </w:r>
    </w:p>
    <w:p w:rsidR="0046085C" w:rsidRDefault="000F7F6D">
      <w:pPr>
        <w:pStyle w:val="2"/>
        <w:spacing w:before="0" w:after="0" w:line="460" w:lineRule="exact"/>
        <w:ind w:firstLineChars="200" w:firstLine="482"/>
        <w:rPr>
          <w:rFonts w:ascii="宋体" w:eastAsia="宋体" w:hAnsi="宋体"/>
          <w:sz w:val="24"/>
          <w:szCs w:val="24"/>
        </w:rPr>
      </w:pPr>
      <w:bookmarkStart w:id="20" w:name="_Toc493576275"/>
      <w:r>
        <w:rPr>
          <w:rFonts w:ascii="宋体" w:eastAsia="宋体" w:hAnsi="宋体" w:hint="eastAsia"/>
          <w:sz w:val="24"/>
          <w:szCs w:val="24"/>
        </w:rPr>
        <w:t xml:space="preserve">1.6 </w:t>
      </w:r>
      <w:r>
        <w:rPr>
          <w:rFonts w:ascii="宋体" w:eastAsia="宋体" w:hAnsi="宋体" w:hint="eastAsia"/>
          <w:sz w:val="24"/>
          <w:szCs w:val="24"/>
        </w:rPr>
        <w:t>合格投标人的资格要求</w:t>
      </w:r>
      <w:bookmarkEnd w:id="20"/>
    </w:p>
    <w:p w:rsidR="0046085C" w:rsidRDefault="000F7F6D">
      <w:pPr>
        <w:snapToGrid w:val="0"/>
        <w:spacing w:line="460" w:lineRule="exact"/>
        <w:ind w:leftChars="228" w:left="479"/>
        <w:rPr>
          <w:rFonts w:ascii="宋体" w:hAnsi="宋体" w:cs="宋体-18030"/>
          <w:sz w:val="24"/>
        </w:rPr>
      </w:pPr>
      <w:r>
        <w:rPr>
          <w:rFonts w:ascii="宋体" w:hAnsi="宋体" w:cs="宋体-18030" w:hint="eastAsia"/>
          <w:sz w:val="24"/>
        </w:rPr>
        <w:t>1.6.1</w:t>
      </w:r>
      <w:r>
        <w:rPr>
          <w:rFonts w:ascii="宋体" w:hAnsi="宋体" w:cs="宋体-18030" w:hint="eastAsia"/>
          <w:sz w:val="24"/>
        </w:rPr>
        <w:t>见招标公告第</w:t>
      </w:r>
      <w:r>
        <w:rPr>
          <w:rFonts w:ascii="宋体" w:hAnsi="宋体" w:cs="宋体-18030" w:hint="eastAsia"/>
          <w:sz w:val="24"/>
        </w:rPr>
        <w:t>3</w:t>
      </w:r>
      <w:r>
        <w:rPr>
          <w:rFonts w:ascii="宋体" w:hAnsi="宋体" w:cs="宋体-18030" w:hint="eastAsia"/>
          <w:sz w:val="24"/>
        </w:rPr>
        <w:t>点</w:t>
      </w:r>
      <w:r>
        <w:rPr>
          <w:rFonts w:ascii="宋体" w:hAnsi="宋体" w:cs="宋体-18030"/>
          <w:sz w:val="24"/>
        </w:rPr>
        <w:t>。</w:t>
      </w:r>
    </w:p>
    <w:p w:rsidR="0046085C" w:rsidRDefault="000F7F6D">
      <w:pPr>
        <w:pStyle w:val="2"/>
        <w:spacing w:before="0" w:after="0" w:line="460" w:lineRule="exact"/>
        <w:ind w:firstLineChars="200" w:firstLine="482"/>
        <w:rPr>
          <w:rFonts w:ascii="宋体" w:eastAsia="宋体" w:hAnsi="宋体"/>
          <w:sz w:val="24"/>
          <w:szCs w:val="24"/>
        </w:rPr>
      </w:pPr>
      <w:bookmarkStart w:id="21" w:name="_Toc493576276"/>
      <w:r>
        <w:rPr>
          <w:rFonts w:ascii="宋体" w:eastAsia="宋体" w:hAnsi="宋体" w:hint="eastAsia"/>
          <w:sz w:val="24"/>
          <w:szCs w:val="24"/>
        </w:rPr>
        <w:t xml:space="preserve">1.7 </w:t>
      </w:r>
      <w:r>
        <w:rPr>
          <w:rFonts w:ascii="宋体" w:eastAsia="宋体" w:hAnsi="宋体" w:hint="eastAsia"/>
          <w:sz w:val="24"/>
          <w:szCs w:val="24"/>
        </w:rPr>
        <w:t>联合体投标</w:t>
      </w:r>
      <w:bookmarkEnd w:id="21"/>
    </w:p>
    <w:p w:rsidR="0046085C" w:rsidRDefault="000F7F6D">
      <w:pPr>
        <w:spacing w:line="460" w:lineRule="exact"/>
        <w:ind w:firstLineChars="200" w:firstLine="480"/>
        <w:rPr>
          <w:rFonts w:ascii="宋体" w:hAnsi="宋体" w:cs="宋体-18030"/>
          <w:sz w:val="24"/>
        </w:rPr>
      </w:pPr>
      <w:r>
        <w:rPr>
          <w:rFonts w:ascii="宋体" w:hAnsi="宋体" w:cs="宋体-18030" w:hint="eastAsia"/>
          <w:sz w:val="24"/>
        </w:rPr>
        <w:t>1.7.1</w:t>
      </w:r>
      <w:r>
        <w:rPr>
          <w:rFonts w:ascii="宋体" w:hAnsi="宋体" w:cs="宋体-18030" w:hint="eastAsia"/>
          <w:sz w:val="24"/>
        </w:rPr>
        <w:t>本次招标</w:t>
      </w:r>
      <w:r>
        <w:rPr>
          <w:rFonts w:ascii="宋体" w:hAnsi="宋体" w:cs="宋体-18030" w:hint="eastAsia"/>
          <w:sz w:val="24"/>
          <w:u w:val="single"/>
        </w:rPr>
        <w:t>不接受</w:t>
      </w:r>
      <w:r>
        <w:rPr>
          <w:rFonts w:ascii="宋体" w:hAnsi="宋体" w:cs="宋体-18030" w:hint="eastAsia"/>
          <w:sz w:val="24"/>
        </w:rPr>
        <w:t>联合体投标。</w:t>
      </w:r>
    </w:p>
    <w:p w:rsidR="0046085C" w:rsidRDefault="000F7F6D">
      <w:pPr>
        <w:pStyle w:val="2"/>
        <w:spacing w:before="0" w:after="0" w:line="460" w:lineRule="exact"/>
        <w:ind w:firstLineChars="200" w:firstLine="482"/>
        <w:rPr>
          <w:rFonts w:ascii="宋体" w:eastAsia="宋体" w:hAnsi="宋体"/>
          <w:sz w:val="24"/>
          <w:szCs w:val="24"/>
        </w:rPr>
      </w:pPr>
      <w:bookmarkStart w:id="22" w:name="_Toc493576277"/>
      <w:r>
        <w:rPr>
          <w:rFonts w:ascii="宋体" w:eastAsia="宋体" w:hAnsi="宋体" w:hint="eastAsia"/>
          <w:sz w:val="24"/>
          <w:szCs w:val="24"/>
        </w:rPr>
        <w:t>1.8</w:t>
      </w:r>
      <w:r>
        <w:rPr>
          <w:rFonts w:ascii="宋体" w:eastAsia="宋体" w:hAnsi="宋体" w:hint="eastAsia"/>
          <w:sz w:val="24"/>
          <w:szCs w:val="24"/>
        </w:rPr>
        <w:t>投标委托</w:t>
      </w:r>
      <w:bookmarkEnd w:id="22"/>
    </w:p>
    <w:p w:rsidR="0046085C" w:rsidRDefault="000F7F6D">
      <w:pPr>
        <w:spacing w:line="460" w:lineRule="exact"/>
        <w:ind w:firstLineChars="200" w:firstLine="480"/>
        <w:rPr>
          <w:rFonts w:ascii="宋体" w:hAnsi="宋体"/>
          <w:sz w:val="24"/>
        </w:rPr>
      </w:pPr>
      <w:r>
        <w:rPr>
          <w:rFonts w:ascii="宋体" w:hAnsi="宋体" w:hint="eastAsia"/>
          <w:sz w:val="24"/>
        </w:rPr>
        <w:t>1.8.1</w:t>
      </w:r>
      <w:r>
        <w:rPr>
          <w:rFonts w:ascii="宋体" w:hAnsi="宋体"/>
          <w:sz w:val="24"/>
        </w:rPr>
        <w:t>投标人代表须携带</w:t>
      </w:r>
      <w:r>
        <w:rPr>
          <w:rFonts w:ascii="宋体" w:hAnsi="宋体" w:hint="eastAsia"/>
          <w:sz w:val="24"/>
        </w:rPr>
        <w:t>有效</w:t>
      </w:r>
      <w:r>
        <w:rPr>
          <w:rFonts w:ascii="宋体" w:hAnsi="宋体"/>
          <w:sz w:val="24"/>
        </w:rPr>
        <w:t>身份证</w:t>
      </w:r>
      <w:r>
        <w:rPr>
          <w:rFonts w:ascii="宋体" w:hAnsi="宋体" w:hint="eastAsia"/>
          <w:sz w:val="24"/>
        </w:rPr>
        <w:t>件</w:t>
      </w:r>
      <w:r>
        <w:rPr>
          <w:rFonts w:ascii="宋体" w:hAnsi="宋体"/>
          <w:sz w:val="24"/>
        </w:rPr>
        <w:t>。如投标人代表不是法定代表人，须有法定代表人出具的授权委托书。</w:t>
      </w:r>
    </w:p>
    <w:p w:rsidR="0046085C" w:rsidRDefault="000F7F6D">
      <w:pPr>
        <w:pStyle w:val="2"/>
        <w:spacing w:before="0" w:after="0" w:line="460" w:lineRule="exact"/>
        <w:ind w:firstLineChars="200" w:firstLine="482"/>
        <w:rPr>
          <w:rFonts w:ascii="宋体" w:eastAsia="宋体" w:hAnsi="宋体"/>
          <w:sz w:val="24"/>
          <w:szCs w:val="24"/>
        </w:rPr>
      </w:pPr>
      <w:bookmarkStart w:id="23" w:name="_Toc493576278"/>
      <w:r>
        <w:rPr>
          <w:rFonts w:ascii="宋体" w:eastAsia="宋体" w:hAnsi="宋体" w:hint="eastAsia"/>
          <w:sz w:val="24"/>
          <w:szCs w:val="24"/>
        </w:rPr>
        <w:t>1.9</w:t>
      </w:r>
      <w:r>
        <w:rPr>
          <w:rFonts w:ascii="宋体" w:eastAsia="宋体" w:hAnsi="宋体" w:hint="eastAsia"/>
          <w:sz w:val="24"/>
          <w:szCs w:val="24"/>
        </w:rPr>
        <w:t>投标费用</w:t>
      </w:r>
      <w:bookmarkEnd w:id="23"/>
    </w:p>
    <w:p w:rsidR="0046085C" w:rsidRDefault="000F7F6D">
      <w:pPr>
        <w:spacing w:line="460" w:lineRule="exact"/>
        <w:ind w:firstLineChars="200" w:firstLine="480"/>
        <w:rPr>
          <w:rFonts w:ascii="宋体" w:hAnsi="宋体"/>
          <w:sz w:val="24"/>
        </w:rPr>
      </w:pPr>
      <w:r>
        <w:rPr>
          <w:rFonts w:ascii="宋体" w:hAnsi="宋体" w:hint="eastAsia"/>
          <w:sz w:val="24"/>
        </w:rPr>
        <w:t>1.9.1</w:t>
      </w:r>
      <w:r>
        <w:rPr>
          <w:rFonts w:ascii="宋体" w:hAnsi="宋体"/>
          <w:sz w:val="24"/>
        </w:rPr>
        <w:t>投标人应自行承担所有与编写和提交投标文件有关的费用，不论投标的结</w:t>
      </w:r>
      <w:r>
        <w:rPr>
          <w:rFonts w:ascii="宋体" w:hAnsi="宋体"/>
          <w:sz w:val="24"/>
        </w:rPr>
        <w:lastRenderedPageBreak/>
        <w:t>果如何，招标</w:t>
      </w:r>
      <w:r>
        <w:rPr>
          <w:rFonts w:ascii="宋体" w:hAnsi="宋体" w:hint="eastAsia"/>
          <w:sz w:val="24"/>
        </w:rPr>
        <w:t>人在</w:t>
      </w:r>
      <w:r>
        <w:rPr>
          <w:rFonts w:ascii="宋体" w:hAnsi="宋体"/>
          <w:sz w:val="24"/>
        </w:rPr>
        <w:t>任何情况下均无义务和责任承担这些费用。</w:t>
      </w:r>
    </w:p>
    <w:p w:rsidR="0046085C" w:rsidRDefault="000F7F6D">
      <w:pPr>
        <w:pStyle w:val="2"/>
        <w:spacing w:before="0" w:after="0" w:line="460" w:lineRule="exact"/>
        <w:ind w:firstLineChars="200" w:firstLine="482"/>
        <w:rPr>
          <w:rFonts w:ascii="宋体" w:eastAsia="宋体" w:hAnsi="宋体"/>
          <w:sz w:val="24"/>
          <w:szCs w:val="24"/>
        </w:rPr>
      </w:pPr>
      <w:bookmarkStart w:id="24" w:name="_Toc493576279"/>
      <w:r>
        <w:rPr>
          <w:rFonts w:ascii="宋体" w:eastAsia="宋体" w:hAnsi="宋体" w:hint="eastAsia"/>
          <w:sz w:val="24"/>
          <w:szCs w:val="24"/>
        </w:rPr>
        <w:t>1.10</w:t>
      </w:r>
      <w:r>
        <w:rPr>
          <w:rFonts w:ascii="宋体" w:eastAsia="宋体" w:hAnsi="宋体" w:hint="eastAsia"/>
          <w:sz w:val="24"/>
          <w:szCs w:val="24"/>
        </w:rPr>
        <w:t>投标截止时间和地点</w:t>
      </w:r>
      <w:bookmarkEnd w:id="24"/>
    </w:p>
    <w:p w:rsidR="0046085C" w:rsidRDefault="000F7F6D">
      <w:pPr>
        <w:spacing w:line="460" w:lineRule="exact"/>
        <w:ind w:firstLineChars="200" w:firstLine="480"/>
        <w:rPr>
          <w:rFonts w:ascii="宋体" w:hAnsi="宋体"/>
          <w:sz w:val="24"/>
        </w:rPr>
      </w:pPr>
      <w:r>
        <w:rPr>
          <w:rFonts w:ascii="宋体" w:hAnsi="宋体" w:hint="eastAsia"/>
          <w:sz w:val="24"/>
        </w:rPr>
        <w:t>1.10.1</w:t>
      </w:r>
      <w:r>
        <w:rPr>
          <w:rFonts w:ascii="宋体" w:hAnsi="宋体" w:hint="eastAsia"/>
          <w:sz w:val="24"/>
        </w:rPr>
        <w:t>见招标公告。</w:t>
      </w:r>
    </w:p>
    <w:p w:rsidR="0046085C" w:rsidRDefault="000F7F6D">
      <w:pPr>
        <w:pStyle w:val="2"/>
        <w:spacing w:before="0" w:after="0" w:line="460" w:lineRule="exact"/>
        <w:ind w:firstLineChars="200" w:firstLine="482"/>
        <w:rPr>
          <w:rFonts w:ascii="宋体" w:eastAsia="宋体" w:hAnsi="宋体"/>
          <w:sz w:val="24"/>
          <w:szCs w:val="24"/>
        </w:rPr>
      </w:pPr>
      <w:bookmarkStart w:id="25" w:name="_Toc493576280"/>
      <w:r>
        <w:rPr>
          <w:rFonts w:ascii="宋体" w:eastAsia="宋体" w:hAnsi="宋体" w:hint="eastAsia"/>
          <w:sz w:val="24"/>
          <w:szCs w:val="24"/>
        </w:rPr>
        <w:t>1.11</w:t>
      </w:r>
      <w:r>
        <w:rPr>
          <w:rFonts w:ascii="宋体" w:eastAsia="宋体" w:hAnsi="宋体" w:hint="eastAsia"/>
          <w:sz w:val="24"/>
          <w:szCs w:val="24"/>
        </w:rPr>
        <w:t>开标时间和地点</w:t>
      </w:r>
      <w:bookmarkEnd w:id="25"/>
    </w:p>
    <w:p w:rsidR="0046085C" w:rsidRDefault="000F7F6D">
      <w:pPr>
        <w:spacing w:line="460" w:lineRule="exact"/>
        <w:ind w:firstLineChars="200" w:firstLine="480"/>
        <w:rPr>
          <w:rFonts w:ascii="宋体" w:hAnsi="宋体"/>
          <w:sz w:val="24"/>
        </w:rPr>
      </w:pPr>
      <w:r>
        <w:rPr>
          <w:rFonts w:ascii="宋体" w:hAnsi="宋体" w:hint="eastAsia"/>
          <w:sz w:val="24"/>
        </w:rPr>
        <w:t>1.11.1</w:t>
      </w:r>
      <w:r>
        <w:rPr>
          <w:rFonts w:ascii="宋体" w:hAnsi="宋体" w:hint="eastAsia"/>
          <w:sz w:val="24"/>
        </w:rPr>
        <w:t>见招标公告。</w:t>
      </w:r>
    </w:p>
    <w:p w:rsidR="0046085C" w:rsidRDefault="000F7F6D">
      <w:pPr>
        <w:pStyle w:val="2"/>
        <w:spacing w:before="0" w:after="0" w:line="460" w:lineRule="exact"/>
        <w:ind w:firstLineChars="200" w:firstLine="482"/>
        <w:rPr>
          <w:rFonts w:ascii="宋体" w:eastAsia="宋体" w:hAnsi="宋体"/>
          <w:sz w:val="24"/>
          <w:szCs w:val="24"/>
        </w:rPr>
      </w:pPr>
      <w:bookmarkStart w:id="26" w:name="_Toc493576281"/>
      <w:r>
        <w:rPr>
          <w:rFonts w:ascii="宋体" w:eastAsia="宋体" w:hAnsi="宋体" w:hint="eastAsia"/>
          <w:sz w:val="24"/>
          <w:szCs w:val="24"/>
        </w:rPr>
        <w:t>1.12</w:t>
      </w:r>
      <w:r>
        <w:rPr>
          <w:rFonts w:ascii="宋体" w:eastAsia="宋体" w:hAnsi="宋体" w:hint="eastAsia"/>
          <w:sz w:val="24"/>
          <w:szCs w:val="24"/>
        </w:rPr>
        <w:t>投标保证金</w:t>
      </w:r>
      <w:bookmarkEnd w:id="26"/>
    </w:p>
    <w:p w:rsidR="0046085C" w:rsidRDefault="000F7F6D">
      <w:pPr>
        <w:spacing w:line="460" w:lineRule="exact"/>
        <w:ind w:firstLineChars="200" w:firstLine="480"/>
        <w:rPr>
          <w:rFonts w:ascii="宋体" w:hAnsi="宋体"/>
          <w:sz w:val="24"/>
        </w:rPr>
      </w:pPr>
      <w:r>
        <w:rPr>
          <w:rFonts w:ascii="宋体" w:hAnsi="宋体" w:hint="eastAsia"/>
          <w:sz w:val="24"/>
        </w:rPr>
        <w:t xml:space="preserve">1.12.1 </w:t>
      </w:r>
      <w:r>
        <w:rPr>
          <w:rFonts w:ascii="宋体" w:hAnsi="宋体"/>
          <w:sz w:val="24"/>
        </w:rPr>
        <w:t>投标人应提交</w:t>
      </w:r>
      <w:r>
        <w:rPr>
          <w:rFonts w:ascii="宋体" w:hAnsi="宋体" w:hint="eastAsia"/>
          <w:sz w:val="24"/>
        </w:rPr>
        <w:t>的</w:t>
      </w:r>
      <w:r>
        <w:rPr>
          <w:rFonts w:ascii="宋体" w:hAnsi="宋体"/>
          <w:sz w:val="24"/>
        </w:rPr>
        <w:t>投标保证金</w:t>
      </w:r>
      <w:r>
        <w:rPr>
          <w:rFonts w:ascii="宋体" w:hAnsi="宋体" w:hint="eastAsia"/>
          <w:sz w:val="24"/>
        </w:rPr>
        <w:t>：</w:t>
      </w:r>
    </w:p>
    <w:p w:rsidR="0046085C" w:rsidRDefault="000F7F6D">
      <w:pPr>
        <w:spacing w:line="460" w:lineRule="exact"/>
        <w:ind w:firstLineChars="200" w:firstLine="480"/>
        <w:rPr>
          <w:rFonts w:ascii="宋体" w:hAnsi="宋体"/>
          <w:sz w:val="24"/>
        </w:rPr>
      </w:pPr>
      <w:r>
        <w:rPr>
          <w:rFonts w:ascii="宋体" w:hAnsi="宋体" w:hint="eastAsia"/>
          <w:sz w:val="24"/>
        </w:rPr>
        <w:t>包</w:t>
      </w:r>
      <w:proofErr w:type="gramStart"/>
      <w:r>
        <w:rPr>
          <w:rFonts w:ascii="宋体" w:hAnsi="宋体" w:hint="eastAsia"/>
          <w:sz w:val="24"/>
        </w:rPr>
        <w:t>一</w:t>
      </w:r>
      <w:proofErr w:type="gramEnd"/>
      <w:r>
        <w:rPr>
          <w:rFonts w:ascii="宋体" w:hAnsi="宋体" w:hint="eastAsia"/>
          <w:sz w:val="24"/>
        </w:rPr>
        <w:t>：石英砂投标保证金</w:t>
      </w:r>
      <w:r>
        <w:rPr>
          <w:rFonts w:ascii="宋体" w:hAnsi="宋体" w:hint="eastAsia"/>
          <w:sz w:val="24"/>
        </w:rPr>
        <w:t>4</w:t>
      </w:r>
      <w:r>
        <w:rPr>
          <w:rFonts w:ascii="宋体" w:hAnsi="宋体" w:hint="eastAsia"/>
          <w:sz w:val="24"/>
        </w:rPr>
        <w:t>万元，</w:t>
      </w:r>
    </w:p>
    <w:p w:rsidR="0046085C" w:rsidRDefault="000F7F6D">
      <w:pPr>
        <w:spacing w:line="460" w:lineRule="exact"/>
        <w:ind w:firstLineChars="200" w:firstLine="480"/>
        <w:rPr>
          <w:rFonts w:ascii="宋体" w:hAnsi="宋体"/>
          <w:sz w:val="24"/>
        </w:rPr>
      </w:pPr>
      <w:r>
        <w:rPr>
          <w:rFonts w:ascii="宋体" w:hAnsi="宋体" w:hint="eastAsia"/>
          <w:sz w:val="24"/>
        </w:rPr>
        <w:t>包二：石英石投标保证金</w:t>
      </w:r>
      <w:r>
        <w:rPr>
          <w:rFonts w:ascii="宋体" w:hAnsi="宋体"/>
          <w:sz w:val="24"/>
        </w:rPr>
        <w:t>4</w:t>
      </w:r>
      <w:r>
        <w:rPr>
          <w:rFonts w:ascii="宋体" w:hAnsi="宋体" w:hint="eastAsia"/>
          <w:sz w:val="24"/>
        </w:rPr>
        <w:t>万元。</w:t>
      </w:r>
    </w:p>
    <w:p w:rsidR="0046085C" w:rsidRDefault="000F7F6D">
      <w:pPr>
        <w:spacing w:line="460" w:lineRule="exact"/>
        <w:ind w:firstLineChars="200" w:firstLine="480"/>
        <w:rPr>
          <w:rFonts w:ascii="宋体" w:hAnsi="宋体"/>
          <w:sz w:val="24"/>
        </w:rPr>
      </w:pPr>
      <w:r>
        <w:rPr>
          <w:rFonts w:ascii="宋体" w:hAnsi="宋体"/>
          <w:sz w:val="24"/>
        </w:rPr>
        <w:t>作为其投标</w:t>
      </w:r>
      <w:r>
        <w:rPr>
          <w:rFonts w:ascii="宋体" w:hAnsi="宋体" w:hint="eastAsia"/>
          <w:sz w:val="24"/>
        </w:rPr>
        <w:t>文件</w:t>
      </w:r>
      <w:r>
        <w:rPr>
          <w:rFonts w:ascii="宋体" w:hAnsi="宋体"/>
          <w:sz w:val="24"/>
        </w:rPr>
        <w:t>的一部分。</w:t>
      </w:r>
      <w:r>
        <w:rPr>
          <w:rFonts w:ascii="宋体" w:hAnsi="宋体" w:hint="eastAsia"/>
          <w:sz w:val="24"/>
        </w:rPr>
        <w:t>投标保证金以银行转账形式</w:t>
      </w:r>
      <w:r>
        <w:rPr>
          <w:rFonts w:ascii="宋体" w:hAnsi="宋体"/>
          <w:sz w:val="24"/>
        </w:rPr>
        <w:t>于</w:t>
      </w:r>
      <w:r>
        <w:rPr>
          <w:rFonts w:ascii="宋体" w:hAnsi="宋体" w:hint="eastAsia"/>
          <w:sz w:val="24"/>
        </w:rPr>
        <w:t>上述</w:t>
      </w:r>
      <w:r>
        <w:rPr>
          <w:rFonts w:ascii="宋体" w:hAnsi="宋体"/>
          <w:sz w:val="24"/>
        </w:rPr>
        <w:t>时间</w:t>
      </w:r>
      <w:r>
        <w:rPr>
          <w:rFonts w:ascii="宋体" w:hAnsi="宋体" w:hint="eastAsia"/>
          <w:sz w:val="24"/>
        </w:rPr>
        <w:t>之前提交至招标人指定的以下银行账户：</w:t>
      </w:r>
    </w:p>
    <w:p w:rsidR="0046085C" w:rsidRDefault="000F7F6D">
      <w:pPr>
        <w:spacing w:line="460" w:lineRule="exact"/>
        <w:ind w:firstLineChars="200" w:firstLine="480"/>
        <w:rPr>
          <w:rFonts w:ascii="宋体" w:hAnsi="宋体"/>
          <w:sz w:val="24"/>
        </w:rPr>
      </w:pPr>
      <w:r>
        <w:rPr>
          <w:rFonts w:ascii="宋体" w:hAnsi="宋体" w:hint="eastAsia"/>
          <w:sz w:val="24"/>
        </w:rPr>
        <w:t>单位名称：吉林紫金铜业有限公司</w:t>
      </w:r>
      <w:r>
        <w:rPr>
          <w:rFonts w:ascii="宋体" w:hAnsi="宋体" w:hint="eastAsia"/>
          <w:sz w:val="24"/>
        </w:rPr>
        <w:t xml:space="preserve">    </w:t>
      </w:r>
    </w:p>
    <w:p w:rsidR="0046085C" w:rsidRDefault="000F7F6D">
      <w:pPr>
        <w:spacing w:line="460" w:lineRule="exact"/>
        <w:ind w:firstLineChars="200" w:firstLine="480"/>
        <w:rPr>
          <w:rFonts w:ascii="宋体" w:hAnsi="宋体"/>
          <w:sz w:val="24"/>
        </w:rPr>
      </w:pPr>
      <w:r>
        <w:rPr>
          <w:rFonts w:ascii="宋体" w:hAnsi="宋体" w:hint="eastAsia"/>
          <w:sz w:val="24"/>
        </w:rPr>
        <w:t>开</w:t>
      </w:r>
      <w:r>
        <w:rPr>
          <w:rFonts w:ascii="宋体" w:hAnsi="宋体" w:hint="eastAsia"/>
          <w:sz w:val="24"/>
        </w:rPr>
        <w:t xml:space="preserve"> </w:t>
      </w:r>
      <w:r>
        <w:rPr>
          <w:rFonts w:ascii="宋体" w:hAnsi="宋体" w:hint="eastAsia"/>
          <w:sz w:val="24"/>
        </w:rPr>
        <w:t>户</w:t>
      </w:r>
      <w:r>
        <w:rPr>
          <w:rFonts w:ascii="宋体" w:hAnsi="宋体" w:hint="eastAsia"/>
          <w:sz w:val="24"/>
        </w:rPr>
        <w:t xml:space="preserve"> </w:t>
      </w:r>
      <w:r>
        <w:rPr>
          <w:rFonts w:ascii="宋体" w:hAnsi="宋体" w:hint="eastAsia"/>
          <w:sz w:val="24"/>
        </w:rPr>
        <w:t>行：中国农业银行珲春支行</w:t>
      </w:r>
    </w:p>
    <w:p w:rsidR="0046085C" w:rsidRDefault="000F7F6D">
      <w:pPr>
        <w:spacing w:line="460" w:lineRule="exact"/>
        <w:ind w:firstLineChars="200" w:firstLine="480"/>
        <w:rPr>
          <w:rFonts w:ascii="宋体" w:hAnsi="宋体"/>
          <w:sz w:val="24"/>
        </w:rPr>
      </w:pPr>
      <w:proofErr w:type="gramStart"/>
      <w:r>
        <w:rPr>
          <w:rFonts w:ascii="宋体" w:hAnsi="宋体" w:hint="eastAsia"/>
          <w:sz w:val="24"/>
        </w:rPr>
        <w:t>账</w:t>
      </w:r>
      <w:proofErr w:type="gramEnd"/>
      <w:r>
        <w:rPr>
          <w:rFonts w:ascii="宋体" w:hAnsi="宋体" w:hint="eastAsia"/>
          <w:sz w:val="24"/>
        </w:rPr>
        <w:t xml:space="preserve">    </w:t>
      </w:r>
      <w:r>
        <w:rPr>
          <w:rFonts w:ascii="宋体" w:hAnsi="宋体" w:hint="eastAsia"/>
          <w:sz w:val="24"/>
        </w:rPr>
        <w:t>号：</w:t>
      </w:r>
      <w:r>
        <w:rPr>
          <w:rFonts w:ascii="宋体" w:hAnsi="宋体" w:hint="eastAsia"/>
          <w:sz w:val="24"/>
        </w:rPr>
        <w:t xml:space="preserve"> 0738 1001 0400 2502 2</w:t>
      </w:r>
    </w:p>
    <w:p w:rsidR="0046085C" w:rsidRDefault="000F7F6D">
      <w:pPr>
        <w:spacing w:line="460" w:lineRule="exact"/>
        <w:ind w:firstLineChars="200" w:firstLine="480"/>
        <w:rPr>
          <w:rFonts w:ascii="宋体" w:hAnsi="宋体"/>
          <w:sz w:val="24"/>
        </w:rPr>
      </w:pPr>
      <w:r>
        <w:rPr>
          <w:rFonts w:ascii="宋体" w:hAnsi="宋体" w:hint="eastAsia"/>
          <w:sz w:val="24"/>
        </w:rPr>
        <w:t xml:space="preserve">1.12.2 </w:t>
      </w:r>
      <w:r>
        <w:rPr>
          <w:rFonts w:ascii="宋体" w:hAnsi="宋体" w:hint="eastAsia"/>
          <w:sz w:val="24"/>
        </w:rPr>
        <w:t>投标人提交投标保证金后，应立即以传真、</w:t>
      </w:r>
      <w:r>
        <w:rPr>
          <w:rFonts w:ascii="宋体" w:hAnsi="宋体" w:hint="eastAsia"/>
          <w:sz w:val="24"/>
        </w:rPr>
        <w:t>电子邮件或邮寄方式将转账凭证复印件或扫描件发送至招标公告中列明的投标保证金提交核对联系人，与其确认投标保证金是否已到达招标人指定账户。未按规定</w:t>
      </w:r>
      <w:r>
        <w:rPr>
          <w:rFonts w:ascii="宋体" w:hAnsi="宋体"/>
          <w:sz w:val="24"/>
        </w:rPr>
        <w:t>提交投标保证金的投标，招标人将视为非响应性投标而予以拒绝。</w:t>
      </w:r>
    </w:p>
    <w:p w:rsidR="0046085C" w:rsidRDefault="000F7F6D">
      <w:pPr>
        <w:spacing w:line="460" w:lineRule="exact"/>
        <w:ind w:firstLineChars="200" w:firstLine="480"/>
        <w:rPr>
          <w:rFonts w:ascii="宋体" w:hAnsi="宋体"/>
          <w:sz w:val="24"/>
        </w:rPr>
      </w:pPr>
      <w:r>
        <w:rPr>
          <w:rFonts w:ascii="宋体" w:hAnsi="宋体" w:hint="eastAsia"/>
          <w:sz w:val="24"/>
        </w:rPr>
        <w:t xml:space="preserve">1.12.3 </w:t>
      </w:r>
      <w:r>
        <w:rPr>
          <w:rFonts w:ascii="宋体" w:hAnsi="宋体" w:hint="eastAsia"/>
          <w:sz w:val="24"/>
        </w:rPr>
        <w:t>有下列情形之一的</w:t>
      </w:r>
      <w:r>
        <w:rPr>
          <w:rFonts w:ascii="宋体" w:hAnsi="宋体"/>
          <w:sz w:val="24"/>
        </w:rPr>
        <w:t>，投标保证金将</w:t>
      </w:r>
      <w:r>
        <w:rPr>
          <w:rFonts w:ascii="宋体" w:hAnsi="宋体" w:hint="eastAsia"/>
          <w:sz w:val="24"/>
        </w:rPr>
        <w:t>不予退还</w:t>
      </w:r>
      <w:r>
        <w:rPr>
          <w:rFonts w:ascii="宋体" w:hAnsi="宋体"/>
          <w:sz w:val="24"/>
        </w:rPr>
        <w:t>：</w:t>
      </w:r>
    </w:p>
    <w:p w:rsidR="0046085C" w:rsidRDefault="000F7F6D">
      <w:pPr>
        <w:spacing w:line="460" w:lineRule="exact"/>
        <w:ind w:firstLineChars="200" w:firstLine="480"/>
        <w:rPr>
          <w:rFonts w:ascii="宋体" w:hAnsi="宋体"/>
          <w:sz w:val="24"/>
        </w:rPr>
      </w:pPr>
      <w:r>
        <w:rPr>
          <w:rFonts w:ascii="宋体" w:hAnsi="宋体" w:hint="eastAsia"/>
          <w:sz w:val="24"/>
        </w:rPr>
        <w:t xml:space="preserve">(1) </w:t>
      </w:r>
      <w:r>
        <w:rPr>
          <w:rFonts w:ascii="宋体" w:hAnsi="宋体"/>
          <w:sz w:val="24"/>
        </w:rPr>
        <w:t>投标人在</w:t>
      </w:r>
      <w:r>
        <w:rPr>
          <w:rFonts w:ascii="宋体" w:hAnsi="宋体" w:hint="eastAsia"/>
          <w:sz w:val="24"/>
        </w:rPr>
        <w:t>招标文件规定的</w:t>
      </w:r>
      <w:r>
        <w:rPr>
          <w:rFonts w:ascii="宋体" w:hAnsi="宋体"/>
          <w:sz w:val="24"/>
        </w:rPr>
        <w:t>投标有效期内撤回投标</w:t>
      </w:r>
      <w:r>
        <w:rPr>
          <w:rFonts w:ascii="宋体" w:hAnsi="宋体" w:hint="eastAsia"/>
          <w:sz w:val="24"/>
        </w:rPr>
        <w:t>的。</w:t>
      </w:r>
    </w:p>
    <w:p w:rsidR="0046085C" w:rsidRDefault="000F7F6D">
      <w:pPr>
        <w:spacing w:line="460" w:lineRule="exact"/>
        <w:ind w:firstLineChars="200" w:firstLine="480"/>
        <w:rPr>
          <w:rFonts w:ascii="宋体" w:hAnsi="宋体"/>
          <w:sz w:val="24"/>
        </w:rPr>
      </w:pPr>
      <w:r>
        <w:rPr>
          <w:rFonts w:ascii="宋体" w:hAnsi="宋体" w:hint="eastAsia"/>
          <w:sz w:val="24"/>
        </w:rPr>
        <w:t xml:space="preserve">(2) </w:t>
      </w:r>
      <w:r>
        <w:rPr>
          <w:rFonts w:ascii="宋体" w:hAnsi="宋体" w:hint="eastAsia"/>
          <w:sz w:val="24"/>
        </w:rPr>
        <w:t>投标人串通投标、围标或有其他损害招标人利益的违法违规行为的。</w:t>
      </w:r>
    </w:p>
    <w:p w:rsidR="0046085C" w:rsidRDefault="000F7F6D">
      <w:pPr>
        <w:spacing w:line="460" w:lineRule="exact"/>
        <w:ind w:firstLineChars="200" w:firstLine="480"/>
        <w:rPr>
          <w:rFonts w:ascii="宋体" w:hAnsi="宋体"/>
          <w:sz w:val="24"/>
        </w:rPr>
      </w:pPr>
      <w:r>
        <w:rPr>
          <w:rFonts w:ascii="宋体" w:hAnsi="宋体" w:hint="eastAsia"/>
          <w:sz w:val="24"/>
        </w:rPr>
        <w:t xml:space="preserve">(3) </w:t>
      </w:r>
      <w:r>
        <w:rPr>
          <w:rFonts w:ascii="宋体" w:hAnsi="宋体" w:hint="eastAsia"/>
          <w:sz w:val="24"/>
        </w:rPr>
        <w:t>投标人拒绝根据本招标文件</w:t>
      </w:r>
      <w:r>
        <w:rPr>
          <w:rFonts w:ascii="宋体" w:hAnsi="宋体"/>
          <w:sz w:val="24"/>
        </w:rPr>
        <w:t>规定</w:t>
      </w:r>
      <w:r>
        <w:rPr>
          <w:rFonts w:ascii="宋体" w:hAnsi="宋体" w:hint="eastAsia"/>
          <w:sz w:val="24"/>
        </w:rPr>
        <w:t>对投标文件的有关错误进行修正的。</w:t>
      </w:r>
    </w:p>
    <w:p w:rsidR="0046085C" w:rsidRDefault="000F7F6D">
      <w:pPr>
        <w:spacing w:line="460" w:lineRule="exact"/>
        <w:ind w:firstLineChars="200" w:firstLine="480"/>
        <w:rPr>
          <w:rFonts w:ascii="宋体" w:hAnsi="宋体"/>
          <w:sz w:val="24"/>
        </w:rPr>
      </w:pPr>
      <w:r>
        <w:rPr>
          <w:rFonts w:ascii="宋体" w:hAnsi="宋体" w:hint="eastAsia"/>
          <w:sz w:val="24"/>
        </w:rPr>
        <w:t xml:space="preserve">(4) </w:t>
      </w:r>
      <w:r>
        <w:rPr>
          <w:rFonts w:ascii="宋体" w:hAnsi="宋体" w:hint="eastAsia"/>
          <w:sz w:val="24"/>
        </w:rPr>
        <w:t>中标人未在本招标文件规定的期限内与买方签订合同的。</w:t>
      </w:r>
    </w:p>
    <w:p w:rsidR="0046085C" w:rsidRDefault="000F7F6D">
      <w:pPr>
        <w:spacing w:line="460" w:lineRule="exact"/>
        <w:ind w:firstLineChars="200" w:firstLine="480"/>
        <w:rPr>
          <w:rFonts w:ascii="宋体" w:hAnsi="宋体"/>
          <w:sz w:val="24"/>
        </w:rPr>
      </w:pPr>
      <w:r>
        <w:rPr>
          <w:rFonts w:ascii="宋体" w:hAnsi="宋体" w:hint="eastAsia"/>
          <w:sz w:val="24"/>
        </w:rPr>
        <w:t xml:space="preserve">(5) </w:t>
      </w:r>
      <w:r>
        <w:rPr>
          <w:rFonts w:ascii="宋体" w:hAnsi="宋体" w:hint="eastAsia"/>
          <w:sz w:val="24"/>
        </w:rPr>
        <w:t>中标人拒绝根据本招标文件的规定提供履约担保的。</w:t>
      </w:r>
    </w:p>
    <w:p w:rsidR="0046085C" w:rsidRDefault="000F7F6D">
      <w:pPr>
        <w:spacing w:line="460" w:lineRule="exact"/>
        <w:ind w:firstLineChars="200" w:firstLine="480"/>
        <w:rPr>
          <w:rFonts w:ascii="宋体" w:hAnsi="宋体"/>
          <w:sz w:val="24"/>
        </w:rPr>
      </w:pPr>
      <w:r>
        <w:rPr>
          <w:rFonts w:ascii="宋体" w:hAnsi="宋体" w:hint="eastAsia"/>
          <w:sz w:val="24"/>
        </w:rPr>
        <w:t xml:space="preserve">1.12.4 </w:t>
      </w:r>
      <w:r>
        <w:rPr>
          <w:rFonts w:ascii="宋体" w:hAnsi="宋体" w:hint="eastAsia"/>
          <w:sz w:val="24"/>
        </w:rPr>
        <w:t>未中标投标人的</w:t>
      </w:r>
      <w:r>
        <w:rPr>
          <w:rFonts w:ascii="宋体" w:hAnsi="宋体"/>
          <w:sz w:val="24"/>
        </w:rPr>
        <w:t>投标保证金，将</w:t>
      </w:r>
      <w:r>
        <w:rPr>
          <w:rFonts w:ascii="宋体" w:hAnsi="宋体" w:hint="eastAsia"/>
          <w:sz w:val="24"/>
        </w:rPr>
        <w:t>在买方与中标人签订合同后五个工作日内</w:t>
      </w:r>
      <w:r>
        <w:rPr>
          <w:rFonts w:ascii="宋体" w:hAnsi="宋体"/>
          <w:sz w:val="24"/>
        </w:rPr>
        <w:t>予以无息退还。</w:t>
      </w:r>
      <w:r>
        <w:rPr>
          <w:rFonts w:ascii="宋体" w:hAnsi="宋体" w:hint="eastAsia"/>
          <w:sz w:val="24"/>
        </w:rPr>
        <w:t>中标人的投标保证金转为履约保证金。</w:t>
      </w:r>
    </w:p>
    <w:p w:rsidR="0046085C" w:rsidRDefault="000F7F6D">
      <w:pPr>
        <w:pStyle w:val="2"/>
        <w:spacing w:before="0" w:after="0" w:line="460" w:lineRule="exact"/>
        <w:ind w:firstLineChars="200" w:firstLine="482"/>
        <w:rPr>
          <w:rFonts w:ascii="宋体" w:eastAsia="宋体" w:hAnsi="宋体"/>
          <w:sz w:val="24"/>
          <w:szCs w:val="24"/>
        </w:rPr>
      </w:pPr>
      <w:bookmarkStart w:id="27" w:name="_Toc493576282"/>
      <w:r>
        <w:rPr>
          <w:rFonts w:ascii="宋体" w:eastAsia="宋体" w:hAnsi="宋体" w:hint="eastAsia"/>
          <w:sz w:val="24"/>
          <w:szCs w:val="24"/>
        </w:rPr>
        <w:t xml:space="preserve">1.13 </w:t>
      </w:r>
      <w:r>
        <w:rPr>
          <w:rFonts w:ascii="宋体" w:eastAsia="宋体" w:hAnsi="宋体" w:hint="eastAsia"/>
          <w:sz w:val="24"/>
          <w:szCs w:val="24"/>
        </w:rPr>
        <w:t>履约保证金</w:t>
      </w:r>
      <w:bookmarkEnd w:id="27"/>
    </w:p>
    <w:p w:rsidR="0046085C" w:rsidRDefault="000F7F6D">
      <w:pPr>
        <w:spacing w:line="440" w:lineRule="exact"/>
        <w:ind w:firstLineChars="200" w:firstLine="480"/>
        <w:rPr>
          <w:rFonts w:ascii="宋体" w:hAnsi="宋体"/>
          <w:bCs/>
          <w:sz w:val="24"/>
        </w:rPr>
      </w:pPr>
      <w:r>
        <w:rPr>
          <w:rFonts w:ascii="宋体" w:hAnsi="宋体" w:hint="eastAsia"/>
          <w:sz w:val="24"/>
        </w:rPr>
        <w:t>1.13.1</w:t>
      </w:r>
      <w:r>
        <w:rPr>
          <w:rFonts w:ascii="宋体" w:hAnsi="宋体" w:hint="eastAsia"/>
          <w:sz w:val="24"/>
        </w:rPr>
        <w:t>中标人的投标保证金将自动转为</w:t>
      </w:r>
      <w:r>
        <w:rPr>
          <w:rFonts w:ascii="宋体" w:hAnsi="宋体"/>
          <w:sz w:val="24"/>
        </w:rPr>
        <w:t>履约保证金。</w:t>
      </w:r>
      <w:r>
        <w:rPr>
          <w:sz w:val="24"/>
        </w:rPr>
        <w:t>如中标人在履行合同</w:t>
      </w:r>
      <w:r>
        <w:rPr>
          <w:rFonts w:hint="eastAsia"/>
          <w:sz w:val="24"/>
        </w:rPr>
        <w:t>的</w:t>
      </w:r>
      <w:r>
        <w:rPr>
          <w:sz w:val="24"/>
        </w:rPr>
        <w:t>整个过程中无违约行为，其</w:t>
      </w:r>
      <w:r>
        <w:rPr>
          <w:rFonts w:hint="eastAsia"/>
          <w:sz w:val="24"/>
        </w:rPr>
        <w:t>履约</w:t>
      </w:r>
      <w:r>
        <w:rPr>
          <w:sz w:val="24"/>
        </w:rPr>
        <w:t>保证</w:t>
      </w:r>
      <w:r>
        <w:rPr>
          <w:rFonts w:hint="eastAsia"/>
          <w:sz w:val="24"/>
        </w:rPr>
        <w:t>金</w:t>
      </w:r>
      <w:r>
        <w:rPr>
          <w:sz w:val="24"/>
        </w:rPr>
        <w:t>在</w:t>
      </w:r>
      <w:r>
        <w:rPr>
          <w:rFonts w:hint="eastAsia"/>
          <w:sz w:val="24"/>
        </w:rPr>
        <w:t>提供了所有货物和服务后予以退还。</w:t>
      </w:r>
    </w:p>
    <w:p w:rsidR="0046085C" w:rsidRDefault="000F7F6D">
      <w:pPr>
        <w:pStyle w:val="2"/>
        <w:spacing w:before="0" w:after="0" w:line="460" w:lineRule="exact"/>
        <w:ind w:firstLineChars="200" w:firstLine="482"/>
        <w:rPr>
          <w:rFonts w:ascii="宋体" w:eastAsia="宋体" w:hAnsi="宋体"/>
          <w:sz w:val="24"/>
          <w:szCs w:val="24"/>
        </w:rPr>
      </w:pPr>
      <w:bookmarkStart w:id="28" w:name="_Toc493576283"/>
      <w:r>
        <w:rPr>
          <w:rFonts w:ascii="宋体" w:eastAsia="宋体" w:hAnsi="宋体" w:hint="eastAsia"/>
          <w:sz w:val="24"/>
          <w:szCs w:val="24"/>
        </w:rPr>
        <w:t xml:space="preserve">1.14 </w:t>
      </w:r>
      <w:r>
        <w:rPr>
          <w:rFonts w:ascii="宋体" w:eastAsia="宋体" w:hAnsi="宋体" w:hint="eastAsia"/>
          <w:sz w:val="24"/>
          <w:szCs w:val="24"/>
        </w:rPr>
        <w:t>投标有效期</w:t>
      </w:r>
      <w:bookmarkEnd w:id="28"/>
    </w:p>
    <w:p w:rsidR="0046085C" w:rsidRDefault="000F7F6D">
      <w:pPr>
        <w:spacing w:line="460" w:lineRule="exact"/>
        <w:ind w:firstLineChars="200" w:firstLine="480"/>
        <w:rPr>
          <w:rFonts w:ascii="宋体" w:hAnsi="宋体"/>
          <w:sz w:val="24"/>
        </w:rPr>
      </w:pPr>
      <w:r>
        <w:rPr>
          <w:rFonts w:ascii="宋体" w:hAnsi="宋体" w:hint="eastAsia"/>
          <w:sz w:val="24"/>
        </w:rPr>
        <w:t>1.14.1</w:t>
      </w:r>
      <w:r>
        <w:rPr>
          <w:rFonts w:ascii="宋体" w:hAnsi="宋体" w:hint="eastAsia"/>
          <w:sz w:val="24"/>
        </w:rPr>
        <w:t>投标有效期为自投标截止之日起</w:t>
      </w:r>
      <w:r>
        <w:rPr>
          <w:rFonts w:ascii="宋体" w:hAnsi="宋体" w:hint="eastAsia"/>
          <w:sz w:val="24"/>
        </w:rPr>
        <w:t>90</w:t>
      </w:r>
      <w:r>
        <w:rPr>
          <w:rFonts w:ascii="宋体" w:hAnsi="宋体" w:hint="eastAsia"/>
          <w:sz w:val="24"/>
        </w:rPr>
        <w:t>天内。中标人投标文件有效期延长至</w:t>
      </w:r>
      <w:r>
        <w:rPr>
          <w:rFonts w:ascii="宋体" w:hAnsi="宋体" w:hint="eastAsia"/>
          <w:sz w:val="24"/>
        </w:rPr>
        <w:lastRenderedPageBreak/>
        <w:t>合同期限届满。</w:t>
      </w:r>
      <w:r>
        <w:rPr>
          <w:rFonts w:ascii="宋体" w:hAnsi="宋体"/>
          <w:sz w:val="24"/>
        </w:rPr>
        <w:t>有效期</w:t>
      </w:r>
      <w:r>
        <w:rPr>
          <w:rFonts w:ascii="宋体" w:hAnsi="宋体" w:hint="eastAsia"/>
          <w:sz w:val="24"/>
        </w:rPr>
        <w:t>不足</w:t>
      </w:r>
      <w:r>
        <w:rPr>
          <w:rFonts w:ascii="宋体" w:hAnsi="宋体"/>
          <w:sz w:val="24"/>
        </w:rPr>
        <w:t>的投标</w:t>
      </w:r>
      <w:r>
        <w:rPr>
          <w:rFonts w:ascii="宋体" w:hAnsi="宋体" w:hint="eastAsia"/>
          <w:sz w:val="24"/>
        </w:rPr>
        <w:t>文件</w:t>
      </w:r>
      <w:r>
        <w:rPr>
          <w:rFonts w:ascii="宋体" w:hAnsi="宋体"/>
          <w:sz w:val="24"/>
        </w:rPr>
        <w:t>将被拒绝。</w:t>
      </w:r>
    </w:p>
    <w:p w:rsidR="0046085C" w:rsidRDefault="000F7F6D">
      <w:pPr>
        <w:spacing w:line="460" w:lineRule="exact"/>
        <w:ind w:firstLineChars="200" w:firstLine="480"/>
        <w:rPr>
          <w:rFonts w:ascii="宋体" w:hAnsi="宋体"/>
          <w:sz w:val="24"/>
        </w:rPr>
      </w:pPr>
      <w:r>
        <w:rPr>
          <w:rFonts w:ascii="宋体" w:hAnsi="宋体" w:hint="eastAsia"/>
          <w:sz w:val="24"/>
        </w:rPr>
        <w:t>1.14.2</w:t>
      </w:r>
      <w:r>
        <w:rPr>
          <w:rFonts w:ascii="宋体" w:hAnsi="宋体"/>
          <w:sz w:val="24"/>
        </w:rPr>
        <w:t>在特殊情况下，招标人可与投标人协商延长投标</w:t>
      </w:r>
      <w:r>
        <w:rPr>
          <w:rFonts w:ascii="宋体" w:hAnsi="宋体" w:hint="eastAsia"/>
          <w:sz w:val="24"/>
        </w:rPr>
        <w:t>文件</w:t>
      </w:r>
      <w:r>
        <w:rPr>
          <w:rFonts w:ascii="宋体" w:hAnsi="宋体"/>
          <w:sz w:val="24"/>
        </w:rPr>
        <w:t>的有效期，这种要求和答复均以书面形式进行。</w:t>
      </w:r>
    </w:p>
    <w:p w:rsidR="0046085C" w:rsidRDefault="000F7F6D">
      <w:pPr>
        <w:spacing w:line="460" w:lineRule="exact"/>
        <w:ind w:firstLineChars="200" w:firstLine="480"/>
        <w:rPr>
          <w:rFonts w:ascii="宋体" w:hAnsi="宋体"/>
          <w:sz w:val="24"/>
        </w:rPr>
      </w:pPr>
      <w:r>
        <w:rPr>
          <w:rFonts w:ascii="宋体" w:hAnsi="宋体" w:hint="eastAsia"/>
          <w:sz w:val="24"/>
        </w:rPr>
        <w:t>1.14.3</w:t>
      </w:r>
      <w:r>
        <w:rPr>
          <w:rFonts w:ascii="宋体" w:hAnsi="宋体"/>
          <w:sz w:val="24"/>
        </w:rPr>
        <w:t>投标人可拒绝接受延期要求而不会导致投标保证金被没收。同意延长有效期的投标人需要相应延长投标保证金的有效期，但不能修改投标文件。</w:t>
      </w:r>
      <w:r>
        <w:rPr>
          <w:rFonts w:ascii="宋体" w:hAnsi="宋体"/>
          <w:sz w:val="24"/>
        </w:rPr>
        <w:t xml:space="preserve"> </w:t>
      </w:r>
    </w:p>
    <w:p w:rsidR="0046085C" w:rsidRDefault="000F7F6D">
      <w:pPr>
        <w:spacing w:line="460" w:lineRule="exact"/>
        <w:ind w:firstLineChars="200" w:firstLine="480"/>
        <w:rPr>
          <w:rFonts w:ascii="宋体" w:hAnsi="宋体"/>
          <w:sz w:val="24"/>
        </w:rPr>
      </w:pPr>
      <w:r>
        <w:rPr>
          <w:rFonts w:ascii="宋体" w:hAnsi="宋体" w:hint="eastAsia"/>
          <w:sz w:val="24"/>
        </w:rPr>
        <w:t>1.14.4</w:t>
      </w:r>
      <w:r>
        <w:rPr>
          <w:rFonts w:ascii="宋体" w:hAnsi="宋体"/>
          <w:sz w:val="24"/>
        </w:rPr>
        <w:t>中标人的投标文件自开标之日起至合同履行完毕</w:t>
      </w:r>
      <w:r>
        <w:rPr>
          <w:rFonts w:ascii="宋体" w:hAnsi="宋体" w:hint="eastAsia"/>
          <w:sz w:val="24"/>
        </w:rPr>
        <w:t>之日</w:t>
      </w:r>
      <w:r>
        <w:rPr>
          <w:rFonts w:ascii="宋体" w:hAnsi="宋体"/>
          <w:sz w:val="24"/>
        </w:rPr>
        <w:t>止均应保持有效。</w:t>
      </w:r>
    </w:p>
    <w:p w:rsidR="0046085C" w:rsidRDefault="000F7F6D">
      <w:pPr>
        <w:pStyle w:val="2"/>
        <w:spacing w:before="0" w:after="0" w:line="460" w:lineRule="exact"/>
        <w:ind w:firstLineChars="200" w:firstLine="482"/>
        <w:rPr>
          <w:rFonts w:ascii="宋体" w:eastAsia="宋体" w:hAnsi="宋体"/>
          <w:sz w:val="24"/>
          <w:szCs w:val="24"/>
        </w:rPr>
      </w:pPr>
      <w:bookmarkStart w:id="29" w:name="_Toc493576284"/>
      <w:r>
        <w:rPr>
          <w:rFonts w:ascii="宋体" w:eastAsia="宋体" w:hAnsi="宋体" w:hint="eastAsia"/>
          <w:sz w:val="24"/>
          <w:szCs w:val="24"/>
        </w:rPr>
        <w:t xml:space="preserve">1.15 </w:t>
      </w:r>
      <w:r>
        <w:rPr>
          <w:rFonts w:ascii="宋体" w:eastAsia="宋体" w:hAnsi="宋体" w:hint="eastAsia"/>
          <w:sz w:val="24"/>
          <w:szCs w:val="24"/>
        </w:rPr>
        <w:t>转包与分包</w:t>
      </w:r>
      <w:bookmarkEnd w:id="29"/>
    </w:p>
    <w:p w:rsidR="0046085C" w:rsidRDefault="000F7F6D">
      <w:pPr>
        <w:spacing w:line="460" w:lineRule="exact"/>
        <w:ind w:firstLineChars="200" w:firstLine="480"/>
        <w:rPr>
          <w:rFonts w:ascii="宋体" w:hAnsi="宋体"/>
          <w:sz w:val="24"/>
        </w:rPr>
      </w:pPr>
      <w:r>
        <w:rPr>
          <w:rFonts w:ascii="宋体" w:hAnsi="宋体" w:hint="eastAsia"/>
          <w:sz w:val="24"/>
        </w:rPr>
        <w:t>1.15.1</w:t>
      </w:r>
      <w:r>
        <w:rPr>
          <w:rFonts w:ascii="宋体" w:hAnsi="宋体"/>
          <w:sz w:val="24"/>
        </w:rPr>
        <w:t>本</w:t>
      </w:r>
      <w:r>
        <w:rPr>
          <w:rFonts w:ascii="宋体" w:hAnsi="宋体" w:hint="eastAsia"/>
          <w:sz w:val="24"/>
        </w:rPr>
        <w:t>招标</w:t>
      </w:r>
      <w:r>
        <w:rPr>
          <w:rFonts w:ascii="宋体" w:hAnsi="宋体"/>
          <w:sz w:val="24"/>
        </w:rPr>
        <w:t>项目不允许转包。</w:t>
      </w:r>
    </w:p>
    <w:p w:rsidR="0046085C" w:rsidRDefault="000F7F6D">
      <w:pPr>
        <w:pStyle w:val="2"/>
        <w:spacing w:before="0" w:after="0" w:line="460" w:lineRule="exact"/>
        <w:ind w:firstLineChars="200" w:firstLine="482"/>
        <w:rPr>
          <w:rFonts w:ascii="宋体" w:eastAsia="宋体" w:hAnsi="宋体"/>
          <w:sz w:val="24"/>
          <w:szCs w:val="24"/>
        </w:rPr>
      </w:pPr>
      <w:bookmarkStart w:id="30" w:name="_Toc493576285"/>
      <w:r>
        <w:rPr>
          <w:rFonts w:ascii="宋体" w:eastAsia="宋体" w:hAnsi="宋体" w:hint="eastAsia"/>
          <w:sz w:val="24"/>
          <w:szCs w:val="24"/>
        </w:rPr>
        <w:t>2</w:t>
      </w:r>
      <w:r>
        <w:rPr>
          <w:rFonts w:ascii="宋体" w:eastAsia="宋体" w:hAnsi="宋体" w:hint="eastAsia"/>
          <w:sz w:val="24"/>
          <w:szCs w:val="24"/>
        </w:rPr>
        <w:t>、</w:t>
      </w:r>
      <w:r>
        <w:rPr>
          <w:rFonts w:ascii="宋体" w:eastAsia="宋体" w:hAnsi="宋体"/>
          <w:sz w:val="24"/>
          <w:szCs w:val="24"/>
        </w:rPr>
        <w:t>招标文件</w:t>
      </w:r>
      <w:bookmarkEnd w:id="30"/>
    </w:p>
    <w:p w:rsidR="0046085C" w:rsidRDefault="000F7F6D">
      <w:pPr>
        <w:pStyle w:val="2"/>
        <w:spacing w:before="0" w:after="0" w:line="460" w:lineRule="exact"/>
        <w:ind w:firstLineChars="200" w:firstLine="482"/>
        <w:rPr>
          <w:rFonts w:ascii="宋体" w:eastAsia="宋体" w:hAnsi="宋体"/>
          <w:sz w:val="24"/>
          <w:szCs w:val="24"/>
        </w:rPr>
      </w:pPr>
      <w:bookmarkStart w:id="31" w:name="_Toc493576286"/>
      <w:r>
        <w:rPr>
          <w:rFonts w:ascii="宋体" w:eastAsia="宋体" w:hAnsi="宋体" w:hint="eastAsia"/>
          <w:sz w:val="24"/>
          <w:szCs w:val="24"/>
        </w:rPr>
        <w:t>2.1</w:t>
      </w:r>
      <w:r>
        <w:rPr>
          <w:rFonts w:ascii="宋体" w:eastAsia="宋体" w:hAnsi="宋体" w:hint="eastAsia"/>
          <w:sz w:val="24"/>
          <w:szCs w:val="24"/>
        </w:rPr>
        <w:t>招标文件的构成</w:t>
      </w:r>
      <w:bookmarkEnd w:id="31"/>
    </w:p>
    <w:p w:rsidR="0046085C" w:rsidRDefault="000F7F6D">
      <w:pPr>
        <w:spacing w:line="460" w:lineRule="exact"/>
        <w:ind w:firstLineChars="200" w:firstLine="480"/>
        <w:rPr>
          <w:rFonts w:ascii="宋体" w:hAnsi="宋体"/>
          <w:sz w:val="24"/>
        </w:rPr>
      </w:pPr>
      <w:r>
        <w:rPr>
          <w:rFonts w:ascii="宋体" w:hAnsi="宋体" w:hint="eastAsia"/>
          <w:sz w:val="24"/>
        </w:rPr>
        <w:t>本招标文件由以下部分组成：</w:t>
      </w:r>
    </w:p>
    <w:p w:rsidR="0046085C" w:rsidRDefault="000F7F6D">
      <w:pPr>
        <w:spacing w:line="460" w:lineRule="exact"/>
        <w:ind w:firstLineChars="200" w:firstLine="480"/>
        <w:rPr>
          <w:rFonts w:ascii="宋体" w:hAnsi="宋体"/>
          <w:sz w:val="24"/>
        </w:rPr>
      </w:pPr>
      <w:r>
        <w:rPr>
          <w:rFonts w:ascii="宋体" w:hAnsi="宋体" w:hint="eastAsia"/>
          <w:sz w:val="24"/>
        </w:rPr>
        <w:t xml:space="preserve">(1) </w:t>
      </w:r>
      <w:r>
        <w:rPr>
          <w:rFonts w:ascii="宋体" w:hAnsi="宋体"/>
          <w:sz w:val="24"/>
        </w:rPr>
        <w:t>招标公告</w:t>
      </w:r>
    </w:p>
    <w:p w:rsidR="0046085C" w:rsidRDefault="000F7F6D">
      <w:pPr>
        <w:spacing w:line="460" w:lineRule="exact"/>
        <w:ind w:firstLineChars="200" w:firstLine="480"/>
        <w:rPr>
          <w:rFonts w:ascii="宋体" w:hAnsi="宋体"/>
          <w:sz w:val="24"/>
        </w:rPr>
      </w:pPr>
      <w:r>
        <w:rPr>
          <w:rFonts w:ascii="宋体" w:hAnsi="宋体" w:hint="eastAsia"/>
          <w:sz w:val="24"/>
        </w:rPr>
        <w:t xml:space="preserve">(2) </w:t>
      </w:r>
      <w:r>
        <w:rPr>
          <w:rFonts w:ascii="宋体" w:hAnsi="宋体"/>
          <w:sz w:val="24"/>
        </w:rPr>
        <w:t>投标人须知</w:t>
      </w:r>
    </w:p>
    <w:p w:rsidR="0046085C" w:rsidRDefault="000F7F6D">
      <w:pPr>
        <w:spacing w:line="460" w:lineRule="exact"/>
        <w:ind w:firstLineChars="200" w:firstLine="480"/>
        <w:rPr>
          <w:rFonts w:ascii="宋体" w:hAnsi="宋体"/>
          <w:sz w:val="24"/>
        </w:rPr>
      </w:pPr>
      <w:r>
        <w:rPr>
          <w:rFonts w:ascii="宋体" w:hAnsi="宋体" w:hint="eastAsia"/>
          <w:sz w:val="24"/>
        </w:rPr>
        <w:t xml:space="preserve">(3) </w:t>
      </w:r>
      <w:r>
        <w:rPr>
          <w:rFonts w:ascii="宋体" w:hAnsi="宋体"/>
          <w:sz w:val="24"/>
        </w:rPr>
        <w:t>招标</w:t>
      </w:r>
      <w:r>
        <w:rPr>
          <w:rFonts w:ascii="宋体" w:hAnsi="宋体" w:hint="eastAsia"/>
          <w:sz w:val="24"/>
        </w:rPr>
        <w:t>项目要求及技术规范</w:t>
      </w:r>
    </w:p>
    <w:p w:rsidR="0046085C" w:rsidRDefault="000F7F6D">
      <w:pPr>
        <w:spacing w:line="460" w:lineRule="exact"/>
        <w:ind w:firstLineChars="200" w:firstLine="480"/>
        <w:rPr>
          <w:rFonts w:ascii="宋体" w:hAnsi="宋体"/>
          <w:sz w:val="24"/>
        </w:rPr>
      </w:pPr>
      <w:r>
        <w:rPr>
          <w:rFonts w:ascii="宋体" w:hAnsi="宋体" w:hint="eastAsia"/>
          <w:sz w:val="24"/>
        </w:rPr>
        <w:t xml:space="preserve">(4) </w:t>
      </w:r>
      <w:r>
        <w:rPr>
          <w:rFonts w:ascii="宋体" w:hAnsi="宋体" w:hint="eastAsia"/>
          <w:sz w:val="24"/>
        </w:rPr>
        <w:t>招标项目商务要求</w:t>
      </w:r>
    </w:p>
    <w:p w:rsidR="0046085C" w:rsidRDefault="000F7F6D">
      <w:pPr>
        <w:spacing w:line="460" w:lineRule="exact"/>
        <w:ind w:firstLineChars="200" w:firstLine="480"/>
        <w:rPr>
          <w:rFonts w:ascii="宋体" w:hAnsi="宋体"/>
          <w:sz w:val="24"/>
        </w:rPr>
      </w:pPr>
      <w:r>
        <w:rPr>
          <w:rFonts w:ascii="宋体" w:hAnsi="宋体" w:hint="eastAsia"/>
          <w:sz w:val="24"/>
        </w:rPr>
        <w:t xml:space="preserve">(5) </w:t>
      </w:r>
      <w:r>
        <w:rPr>
          <w:rFonts w:ascii="宋体" w:hAnsi="宋体" w:hint="eastAsia"/>
          <w:sz w:val="24"/>
        </w:rPr>
        <w:t>开标与评标</w:t>
      </w:r>
    </w:p>
    <w:p w:rsidR="0046085C" w:rsidRDefault="000F7F6D">
      <w:pPr>
        <w:spacing w:line="460" w:lineRule="exact"/>
        <w:ind w:firstLineChars="200" w:firstLine="480"/>
        <w:rPr>
          <w:rFonts w:ascii="宋体" w:hAnsi="宋体"/>
          <w:sz w:val="24"/>
        </w:rPr>
      </w:pPr>
      <w:r>
        <w:rPr>
          <w:rFonts w:ascii="宋体" w:hAnsi="宋体" w:hint="eastAsia"/>
          <w:sz w:val="24"/>
        </w:rPr>
        <w:t xml:space="preserve">(6) </w:t>
      </w:r>
      <w:r>
        <w:rPr>
          <w:rFonts w:ascii="宋体" w:hAnsi="宋体" w:hint="eastAsia"/>
          <w:sz w:val="24"/>
        </w:rPr>
        <w:t>签订合同</w:t>
      </w:r>
    </w:p>
    <w:p w:rsidR="0046085C" w:rsidRDefault="000F7F6D">
      <w:pPr>
        <w:spacing w:line="460" w:lineRule="exact"/>
        <w:ind w:firstLineChars="200" w:firstLine="480"/>
        <w:rPr>
          <w:rFonts w:ascii="宋体" w:hAnsi="宋体"/>
          <w:sz w:val="24"/>
        </w:rPr>
      </w:pPr>
      <w:r>
        <w:rPr>
          <w:rFonts w:ascii="宋体" w:hAnsi="宋体" w:hint="eastAsia"/>
          <w:sz w:val="24"/>
        </w:rPr>
        <w:t xml:space="preserve">(7) </w:t>
      </w:r>
      <w:r>
        <w:rPr>
          <w:rFonts w:ascii="宋体" w:hAnsi="宋体" w:hint="eastAsia"/>
          <w:sz w:val="24"/>
        </w:rPr>
        <w:t>合同条款</w:t>
      </w:r>
    </w:p>
    <w:p w:rsidR="0046085C" w:rsidRDefault="000F7F6D">
      <w:pPr>
        <w:spacing w:line="460" w:lineRule="exact"/>
        <w:ind w:firstLineChars="200" w:firstLine="480"/>
        <w:rPr>
          <w:rFonts w:ascii="宋体" w:hAnsi="宋体"/>
          <w:sz w:val="24"/>
        </w:rPr>
      </w:pPr>
      <w:r>
        <w:rPr>
          <w:rFonts w:ascii="宋体" w:hAnsi="宋体" w:hint="eastAsia"/>
          <w:sz w:val="24"/>
        </w:rPr>
        <w:t xml:space="preserve">(8) </w:t>
      </w:r>
      <w:r>
        <w:rPr>
          <w:rFonts w:ascii="宋体" w:hAnsi="宋体" w:hint="eastAsia"/>
          <w:sz w:val="24"/>
        </w:rPr>
        <w:t>投标文件格式</w:t>
      </w:r>
    </w:p>
    <w:p w:rsidR="0046085C" w:rsidRDefault="000F7F6D">
      <w:pPr>
        <w:pStyle w:val="2"/>
        <w:spacing w:before="0" w:after="0" w:line="460" w:lineRule="exact"/>
        <w:ind w:firstLineChars="200" w:firstLine="482"/>
        <w:rPr>
          <w:rFonts w:ascii="宋体" w:eastAsia="宋体" w:hAnsi="宋体"/>
          <w:sz w:val="24"/>
          <w:szCs w:val="24"/>
        </w:rPr>
      </w:pPr>
      <w:bookmarkStart w:id="32" w:name="_Toc493576287"/>
      <w:r>
        <w:rPr>
          <w:rFonts w:ascii="宋体" w:eastAsia="宋体" w:hAnsi="宋体" w:hint="eastAsia"/>
          <w:sz w:val="24"/>
          <w:szCs w:val="24"/>
        </w:rPr>
        <w:t xml:space="preserve">2.2 </w:t>
      </w:r>
      <w:r>
        <w:rPr>
          <w:rFonts w:ascii="宋体" w:eastAsia="宋体" w:hAnsi="宋体" w:hint="eastAsia"/>
          <w:sz w:val="24"/>
          <w:szCs w:val="24"/>
        </w:rPr>
        <w:t>投标人的风险</w:t>
      </w:r>
      <w:bookmarkEnd w:id="32"/>
    </w:p>
    <w:p w:rsidR="0046085C" w:rsidRDefault="000F7F6D">
      <w:pPr>
        <w:spacing w:line="460" w:lineRule="exact"/>
        <w:ind w:firstLineChars="200" w:firstLine="480"/>
        <w:rPr>
          <w:rFonts w:ascii="宋体" w:hAnsi="宋体"/>
          <w:sz w:val="24"/>
        </w:rPr>
      </w:pPr>
      <w:r>
        <w:rPr>
          <w:rFonts w:ascii="宋体" w:hAnsi="宋体" w:hint="eastAsia"/>
          <w:sz w:val="24"/>
        </w:rPr>
        <w:t>2.2.1</w:t>
      </w:r>
      <w:r>
        <w:rPr>
          <w:rFonts w:ascii="宋体" w:hAnsi="宋体" w:hint="eastAsia"/>
          <w:sz w:val="24"/>
        </w:rPr>
        <w:t>投标人未按照招标文件要求提供全部资料，或者投标人未对招标文件在各方面做出实质性响应是投标人的风险，并可能导致其投标被拒绝。</w:t>
      </w:r>
    </w:p>
    <w:p w:rsidR="0046085C" w:rsidRDefault="000F7F6D">
      <w:pPr>
        <w:pStyle w:val="2"/>
        <w:spacing w:before="0" w:after="0" w:line="460" w:lineRule="exact"/>
        <w:ind w:firstLineChars="200" w:firstLine="482"/>
        <w:rPr>
          <w:rFonts w:ascii="宋体" w:eastAsia="宋体" w:hAnsi="宋体"/>
          <w:sz w:val="24"/>
          <w:szCs w:val="24"/>
        </w:rPr>
      </w:pPr>
      <w:bookmarkStart w:id="33" w:name="_Toc493576288"/>
      <w:r>
        <w:rPr>
          <w:rFonts w:ascii="宋体" w:eastAsia="宋体" w:hAnsi="宋体" w:hint="eastAsia"/>
          <w:sz w:val="24"/>
          <w:szCs w:val="24"/>
        </w:rPr>
        <w:t xml:space="preserve">2.3 </w:t>
      </w:r>
      <w:r>
        <w:rPr>
          <w:rFonts w:ascii="宋体" w:eastAsia="宋体" w:hAnsi="宋体" w:hint="eastAsia"/>
          <w:sz w:val="24"/>
          <w:szCs w:val="24"/>
        </w:rPr>
        <w:t>招标文件的澄清与修改</w:t>
      </w:r>
      <w:bookmarkEnd w:id="33"/>
      <w:r>
        <w:rPr>
          <w:rFonts w:ascii="宋体" w:eastAsia="宋体" w:hAnsi="宋体"/>
          <w:sz w:val="24"/>
          <w:szCs w:val="24"/>
        </w:rPr>
        <w:t xml:space="preserve"> </w:t>
      </w:r>
    </w:p>
    <w:p w:rsidR="0046085C" w:rsidRDefault="000F7F6D">
      <w:pPr>
        <w:spacing w:line="460" w:lineRule="exact"/>
        <w:ind w:firstLineChars="200" w:firstLine="480"/>
        <w:rPr>
          <w:rFonts w:ascii="宋体" w:hAnsi="宋体"/>
          <w:sz w:val="24"/>
        </w:rPr>
      </w:pPr>
      <w:r>
        <w:rPr>
          <w:rFonts w:ascii="宋体" w:hAnsi="宋体" w:hint="eastAsia"/>
          <w:sz w:val="24"/>
        </w:rPr>
        <w:t>2.3.1</w:t>
      </w:r>
      <w:r>
        <w:rPr>
          <w:rFonts w:ascii="宋体" w:hAnsi="宋体"/>
          <w:sz w:val="24"/>
        </w:rPr>
        <w:t>任何要求澄清招标文件的投标人，均应在投标截止日前</w:t>
      </w:r>
      <w:r>
        <w:rPr>
          <w:rFonts w:ascii="宋体" w:hAnsi="宋体" w:hint="eastAsia"/>
          <w:sz w:val="24"/>
          <w:u w:val="single"/>
        </w:rPr>
        <w:t xml:space="preserve"> </w:t>
      </w:r>
      <w:r>
        <w:rPr>
          <w:rFonts w:ascii="宋体" w:hAnsi="宋体" w:hint="eastAsia"/>
          <w:sz w:val="24"/>
          <w:u w:val="single"/>
        </w:rPr>
        <w:t>五</w:t>
      </w:r>
      <w:r>
        <w:rPr>
          <w:rFonts w:ascii="宋体" w:hAnsi="宋体" w:hint="eastAsia"/>
          <w:sz w:val="24"/>
          <w:u w:val="single"/>
        </w:rPr>
        <w:t xml:space="preserve"> </w:t>
      </w:r>
      <w:r>
        <w:rPr>
          <w:rFonts w:ascii="宋体" w:hAnsi="宋体"/>
          <w:sz w:val="24"/>
        </w:rPr>
        <w:t>天以书面形式或传真、电报通知招标人。招标人将以书面形式予以答复。</w:t>
      </w:r>
    </w:p>
    <w:p w:rsidR="0046085C" w:rsidRDefault="000F7F6D">
      <w:pPr>
        <w:spacing w:line="460" w:lineRule="exact"/>
        <w:ind w:firstLineChars="200" w:firstLine="480"/>
        <w:rPr>
          <w:rFonts w:ascii="宋体" w:hAnsi="宋体"/>
          <w:sz w:val="24"/>
        </w:rPr>
      </w:pPr>
      <w:r>
        <w:rPr>
          <w:rFonts w:ascii="宋体" w:hAnsi="宋体" w:hint="eastAsia"/>
          <w:sz w:val="24"/>
        </w:rPr>
        <w:t>2.3.2</w:t>
      </w:r>
      <w:r>
        <w:rPr>
          <w:rFonts w:ascii="宋体" w:hAnsi="宋体"/>
          <w:sz w:val="24"/>
        </w:rPr>
        <w:t>在投标截止日期前的任何时候，无论出于何种原因，招标人可主动或在解答投标人提出的问题时对招标文件进行修改。</w:t>
      </w:r>
    </w:p>
    <w:p w:rsidR="0046085C" w:rsidRDefault="000F7F6D">
      <w:pPr>
        <w:spacing w:line="460" w:lineRule="exact"/>
        <w:ind w:firstLineChars="200" w:firstLine="480"/>
        <w:rPr>
          <w:rFonts w:ascii="宋体" w:hAnsi="宋体"/>
          <w:sz w:val="24"/>
        </w:rPr>
      </w:pPr>
      <w:r>
        <w:rPr>
          <w:rFonts w:ascii="宋体" w:hAnsi="宋体" w:hint="eastAsia"/>
          <w:sz w:val="24"/>
        </w:rPr>
        <w:t>2.3.3</w:t>
      </w:r>
      <w:r>
        <w:rPr>
          <w:rFonts w:ascii="宋体" w:hAnsi="宋体"/>
          <w:sz w:val="24"/>
        </w:rPr>
        <w:t>招标文件的修改将以书面形式通知所有购买招标文件的投标人，并对他们具有约束力。投标人应立即以电报、传真</w:t>
      </w:r>
      <w:r>
        <w:rPr>
          <w:rFonts w:ascii="宋体" w:hAnsi="宋体" w:hint="eastAsia"/>
          <w:sz w:val="24"/>
        </w:rPr>
        <w:t>形式</w:t>
      </w:r>
      <w:r>
        <w:rPr>
          <w:rFonts w:ascii="宋体" w:hAnsi="宋体"/>
          <w:sz w:val="24"/>
        </w:rPr>
        <w:t>确认收到修改文件。</w:t>
      </w:r>
      <w:r>
        <w:rPr>
          <w:rFonts w:ascii="宋体" w:hAnsi="宋体"/>
          <w:sz w:val="24"/>
        </w:rPr>
        <w:t xml:space="preserve"> </w:t>
      </w:r>
    </w:p>
    <w:p w:rsidR="0046085C" w:rsidRDefault="000F7F6D">
      <w:pPr>
        <w:spacing w:line="460" w:lineRule="exact"/>
        <w:ind w:firstLineChars="200" w:firstLine="480"/>
        <w:rPr>
          <w:rFonts w:ascii="宋体" w:hAnsi="宋体"/>
          <w:sz w:val="24"/>
        </w:rPr>
      </w:pPr>
      <w:r>
        <w:rPr>
          <w:rFonts w:ascii="宋体" w:hAnsi="宋体" w:hint="eastAsia"/>
          <w:sz w:val="24"/>
        </w:rPr>
        <w:t>2.3.4</w:t>
      </w:r>
      <w:r>
        <w:rPr>
          <w:rFonts w:ascii="宋体" w:hAnsi="宋体"/>
          <w:sz w:val="24"/>
        </w:rPr>
        <w:t>为使投标人在编写投标文件时，有充分时间为招标文件的修改部分进行研究，招标人可以酌情延长投标</w:t>
      </w:r>
      <w:r>
        <w:rPr>
          <w:rFonts w:ascii="宋体" w:hAnsi="宋体" w:hint="eastAsia"/>
          <w:sz w:val="24"/>
        </w:rPr>
        <w:t>截止</w:t>
      </w:r>
      <w:r>
        <w:rPr>
          <w:rFonts w:ascii="宋体" w:hAnsi="宋体"/>
          <w:sz w:val="24"/>
        </w:rPr>
        <w:t>日期，并以书面形式通知</w:t>
      </w:r>
      <w:r>
        <w:rPr>
          <w:rFonts w:ascii="宋体" w:hAnsi="宋体" w:hint="eastAsia"/>
          <w:sz w:val="24"/>
        </w:rPr>
        <w:t>已</w:t>
      </w:r>
      <w:r>
        <w:rPr>
          <w:rFonts w:ascii="宋体" w:hAnsi="宋体"/>
          <w:sz w:val="24"/>
        </w:rPr>
        <w:t>购买招标文件的每一</w:t>
      </w:r>
      <w:r>
        <w:rPr>
          <w:rFonts w:ascii="宋体" w:hAnsi="宋体"/>
          <w:sz w:val="24"/>
        </w:rPr>
        <w:lastRenderedPageBreak/>
        <w:t>投标人。</w:t>
      </w:r>
    </w:p>
    <w:p w:rsidR="0046085C" w:rsidRDefault="000F7F6D">
      <w:pPr>
        <w:spacing w:line="460" w:lineRule="exact"/>
        <w:ind w:firstLineChars="200" w:firstLine="480"/>
        <w:rPr>
          <w:rFonts w:ascii="宋体" w:hAnsi="宋体"/>
          <w:sz w:val="24"/>
        </w:rPr>
      </w:pPr>
      <w:r>
        <w:rPr>
          <w:rFonts w:ascii="宋体" w:hAnsi="宋体" w:hint="eastAsia"/>
          <w:sz w:val="24"/>
        </w:rPr>
        <w:t xml:space="preserve">2.3.5 </w:t>
      </w:r>
      <w:r>
        <w:rPr>
          <w:rFonts w:ascii="宋体" w:hAnsi="宋体"/>
          <w:sz w:val="24"/>
        </w:rPr>
        <w:t>除非有特殊要求，招标文件不单独提供招标货物使用地的自然环境、气象条件、公用设施等情况，投标人被视为熟悉</w:t>
      </w:r>
      <w:r>
        <w:rPr>
          <w:rFonts w:ascii="宋体" w:hAnsi="宋体"/>
          <w:sz w:val="24"/>
        </w:rPr>
        <w:t>上述与履行合同有关的一切情况。</w:t>
      </w:r>
    </w:p>
    <w:p w:rsidR="0046085C" w:rsidRDefault="000F7F6D">
      <w:pPr>
        <w:pStyle w:val="2"/>
        <w:spacing w:before="0" w:after="0" w:line="460" w:lineRule="exact"/>
        <w:ind w:firstLineChars="200" w:firstLine="482"/>
        <w:rPr>
          <w:rFonts w:ascii="宋体" w:eastAsia="宋体" w:hAnsi="宋体"/>
          <w:sz w:val="24"/>
          <w:szCs w:val="24"/>
        </w:rPr>
      </w:pPr>
      <w:bookmarkStart w:id="34" w:name="_Toc493576289"/>
      <w:r>
        <w:rPr>
          <w:rFonts w:ascii="宋体" w:eastAsia="宋体" w:hAnsi="宋体" w:hint="eastAsia"/>
          <w:sz w:val="24"/>
          <w:szCs w:val="24"/>
        </w:rPr>
        <w:t>3</w:t>
      </w:r>
      <w:r>
        <w:rPr>
          <w:rFonts w:ascii="宋体" w:eastAsia="宋体" w:hAnsi="宋体" w:hint="eastAsia"/>
          <w:sz w:val="24"/>
          <w:szCs w:val="24"/>
        </w:rPr>
        <w:t>、投标文件</w:t>
      </w:r>
      <w:bookmarkEnd w:id="34"/>
    </w:p>
    <w:p w:rsidR="0046085C" w:rsidRDefault="000F7F6D">
      <w:pPr>
        <w:pStyle w:val="2"/>
        <w:spacing w:before="0" w:after="0" w:line="460" w:lineRule="exact"/>
        <w:ind w:firstLineChars="200" w:firstLine="482"/>
        <w:rPr>
          <w:rFonts w:ascii="宋体" w:eastAsia="宋体" w:hAnsi="宋体"/>
          <w:sz w:val="24"/>
          <w:szCs w:val="24"/>
        </w:rPr>
      </w:pPr>
      <w:bookmarkStart w:id="35" w:name="_Toc493576290"/>
      <w:r>
        <w:rPr>
          <w:rFonts w:ascii="宋体" w:eastAsia="宋体" w:hAnsi="宋体" w:hint="eastAsia"/>
          <w:sz w:val="24"/>
          <w:szCs w:val="24"/>
        </w:rPr>
        <w:t>3.1</w:t>
      </w:r>
      <w:r>
        <w:rPr>
          <w:rFonts w:ascii="宋体" w:eastAsia="宋体" w:hAnsi="宋体" w:hint="eastAsia"/>
          <w:sz w:val="24"/>
          <w:szCs w:val="24"/>
        </w:rPr>
        <w:t>投标文件的编写</w:t>
      </w:r>
      <w:bookmarkEnd w:id="35"/>
    </w:p>
    <w:p w:rsidR="0046085C" w:rsidRDefault="000F7F6D">
      <w:pPr>
        <w:spacing w:line="460" w:lineRule="exact"/>
        <w:ind w:firstLineChars="200" w:firstLine="480"/>
        <w:rPr>
          <w:rFonts w:ascii="宋体" w:hAnsi="宋体"/>
          <w:sz w:val="24"/>
        </w:rPr>
      </w:pPr>
      <w:r>
        <w:rPr>
          <w:rFonts w:ascii="宋体" w:hAnsi="宋体" w:hint="eastAsia"/>
          <w:sz w:val="24"/>
        </w:rPr>
        <w:t>3.1.1</w:t>
      </w:r>
      <w:r>
        <w:rPr>
          <w:rFonts w:ascii="宋体" w:hAnsi="宋体"/>
          <w:sz w:val="24"/>
        </w:rPr>
        <w:t>投标人应仔细阅读招标文件，了解招标文件的要求。在完全了解招标货物的</w:t>
      </w:r>
      <w:r>
        <w:rPr>
          <w:rFonts w:ascii="宋体" w:hAnsi="宋体" w:hint="eastAsia"/>
          <w:sz w:val="24"/>
        </w:rPr>
        <w:t>要求、</w:t>
      </w:r>
      <w:r>
        <w:rPr>
          <w:rFonts w:ascii="宋体" w:hAnsi="宋体"/>
          <w:sz w:val="24"/>
        </w:rPr>
        <w:t>技术规范</w:t>
      </w:r>
      <w:r>
        <w:rPr>
          <w:rFonts w:ascii="宋体" w:hAnsi="宋体" w:hint="eastAsia"/>
          <w:sz w:val="24"/>
        </w:rPr>
        <w:t>、</w:t>
      </w:r>
      <w:r>
        <w:rPr>
          <w:rFonts w:ascii="宋体" w:hAnsi="宋体"/>
          <w:sz w:val="24"/>
        </w:rPr>
        <w:t>商务</w:t>
      </w:r>
      <w:r>
        <w:rPr>
          <w:rFonts w:ascii="宋体" w:hAnsi="宋体" w:hint="eastAsia"/>
          <w:sz w:val="24"/>
        </w:rPr>
        <w:t>要求</w:t>
      </w:r>
      <w:r>
        <w:rPr>
          <w:rFonts w:ascii="宋体" w:hAnsi="宋体"/>
          <w:sz w:val="24"/>
        </w:rPr>
        <w:t>后，编制投标文件。</w:t>
      </w:r>
    </w:p>
    <w:p w:rsidR="0046085C" w:rsidRDefault="000F7F6D">
      <w:pPr>
        <w:pStyle w:val="2"/>
        <w:spacing w:before="0" w:after="0" w:line="460" w:lineRule="exact"/>
        <w:ind w:firstLineChars="200" w:firstLine="482"/>
        <w:rPr>
          <w:rFonts w:ascii="宋体" w:eastAsia="宋体" w:hAnsi="宋体"/>
          <w:sz w:val="24"/>
          <w:szCs w:val="24"/>
        </w:rPr>
      </w:pPr>
      <w:bookmarkStart w:id="36" w:name="_Toc264900986"/>
      <w:bookmarkStart w:id="37" w:name="_Toc493576291"/>
      <w:r>
        <w:rPr>
          <w:rFonts w:ascii="宋体" w:eastAsia="宋体" w:hAnsi="宋体" w:hint="eastAsia"/>
          <w:sz w:val="24"/>
          <w:szCs w:val="24"/>
        </w:rPr>
        <w:t>3.2</w:t>
      </w:r>
      <w:r>
        <w:rPr>
          <w:rFonts w:ascii="宋体" w:eastAsia="宋体" w:hAnsi="宋体"/>
          <w:sz w:val="24"/>
          <w:szCs w:val="24"/>
        </w:rPr>
        <w:t>投标的语言及计量单位</w:t>
      </w:r>
      <w:bookmarkEnd w:id="36"/>
      <w:bookmarkEnd w:id="37"/>
    </w:p>
    <w:p w:rsidR="0046085C" w:rsidRDefault="000F7F6D">
      <w:pPr>
        <w:spacing w:line="460" w:lineRule="exact"/>
        <w:ind w:firstLineChars="200" w:firstLine="480"/>
        <w:rPr>
          <w:rFonts w:ascii="宋体" w:hAnsi="宋体"/>
          <w:sz w:val="24"/>
        </w:rPr>
      </w:pPr>
      <w:r>
        <w:rPr>
          <w:rFonts w:ascii="宋体" w:hAnsi="宋体" w:hint="eastAsia"/>
          <w:sz w:val="24"/>
        </w:rPr>
        <w:t>3.2.1</w:t>
      </w:r>
      <w:r>
        <w:rPr>
          <w:rFonts w:ascii="宋体" w:hAnsi="宋体"/>
          <w:sz w:val="24"/>
        </w:rPr>
        <w:t>投标</w:t>
      </w:r>
      <w:r>
        <w:rPr>
          <w:rFonts w:ascii="宋体" w:hAnsi="宋体" w:hint="eastAsia"/>
          <w:sz w:val="24"/>
        </w:rPr>
        <w:t>文件</w:t>
      </w:r>
      <w:r>
        <w:rPr>
          <w:rFonts w:ascii="宋体" w:hAnsi="宋体"/>
          <w:sz w:val="24"/>
        </w:rPr>
        <w:t>以及投标人就有关投标的所有来往函电均应使用中文。</w:t>
      </w:r>
    </w:p>
    <w:p w:rsidR="0046085C" w:rsidRDefault="000F7F6D">
      <w:pPr>
        <w:spacing w:line="460" w:lineRule="exact"/>
        <w:ind w:firstLineChars="200" w:firstLine="480"/>
        <w:rPr>
          <w:rFonts w:ascii="宋体" w:hAnsi="宋体"/>
          <w:sz w:val="24"/>
        </w:rPr>
      </w:pPr>
      <w:r>
        <w:rPr>
          <w:rFonts w:ascii="宋体" w:hAnsi="宋体" w:hint="eastAsia"/>
          <w:sz w:val="24"/>
        </w:rPr>
        <w:t>3.2.2</w:t>
      </w:r>
      <w:r>
        <w:rPr>
          <w:rFonts w:ascii="宋体" w:hAnsi="宋体"/>
          <w:sz w:val="24"/>
        </w:rPr>
        <w:t>投标文件中所使用的计量单位</w:t>
      </w:r>
      <w:r>
        <w:rPr>
          <w:rFonts w:ascii="宋体" w:hAnsi="宋体" w:hint="eastAsia"/>
          <w:sz w:val="24"/>
        </w:rPr>
        <w:t>应</w:t>
      </w:r>
      <w:r>
        <w:rPr>
          <w:rFonts w:ascii="宋体" w:hAnsi="宋体"/>
          <w:sz w:val="24"/>
        </w:rPr>
        <w:t>一律使用</w:t>
      </w:r>
      <w:r>
        <w:rPr>
          <w:rFonts w:ascii="宋体" w:hAnsi="宋体" w:hint="eastAsia"/>
          <w:sz w:val="24"/>
        </w:rPr>
        <w:t>中国</w:t>
      </w:r>
      <w:r>
        <w:rPr>
          <w:rFonts w:ascii="宋体" w:hAnsi="宋体"/>
          <w:sz w:val="24"/>
        </w:rPr>
        <w:t>法定计量单位</w:t>
      </w:r>
      <w:r>
        <w:rPr>
          <w:rFonts w:ascii="宋体" w:hAnsi="宋体" w:hint="eastAsia"/>
          <w:sz w:val="24"/>
        </w:rPr>
        <w:t>，投标货币应为人民币。</w:t>
      </w:r>
    </w:p>
    <w:p w:rsidR="0046085C" w:rsidRDefault="000F7F6D">
      <w:pPr>
        <w:pStyle w:val="2"/>
        <w:spacing w:before="0" w:after="0" w:line="460" w:lineRule="exact"/>
        <w:ind w:firstLineChars="200" w:firstLine="482"/>
        <w:rPr>
          <w:rFonts w:ascii="宋体" w:eastAsia="宋体" w:hAnsi="宋体"/>
          <w:sz w:val="24"/>
          <w:szCs w:val="24"/>
        </w:rPr>
      </w:pPr>
      <w:bookmarkStart w:id="38" w:name="_Toc493576292"/>
      <w:bookmarkStart w:id="39" w:name="_Toc264900987"/>
      <w:r>
        <w:rPr>
          <w:rFonts w:ascii="宋体" w:eastAsia="宋体" w:hAnsi="宋体" w:hint="eastAsia"/>
          <w:sz w:val="24"/>
          <w:szCs w:val="24"/>
        </w:rPr>
        <w:t>3.3</w:t>
      </w:r>
      <w:r>
        <w:rPr>
          <w:rFonts w:ascii="宋体" w:eastAsia="宋体" w:hAnsi="宋体"/>
          <w:sz w:val="24"/>
          <w:szCs w:val="24"/>
        </w:rPr>
        <w:t>投标文件构成</w:t>
      </w:r>
      <w:bookmarkEnd w:id="38"/>
      <w:bookmarkEnd w:id="39"/>
    </w:p>
    <w:p w:rsidR="0046085C" w:rsidRDefault="000F7F6D">
      <w:pPr>
        <w:snapToGrid w:val="0"/>
        <w:spacing w:line="460" w:lineRule="exact"/>
        <w:ind w:firstLineChars="200" w:firstLine="480"/>
        <w:jc w:val="left"/>
        <w:rPr>
          <w:rFonts w:ascii="宋体" w:hAnsi="宋体"/>
          <w:sz w:val="24"/>
        </w:rPr>
      </w:pPr>
      <w:r>
        <w:rPr>
          <w:rFonts w:ascii="宋体" w:hAnsi="宋体" w:hint="eastAsia"/>
          <w:sz w:val="24"/>
        </w:rPr>
        <w:t>3.3.1</w:t>
      </w:r>
      <w:r>
        <w:rPr>
          <w:rFonts w:ascii="宋体" w:hAnsi="宋体" w:hint="eastAsia"/>
          <w:sz w:val="24"/>
        </w:rPr>
        <w:t>投标文件由以下文件组成：</w:t>
      </w:r>
    </w:p>
    <w:p w:rsidR="0046085C" w:rsidRDefault="000F7F6D">
      <w:pPr>
        <w:snapToGrid w:val="0"/>
        <w:spacing w:line="460" w:lineRule="exact"/>
        <w:ind w:firstLineChars="200" w:firstLine="480"/>
        <w:jc w:val="left"/>
        <w:rPr>
          <w:rFonts w:ascii="宋体" w:hAnsi="宋体"/>
          <w:sz w:val="24"/>
        </w:rPr>
      </w:pPr>
      <w:r>
        <w:rPr>
          <w:rFonts w:ascii="宋体" w:hAnsi="宋体" w:hint="eastAsia"/>
          <w:sz w:val="24"/>
        </w:rPr>
        <w:t xml:space="preserve">(1) </w:t>
      </w:r>
      <w:r>
        <w:rPr>
          <w:rFonts w:ascii="宋体" w:hAnsi="宋体" w:hint="eastAsia"/>
          <w:sz w:val="24"/>
        </w:rPr>
        <w:t>投标保证金</w:t>
      </w:r>
    </w:p>
    <w:p w:rsidR="0046085C" w:rsidRDefault="000F7F6D">
      <w:pPr>
        <w:snapToGrid w:val="0"/>
        <w:spacing w:line="460" w:lineRule="exact"/>
        <w:ind w:firstLineChars="200" w:firstLine="480"/>
        <w:jc w:val="left"/>
        <w:rPr>
          <w:rFonts w:ascii="宋体" w:hAnsi="宋体"/>
          <w:sz w:val="24"/>
        </w:rPr>
      </w:pPr>
      <w:r>
        <w:rPr>
          <w:rFonts w:ascii="宋体" w:hAnsi="宋体" w:hint="eastAsia"/>
          <w:sz w:val="24"/>
        </w:rPr>
        <w:t xml:space="preserve">(2) </w:t>
      </w:r>
      <w:r>
        <w:rPr>
          <w:rFonts w:ascii="宋体" w:hAnsi="宋体" w:hint="eastAsia"/>
          <w:sz w:val="24"/>
        </w:rPr>
        <w:t>资信文件</w:t>
      </w:r>
    </w:p>
    <w:p w:rsidR="0046085C" w:rsidRDefault="000F7F6D">
      <w:pPr>
        <w:snapToGrid w:val="0"/>
        <w:spacing w:line="460" w:lineRule="exact"/>
        <w:ind w:firstLineChars="200" w:firstLine="480"/>
        <w:jc w:val="left"/>
        <w:rPr>
          <w:rFonts w:ascii="宋体" w:hAnsi="宋体"/>
          <w:sz w:val="24"/>
        </w:rPr>
      </w:pPr>
      <w:r>
        <w:rPr>
          <w:rFonts w:ascii="宋体" w:hAnsi="宋体" w:hint="eastAsia"/>
          <w:sz w:val="24"/>
        </w:rPr>
        <w:t xml:space="preserve">(3) </w:t>
      </w:r>
      <w:r>
        <w:rPr>
          <w:rFonts w:ascii="宋体" w:hAnsi="宋体" w:hint="eastAsia"/>
          <w:sz w:val="24"/>
        </w:rPr>
        <w:t>商务响应文件</w:t>
      </w:r>
    </w:p>
    <w:p w:rsidR="0046085C" w:rsidRDefault="000F7F6D">
      <w:pPr>
        <w:snapToGrid w:val="0"/>
        <w:spacing w:line="460" w:lineRule="exact"/>
        <w:ind w:firstLineChars="200" w:firstLine="480"/>
        <w:jc w:val="left"/>
        <w:rPr>
          <w:rFonts w:ascii="宋体" w:hAnsi="宋体"/>
          <w:sz w:val="24"/>
        </w:rPr>
      </w:pPr>
      <w:r>
        <w:rPr>
          <w:rFonts w:ascii="宋体" w:hAnsi="宋体" w:hint="eastAsia"/>
          <w:sz w:val="24"/>
        </w:rPr>
        <w:t xml:space="preserve">(4) </w:t>
      </w:r>
      <w:r>
        <w:rPr>
          <w:rFonts w:ascii="宋体" w:hAnsi="宋体" w:hint="eastAsia"/>
          <w:sz w:val="24"/>
        </w:rPr>
        <w:t>技术响应文件</w:t>
      </w:r>
    </w:p>
    <w:p w:rsidR="0046085C" w:rsidRDefault="000F7F6D">
      <w:pPr>
        <w:snapToGrid w:val="0"/>
        <w:spacing w:line="460" w:lineRule="exact"/>
        <w:ind w:firstLineChars="200" w:firstLine="480"/>
        <w:jc w:val="left"/>
        <w:rPr>
          <w:rFonts w:ascii="宋体" w:hAnsi="宋体"/>
          <w:sz w:val="24"/>
        </w:rPr>
      </w:pPr>
      <w:r>
        <w:rPr>
          <w:rFonts w:ascii="宋体" w:hAnsi="宋体" w:hint="eastAsia"/>
          <w:sz w:val="24"/>
        </w:rPr>
        <w:t xml:space="preserve">(5) </w:t>
      </w:r>
      <w:r>
        <w:rPr>
          <w:rFonts w:ascii="宋体" w:hAnsi="宋体" w:hint="eastAsia"/>
          <w:sz w:val="24"/>
        </w:rPr>
        <w:t>投标报价文件</w:t>
      </w:r>
    </w:p>
    <w:p w:rsidR="0046085C" w:rsidRDefault="000F7F6D">
      <w:pPr>
        <w:snapToGrid w:val="0"/>
        <w:spacing w:line="460" w:lineRule="exact"/>
        <w:ind w:firstLineChars="200" w:firstLine="480"/>
        <w:jc w:val="left"/>
        <w:rPr>
          <w:rFonts w:ascii="宋体" w:hAnsi="宋体"/>
          <w:sz w:val="24"/>
        </w:rPr>
      </w:pPr>
      <w:r>
        <w:rPr>
          <w:rFonts w:ascii="宋体" w:hAnsi="宋体" w:hint="eastAsia"/>
          <w:sz w:val="24"/>
        </w:rPr>
        <w:t xml:space="preserve">(6) </w:t>
      </w:r>
      <w:r>
        <w:rPr>
          <w:rFonts w:ascii="宋体" w:hAnsi="宋体" w:hint="eastAsia"/>
          <w:sz w:val="24"/>
        </w:rPr>
        <w:t>附件</w:t>
      </w:r>
    </w:p>
    <w:p w:rsidR="0046085C" w:rsidRDefault="000F7F6D">
      <w:pPr>
        <w:pStyle w:val="2"/>
        <w:spacing w:before="0" w:after="0" w:line="460" w:lineRule="exact"/>
        <w:ind w:firstLineChars="200" w:firstLine="482"/>
        <w:rPr>
          <w:rFonts w:ascii="宋体" w:eastAsia="宋体" w:hAnsi="宋体"/>
          <w:sz w:val="24"/>
          <w:szCs w:val="24"/>
        </w:rPr>
      </w:pPr>
      <w:bookmarkStart w:id="40" w:name="_Toc493576293"/>
      <w:r>
        <w:rPr>
          <w:rFonts w:ascii="宋体" w:eastAsia="宋体" w:hAnsi="宋体" w:hint="eastAsia"/>
          <w:sz w:val="24"/>
          <w:szCs w:val="24"/>
        </w:rPr>
        <w:t>3.4</w:t>
      </w:r>
      <w:r>
        <w:rPr>
          <w:rFonts w:ascii="宋体" w:eastAsia="宋体" w:hAnsi="宋体" w:hint="eastAsia"/>
          <w:sz w:val="24"/>
          <w:szCs w:val="24"/>
        </w:rPr>
        <w:t>投标保证金</w:t>
      </w:r>
      <w:bookmarkEnd w:id="40"/>
    </w:p>
    <w:p w:rsidR="0046085C" w:rsidRDefault="000F7F6D">
      <w:pPr>
        <w:snapToGrid w:val="0"/>
        <w:spacing w:line="460" w:lineRule="exact"/>
        <w:ind w:firstLineChars="196" w:firstLine="470"/>
        <w:jc w:val="left"/>
        <w:rPr>
          <w:rFonts w:ascii="宋体" w:hAnsi="宋体"/>
          <w:sz w:val="24"/>
        </w:rPr>
      </w:pPr>
      <w:r>
        <w:rPr>
          <w:rFonts w:ascii="宋体" w:hAnsi="宋体" w:hint="eastAsia"/>
          <w:sz w:val="24"/>
        </w:rPr>
        <w:t>3.4.1</w:t>
      </w:r>
      <w:r>
        <w:rPr>
          <w:rFonts w:ascii="宋体" w:hAnsi="宋体" w:hint="eastAsia"/>
          <w:sz w:val="24"/>
        </w:rPr>
        <w:t>有关投标保证金的规定详见第二章投标人须知的总则部分。</w:t>
      </w:r>
    </w:p>
    <w:p w:rsidR="0046085C" w:rsidRDefault="000F7F6D">
      <w:pPr>
        <w:pStyle w:val="2"/>
        <w:spacing w:before="0" w:after="0" w:line="460" w:lineRule="exact"/>
        <w:ind w:firstLineChars="200" w:firstLine="482"/>
        <w:rPr>
          <w:rFonts w:ascii="宋体" w:eastAsia="宋体" w:hAnsi="宋体"/>
          <w:sz w:val="24"/>
          <w:szCs w:val="24"/>
        </w:rPr>
      </w:pPr>
      <w:bookmarkStart w:id="41" w:name="_Toc493576294"/>
      <w:r>
        <w:rPr>
          <w:rFonts w:ascii="宋体" w:eastAsia="宋体" w:hAnsi="宋体" w:hint="eastAsia"/>
          <w:sz w:val="24"/>
          <w:szCs w:val="24"/>
        </w:rPr>
        <w:t>3.5</w:t>
      </w:r>
      <w:r>
        <w:rPr>
          <w:rFonts w:ascii="宋体" w:eastAsia="宋体" w:hAnsi="宋体" w:hint="eastAsia"/>
          <w:sz w:val="24"/>
          <w:szCs w:val="24"/>
        </w:rPr>
        <w:t>资信文件</w:t>
      </w:r>
      <w:bookmarkEnd w:id="41"/>
    </w:p>
    <w:p w:rsidR="0046085C" w:rsidRDefault="000F7F6D">
      <w:pPr>
        <w:spacing w:line="460" w:lineRule="exact"/>
        <w:ind w:firstLineChars="200" w:firstLine="480"/>
        <w:rPr>
          <w:rFonts w:ascii="宋体" w:hAnsi="宋体"/>
          <w:sz w:val="24"/>
        </w:rPr>
      </w:pPr>
      <w:r>
        <w:rPr>
          <w:rFonts w:ascii="宋体" w:hAnsi="宋体" w:hint="eastAsia"/>
          <w:sz w:val="24"/>
        </w:rPr>
        <w:t>3.5.1</w:t>
      </w:r>
      <w:r>
        <w:rPr>
          <w:rFonts w:ascii="宋体" w:hAnsi="宋体" w:hint="eastAsia"/>
          <w:sz w:val="24"/>
        </w:rPr>
        <w:t>投标人的资信文件包括但不限于以下资料（不得包含任何投标报价文件）：</w:t>
      </w:r>
    </w:p>
    <w:p w:rsidR="0046085C" w:rsidRDefault="000F7F6D">
      <w:pPr>
        <w:spacing w:line="460" w:lineRule="exact"/>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）年检合格的企业法人</w:t>
      </w:r>
      <w:r>
        <w:rPr>
          <w:rFonts w:ascii="宋体" w:hAnsi="宋体"/>
          <w:sz w:val="24"/>
        </w:rPr>
        <w:t>营业执照</w:t>
      </w:r>
      <w:r>
        <w:rPr>
          <w:rFonts w:ascii="宋体" w:hAnsi="宋体" w:hint="eastAsia"/>
          <w:sz w:val="24"/>
        </w:rPr>
        <w:t>副本（</w:t>
      </w:r>
      <w:r>
        <w:rPr>
          <w:rFonts w:ascii="宋体" w:hAnsi="宋体"/>
          <w:sz w:val="24"/>
        </w:rPr>
        <w:t>复印件</w:t>
      </w:r>
      <w:r>
        <w:rPr>
          <w:rFonts w:ascii="宋体" w:hAnsi="宋体" w:hint="eastAsia"/>
          <w:sz w:val="24"/>
        </w:rPr>
        <w:t>须加盖公章</w:t>
      </w:r>
      <w:r>
        <w:rPr>
          <w:rFonts w:ascii="宋体" w:hAnsi="宋体"/>
          <w:sz w:val="24"/>
        </w:rPr>
        <w:t>）</w:t>
      </w:r>
      <w:r>
        <w:rPr>
          <w:rFonts w:ascii="宋体" w:hAnsi="宋体" w:hint="eastAsia"/>
          <w:sz w:val="24"/>
        </w:rPr>
        <w:t>。</w:t>
      </w:r>
    </w:p>
    <w:p w:rsidR="0046085C" w:rsidRDefault="000F7F6D">
      <w:pPr>
        <w:snapToGrid w:val="0"/>
        <w:spacing w:line="460" w:lineRule="exact"/>
        <w:ind w:firstLineChars="196" w:firstLine="470"/>
        <w:jc w:val="left"/>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w:t>
      </w:r>
      <w:r>
        <w:rPr>
          <w:rFonts w:ascii="宋体" w:hAnsi="宋体"/>
          <w:sz w:val="24"/>
        </w:rPr>
        <w:t>法定代表人</w:t>
      </w:r>
      <w:r>
        <w:rPr>
          <w:rFonts w:ascii="宋体" w:hAnsi="宋体" w:hint="eastAsia"/>
          <w:sz w:val="24"/>
        </w:rPr>
        <w:t>参与开标的提供法人代表身份证明及身份证复印件。</w:t>
      </w:r>
    </w:p>
    <w:p w:rsidR="0046085C" w:rsidRDefault="000F7F6D">
      <w:pPr>
        <w:snapToGrid w:val="0"/>
        <w:spacing w:line="460" w:lineRule="exact"/>
        <w:ind w:firstLineChars="196" w:firstLine="470"/>
        <w:jc w:val="left"/>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）非法定代表人参与开标的，提供法定代表人授权委托书及受托人身份证复印件（格式见投标文件格式章节）。</w:t>
      </w:r>
    </w:p>
    <w:p w:rsidR="0046085C" w:rsidRDefault="000F7F6D">
      <w:pPr>
        <w:snapToGrid w:val="0"/>
        <w:spacing w:line="460" w:lineRule="exact"/>
        <w:ind w:firstLineChars="196" w:firstLine="470"/>
        <w:jc w:val="left"/>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w:t>
      </w:r>
      <w:r>
        <w:rPr>
          <w:rFonts w:ascii="宋体" w:hAnsi="宋体"/>
          <w:sz w:val="24"/>
        </w:rPr>
        <w:t>产品生产许可证</w:t>
      </w:r>
      <w:r>
        <w:rPr>
          <w:rFonts w:ascii="宋体" w:hAnsi="宋体" w:hint="eastAsia"/>
          <w:sz w:val="24"/>
        </w:rPr>
        <w:t>、销售许可证（如法律要求具备，</w:t>
      </w:r>
      <w:r>
        <w:rPr>
          <w:rFonts w:ascii="宋体" w:hAnsi="宋体"/>
          <w:sz w:val="24"/>
        </w:rPr>
        <w:t>复印件</w:t>
      </w:r>
      <w:r>
        <w:rPr>
          <w:rFonts w:ascii="宋体" w:hAnsi="宋体" w:hint="eastAsia"/>
          <w:sz w:val="24"/>
        </w:rPr>
        <w:t>须加盖公章，提供原件备查</w:t>
      </w:r>
      <w:r>
        <w:rPr>
          <w:rFonts w:ascii="宋体" w:hAnsi="宋体"/>
          <w:sz w:val="24"/>
        </w:rPr>
        <w:t>）</w:t>
      </w:r>
      <w:r>
        <w:rPr>
          <w:rFonts w:ascii="宋体" w:hAnsi="宋体" w:hint="eastAsia"/>
          <w:sz w:val="24"/>
        </w:rPr>
        <w:t>。</w:t>
      </w:r>
    </w:p>
    <w:p w:rsidR="0046085C" w:rsidRDefault="000F7F6D">
      <w:pPr>
        <w:spacing w:line="460" w:lineRule="exact"/>
        <w:ind w:firstLineChars="200" w:firstLine="48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）产品获国优、部优、省优的证书（如有，</w:t>
      </w:r>
      <w:r>
        <w:rPr>
          <w:rFonts w:ascii="宋体" w:hAnsi="宋体"/>
          <w:sz w:val="24"/>
        </w:rPr>
        <w:t>复印件</w:t>
      </w:r>
      <w:r>
        <w:rPr>
          <w:rFonts w:ascii="宋体" w:hAnsi="宋体" w:hint="eastAsia"/>
          <w:sz w:val="24"/>
        </w:rPr>
        <w:t>须加盖公章，提供原件备查）。</w:t>
      </w:r>
    </w:p>
    <w:p w:rsidR="0046085C" w:rsidRDefault="000F7F6D">
      <w:pPr>
        <w:snapToGrid w:val="0"/>
        <w:spacing w:line="460" w:lineRule="exact"/>
        <w:ind w:firstLineChars="196" w:firstLine="470"/>
        <w:jc w:val="left"/>
        <w:rPr>
          <w:rFonts w:ascii="宋体" w:hAnsi="宋体"/>
          <w:sz w:val="24"/>
        </w:rPr>
      </w:pPr>
      <w:r>
        <w:rPr>
          <w:rFonts w:ascii="宋体" w:hAnsi="宋体" w:hint="eastAsia"/>
          <w:sz w:val="24"/>
        </w:rPr>
        <w:lastRenderedPageBreak/>
        <w:t>（</w:t>
      </w:r>
      <w:r>
        <w:rPr>
          <w:rFonts w:ascii="宋体" w:hAnsi="宋体" w:hint="eastAsia"/>
          <w:sz w:val="24"/>
        </w:rPr>
        <w:t>6</w:t>
      </w:r>
      <w:r>
        <w:rPr>
          <w:rFonts w:ascii="宋体" w:hAnsi="宋体" w:hint="eastAsia"/>
          <w:sz w:val="24"/>
        </w:rPr>
        <w:t>）投标人组织机构、财务状况简介（见投标文件格式章节）。</w:t>
      </w:r>
    </w:p>
    <w:p w:rsidR="0046085C" w:rsidRDefault="000F7F6D">
      <w:pPr>
        <w:snapToGrid w:val="0"/>
        <w:spacing w:line="460" w:lineRule="exact"/>
        <w:ind w:firstLineChars="196" w:firstLine="470"/>
        <w:jc w:val="left"/>
        <w:rPr>
          <w:rFonts w:ascii="宋体" w:hAnsi="宋体"/>
          <w:sz w:val="24"/>
          <w:highlight w:val="red"/>
        </w:rPr>
      </w:pPr>
      <w:r>
        <w:rPr>
          <w:rFonts w:ascii="宋体" w:hAnsi="宋体" w:hint="eastAsia"/>
          <w:sz w:val="24"/>
        </w:rPr>
        <w:t>（</w:t>
      </w:r>
      <w:r>
        <w:rPr>
          <w:rFonts w:ascii="宋体" w:hAnsi="宋体" w:hint="eastAsia"/>
          <w:sz w:val="24"/>
        </w:rPr>
        <w:t>7</w:t>
      </w:r>
      <w:r>
        <w:rPr>
          <w:rFonts w:ascii="宋体" w:hAnsi="宋体" w:hint="eastAsia"/>
          <w:sz w:val="24"/>
        </w:rPr>
        <w:t>）投标人近三年（</w:t>
      </w:r>
      <w:r>
        <w:rPr>
          <w:rFonts w:ascii="宋体" w:hAnsi="宋体" w:hint="eastAsia"/>
          <w:sz w:val="24"/>
        </w:rPr>
        <w:t>2014</w:t>
      </w:r>
      <w:r>
        <w:rPr>
          <w:rFonts w:ascii="宋体" w:hAnsi="宋体" w:hint="eastAsia"/>
          <w:sz w:val="24"/>
        </w:rPr>
        <w:t>、</w:t>
      </w:r>
      <w:r>
        <w:rPr>
          <w:rFonts w:ascii="宋体" w:hAnsi="宋体" w:hint="eastAsia"/>
          <w:sz w:val="24"/>
        </w:rPr>
        <w:t>2015</w:t>
      </w:r>
      <w:r>
        <w:rPr>
          <w:rFonts w:ascii="宋体" w:hAnsi="宋体" w:hint="eastAsia"/>
          <w:sz w:val="24"/>
        </w:rPr>
        <w:t>、</w:t>
      </w:r>
      <w:r>
        <w:rPr>
          <w:rFonts w:ascii="宋体" w:hAnsi="宋体" w:hint="eastAsia"/>
          <w:sz w:val="24"/>
        </w:rPr>
        <w:t>2016</w:t>
      </w:r>
      <w:r>
        <w:rPr>
          <w:rFonts w:ascii="宋体" w:hAnsi="宋体" w:hint="eastAsia"/>
          <w:sz w:val="24"/>
        </w:rPr>
        <w:t>）年的年度财务审计报告（含会计报表、审计报告正文、会计报表附注）及最近一期（</w:t>
      </w:r>
      <w:r>
        <w:rPr>
          <w:rFonts w:ascii="宋体" w:hAnsi="宋体" w:hint="eastAsia"/>
          <w:sz w:val="24"/>
        </w:rPr>
        <w:t>2017</w:t>
      </w:r>
      <w:r>
        <w:rPr>
          <w:rFonts w:ascii="宋体" w:hAnsi="宋体" w:hint="eastAsia"/>
          <w:sz w:val="24"/>
        </w:rPr>
        <w:t>年</w:t>
      </w:r>
      <w:r>
        <w:rPr>
          <w:rFonts w:ascii="宋体" w:hAnsi="宋体" w:hint="eastAsia"/>
          <w:sz w:val="24"/>
        </w:rPr>
        <w:t>8</w:t>
      </w:r>
      <w:r>
        <w:rPr>
          <w:rFonts w:ascii="宋体" w:hAnsi="宋体" w:hint="eastAsia"/>
          <w:sz w:val="24"/>
        </w:rPr>
        <w:t>月份）的财务报表（复印件须加盖公章）。</w:t>
      </w:r>
    </w:p>
    <w:p w:rsidR="0046085C" w:rsidRDefault="000F7F6D">
      <w:pPr>
        <w:snapToGrid w:val="0"/>
        <w:spacing w:line="460" w:lineRule="exact"/>
        <w:ind w:firstLineChars="196" w:firstLine="470"/>
        <w:jc w:val="left"/>
        <w:rPr>
          <w:rFonts w:ascii="宋体" w:hAnsi="宋体"/>
          <w:sz w:val="24"/>
        </w:rPr>
      </w:pPr>
      <w:r>
        <w:rPr>
          <w:rFonts w:ascii="宋体" w:hAnsi="宋体" w:hint="eastAsia"/>
          <w:sz w:val="24"/>
        </w:rPr>
        <w:t>（</w:t>
      </w:r>
      <w:r>
        <w:rPr>
          <w:rFonts w:ascii="宋体" w:hAnsi="宋体" w:hint="eastAsia"/>
          <w:sz w:val="24"/>
        </w:rPr>
        <w:t>8</w:t>
      </w:r>
      <w:r>
        <w:rPr>
          <w:rFonts w:ascii="宋体" w:hAnsi="宋体" w:hint="eastAsia"/>
          <w:sz w:val="24"/>
        </w:rPr>
        <w:t>）其他能够证明投标人具备投标资格的文件。</w:t>
      </w:r>
    </w:p>
    <w:p w:rsidR="0046085C" w:rsidRDefault="000F7F6D">
      <w:pPr>
        <w:snapToGrid w:val="0"/>
        <w:spacing w:line="460" w:lineRule="exact"/>
        <w:ind w:firstLineChars="196" w:firstLine="470"/>
        <w:jc w:val="left"/>
        <w:rPr>
          <w:rFonts w:ascii="宋体" w:hAnsi="宋体"/>
          <w:sz w:val="24"/>
        </w:rPr>
      </w:pPr>
      <w:r>
        <w:rPr>
          <w:rFonts w:ascii="宋体" w:hAnsi="宋体" w:hint="eastAsia"/>
          <w:sz w:val="24"/>
        </w:rPr>
        <w:t>（</w:t>
      </w:r>
      <w:r>
        <w:rPr>
          <w:rFonts w:ascii="宋体" w:hAnsi="宋体" w:hint="eastAsia"/>
          <w:sz w:val="24"/>
        </w:rPr>
        <w:t>9</w:t>
      </w:r>
      <w:r>
        <w:rPr>
          <w:rFonts w:ascii="宋体" w:hAnsi="宋体" w:hint="eastAsia"/>
          <w:sz w:val="24"/>
        </w:rPr>
        <w:t>）代理商应提供生产厂家的项目授权书原件。</w:t>
      </w:r>
    </w:p>
    <w:p w:rsidR="0046085C" w:rsidRDefault="000F7F6D">
      <w:pPr>
        <w:pStyle w:val="2"/>
        <w:spacing w:before="0" w:after="0" w:line="460" w:lineRule="exact"/>
        <w:ind w:firstLineChars="200" w:firstLine="482"/>
        <w:rPr>
          <w:rFonts w:ascii="宋体" w:eastAsia="宋体" w:hAnsi="宋体"/>
          <w:sz w:val="24"/>
          <w:szCs w:val="24"/>
        </w:rPr>
      </w:pPr>
      <w:bookmarkStart w:id="42" w:name="_Toc493576295"/>
      <w:r>
        <w:rPr>
          <w:rFonts w:ascii="宋体" w:eastAsia="宋体" w:hAnsi="宋体" w:hint="eastAsia"/>
          <w:sz w:val="24"/>
          <w:szCs w:val="24"/>
        </w:rPr>
        <w:t>3.6</w:t>
      </w:r>
      <w:r>
        <w:rPr>
          <w:rFonts w:ascii="宋体" w:eastAsia="宋体" w:hAnsi="宋体" w:hint="eastAsia"/>
          <w:sz w:val="24"/>
          <w:szCs w:val="24"/>
        </w:rPr>
        <w:t>商务文件</w:t>
      </w:r>
      <w:bookmarkEnd w:id="42"/>
    </w:p>
    <w:p w:rsidR="0046085C" w:rsidRDefault="000F7F6D">
      <w:pPr>
        <w:snapToGrid w:val="0"/>
        <w:spacing w:line="460" w:lineRule="exact"/>
        <w:ind w:firstLineChars="196" w:firstLine="470"/>
        <w:jc w:val="left"/>
        <w:rPr>
          <w:rFonts w:ascii="宋体" w:hAnsi="宋体"/>
          <w:sz w:val="24"/>
        </w:rPr>
      </w:pPr>
      <w:r>
        <w:rPr>
          <w:rFonts w:ascii="宋体" w:hAnsi="宋体" w:hint="eastAsia"/>
          <w:sz w:val="24"/>
        </w:rPr>
        <w:t>3.6.1</w:t>
      </w:r>
      <w:r>
        <w:rPr>
          <w:rFonts w:ascii="宋体" w:hAnsi="宋体" w:hint="eastAsia"/>
          <w:sz w:val="24"/>
        </w:rPr>
        <w:t>投标人的商务文件包括但不限于以下资料（不得包含任何投标报价文件）：</w:t>
      </w:r>
    </w:p>
    <w:p w:rsidR="0046085C" w:rsidRDefault="000F7F6D">
      <w:pPr>
        <w:snapToGrid w:val="0"/>
        <w:spacing w:line="460" w:lineRule="exact"/>
        <w:ind w:firstLineChars="196" w:firstLine="470"/>
        <w:jc w:val="left"/>
        <w:rPr>
          <w:rFonts w:ascii="宋体" w:hAnsi="宋体"/>
          <w:sz w:val="24"/>
        </w:rPr>
      </w:pPr>
      <w:r>
        <w:rPr>
          <w:rFonts w:ascii="宋体" w:hAnsi="宋体" w:hint="eastAsia"/>
          <w:sz w:val="24"/>
        </w:rPr>
        <w:t xml:space="preserve">(1) </w:t>
      </w:r>
      <w:r>
        <w:rPr>
          <w:rFonts w:ascii="宋体" w:hAnsi="宋体" w:hint="eastAsia"/>
          <w:sz w:val="24"/>
        </w:rPr>
        <w:t>商务响应表（格式见投标文件格式章节）</w:t>
      </w:r>
    </w:p>
    <w:p w:rsidR="0046085C" w:rsidRDefault="000F7F6D">
      <w:pPr>
        <w:pStyle w:val="2"/>
        <w:spacing w:before="0" w:after="0" w:line="460" w:lineRule="exact"/>
        <w:ind w:firstLineChars="200" w:firstLine="482"/>
        <w:rPr>
          <w:rFonts w:ascii="宋体" w:eastAsia="宋体" w:hAnsi="宋体"/>
          <w:sz w:val="24"/>
          <w:szCs w:val="24"/>
        </w:rPr>
      </w:pPr>
      <w:bookmarkStart w:id="43" w:name="_Toc493576296"/>
      <w:r>
        <w:rPr>
          <w:rFonts w:ascii="宋体" w:eastAsia="宋体" w:hAnsi="宋体" w:hint="eastAsia"/>
          <w:sz w:val="24"/>
          <w:szCs w:val="24"/>
        </w:rPr>
        <w:t>3.7</w:t>
      </w:r>
      <w:r>
        <w:rPr>
          <w:rFonts w:ascii="宋体" w:eastAsia="宋体" w:hAnsi="宋体" w:hint="eastAsia"/>
          <w:sz w:val="24"/>
          <w:szCs w:val="24"/>
        </w:rPr>
        <w:t>技术文件</w:t>
      </w:r>
      <w:bookmarkEnd w:id="43"/>
    </w:p>
    <w:p w:rsidR="0046085C" w:rsidRDefault="000F7F6D">
      <w:pPr>
        <w:spacing w:line="460" w:lineRule="exact"/>
        <w:ind w:firstLineChars="200" w:firstLine="480"/>
        <w:rPr>
          <w:rFonts w:ascii="宋体" w:hAnsi="宋体"/>
          <w:sz w:val="24"/>
        </w:rPr>
      </w:pPr>
      <w:r>
        <w:rPr>
          <w:rFonts w:ascii="宋体" w:hAnsi="宋体" w:hint="eastAsia"/>
          <w:sz w:val="24"/>
        </w:rPr>
        <w:t>3.7.1</w:t>
      </w:r>
      <w:r>
        <w:rPr>
          <w:rFonts w:ascii="宋体" w:hAnsi="宋体"/>
          <w:sz w:val="24"/>
        </w:rPr>
        <w:t>投标人必须提交其所投标货物和服务符合招标文件的技术响应文件</w:t>
      </w:r>
      <w:r>
        <w:rPr>
          <w:rFonts w:ascii="宋体" w:hAnsi="宋体" w:hint="eastAsia"/>
          <w:sz w:val="24"/>
        </w:rPr>
        <w:t>，</w:t>
      </w:r>
      <w:r>
        <w:rPr>
          <w:rFonts w:ascii="宋体" w:hAnsi="宋体"/>
          <w:sz w:val="24"/>
        </w:rPr>
        <w:t>依据招标文件中招标项目要求及技术</w:t>
      </w:r>
      <w:r>
        <w:rPr>
          <w:rFonts w:ascii="宋体" w:hAnsi="宋体" w:hint="eastAsia"/>
          <w:sz w:val="24"/>
        </w:rPr>
        <w:t>规范</w:t>
      </w:r>
      <w:r>
        <w:rPr>
          <w:rFonts w:ascii="宋体" w:hAnsi="宋体"/>
          <w:sz w:val="24"/>
        </w:rPr>
        <w:t>的要求逐条说明投标货物的适用性。</w:t>
      </w:r>
    </w:p>
    <w:p w:rsidR="0046085C" w:rsidRDefault="000F7F6D">
      <w:pPr>
        <w:spacing w:line="460" w:lineRule="exact"/>
        <w:ind w:firstLineChars="200" w:firstLine="480"/>
        <w:rPr>
          <w:rFonts w:ascii="宋体" w:hAnsi="宋体"/>
          <w:sz w:val="24"/>
        </w:rPr>
      </w:pPr>
      <w:r>
        <w:rPr>
          <w:rFonts w:ascii="宋体" w:hAnsi="宋体" w:hint="eastAsia"/>
          <w:sz w:val="24"/>
        </w:rPr>
        <w:t>3.7.2</w:t>
      </w:r>
      <w:r>
        <w:rPr>
          <w:rFonts w:ascii="宋体" w:hAnsi="宋体" w:hint="eastAsia"/>
          <w:sz w:val="24"/>
        </w:rPr>
        <w:t>本招标文件的技术规范中所指出的工艺、材料和设备的标准，以及商标或样本目录号码的参考资料仅</w:t>
      </w:r>
      <w:proofErr w:type="gramStart"/>
      <w:r>
        <w:rPr>
          <w:rFonts w:ascii="宋体" w:hAnsi="宋体" w:hint="eastAsia"/>
          <w:sz w:val="24"/>
        </w:rPr>
        <w:t>系说明</w:t>
      </w:r>
      <w:proofErr w:type="gramEnd"/>
      <w:r>
        <w:rPr>
          <w:rFonts w:ascii="宋体" w:hAnsi="宋体" w:hint="eastAsia"/>
          <w:sz w:val="24"/>
        </w:rPr>
        <w:t>并非进行限制。投标人可提出替代标准、商标或样本目录号码，但该替代应基本上相当于或优于技术规格中的规定，以使招标人满意。</w:t>
      </w:r>
    </w:p>
    <w:p w:rsidR="0046085C" w:rsidRDefault="000F7F6D">
      <w:pPr>
        <w:pStyle w:val="ae"/>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3.7.</w:t>
      </w:r>
      <w:r>
        <w:rPr>
          <w:rFonts w:hint="eastAsia"/>
          <w:color w:val="auto"/>
          <w:kern w:val="2"/>
          <w:sz w:val="24"/>
          <w:szCs w:val="24"/>
        </w:rPr>
        <w:t>3</w:t>
      </w:r>
      <w:r>
        <w:rPr>
          <w:rFonts w:hint="eastAsia"/>
          <w:color w:val="auto"/>
          <w:kern w:val="2"/>
          <w:sz w:val="24"/>
          <w:szCs w:val="24"/>
        </w:rPr>
        <w:t>如有需要，</w:t>
      </w:r>
      <w:r>
        <w:rPr>
          <w:color w:val="auto"/>
          <w:kern w:val="2"/>
          <w:sz w:val="24"/>
          <w:szCs w:val="24"/>
        </w:rPr>
        <w:t>应在规格偏离表上逐项说明投标货物和服务的不同点以及完全不同之处。</w:t>
      </w:r>
    </w:p>
    <w:p w:rsidR="0046085C" w:rsidRDefault="000F7F6D">
      <w:pPr>
        <w:spacing w:line="460" w:lineRule="exact"/>
        <w:ind w:firstLineChars="200" w:firstLine="480"/>
        <w:rPr>
          <w:rFonts w:ascii="宋体" w:hAnsi="宋体"/>
          <w:sz w:val="24"/>
        </w:rPr>
      </w:pPr>
      <w:r>
        <w:rPr>
          <w:rFonts w:ascii="宋体" w:hAnsi="宋体" w:hint="eastAsia"/>
          <w:sz w:val="24"/>
        </w:rPr>
        <w:t>3.7.4</w:t>
      </w:r>
      <w:r>
        <w:rPr>
          <w:rFonts w:ascii="宋体" w:hAnsi="宋体" w:hint="eastAsia"/>
          <w:sz w:val="24"/>
        </w:rPr>
        <w:t>投标人的技术文件</w:t>
      </w:r>
      <w:r>
        <w:rPr>
          <w:rFonts w:ascii="宋体" w:hAnsi="宋体"/>
          <w:sz w:val="24"/>
        </w:rPr>
        <w:t>可以是文字资料、图纸和数据</w:t>
      </w:r>
      <w:r>
        <w:rPr>
          <w:rFonts w:ascii="宋体" w:hAnsi="宋体" w:hint="eastAsia"/>
          <w:sz w:val="24"/>
        </w:rPr>
        <w:t>，包括但不限于以下资料（不得包含任何投标报价文件）：</w:t>
      </w:r>
    </w:p>
    <w:p w:rsidR="0046085C" w:rsidRDefault="000F7F6D">
      <w:pPr>
        <w:snapToGrid w:val="0"/>
        <w:spacing w:line="460" w:lineRule="exact"/>
        <w:ind w:firstLineChars="200" w:firstLine="480"/>
        <w:jc w:val="left"/>
        <w:rPr>
          <w:rFonts w:ascii="宋体" w:hAnsi="宋体"/>
          <w:sz w:val="24"/>
        </w:rPr>
      </w:pPr>
      <w:r>
        <w:rPr>
          <w:rFonts w:ascii="宋体" w:hAnsi="宋体" w:hint="eastAsia"/>
          <w:sz w:val="24"/>
        </w:rPr>
        <w:t xml:space="preserve">(1) </w:t>
      </w:r>
      <w:r>
        <w:rPr>
          <w:rFonts w:ascii="宋体" w:hAnsi="宋体" w:hint="eastAsia"/>
          <w:sz w:val="24"/>
        </w:rPr>
        <w:t>货物说明一览表（格式见投标文件格式章节）</w:t>
      </w:r>
    </w:p>
    <w:p w:rsidR="0046085C" w:rsidRDefault="000F7F6D">
      <w:pPr>
        <w:snapToGrid w:val="0"/>
        <w:spacing w:line="460" w:lineRule="exact"/>
        <w:ind w:firstLineChars="200" w:firstLine="480"/>
        <w:jc w:val="left"/>
        <w:rPr>
          <w:rFonts w:ascii="宋体" w:hAnsi="宋体"/>
          <w:sz w:val="24"/>
        </w:rPr>
      </w:pPr>
      <w:r>
        <w:rPr>
          <w:rFonts w:ascii="宋体" w:hAnsi="宋体" w:hint="eastAsia"/>
          <w:sz w:val="24"/>
        </w:rPr>
        <w:t xml:space="preserve">(2) </w:t>
      </w:r>
      <w:r>
        <w:rPr>
          <w:rFonts w:ascii="宋体" w:hAnsi="宋体" w:hint="eastAsia"/>
          <w:sz w:val="24"/>
        </w:rPr>
        <w:t>规格偏离表（格式见投标文件格式章节）</w:t>
      </w:r>
    </w:p>
    <w:p w:rsidR="0046085C" w:rsidRDefault="000F7F6D">
      <w:pPr>
        <w:snapToGrid w:val="0"/>
        <w:spacing w:line="460" w:lineRule="exact"/>
        <w:ind w:firstLineChars="200" w:firstLine="480"/>
        <w:jc w:val="left"/>
        <w:rPr>
          <w:rFonts w:ascii="宋体" w:hAnsi="宋体"/>
          <w:sz w:val="24"/>
        </w:rPr>
      </w:pPr>
      <w:r>
        <w:rPr>
          <w:rFonts w:ascii="宋体" w:hAnsi="宋体" w:hint="eastAsia"/>
          <w:sz w:val="24"/>
        </w:rPr>
        <w:t xml:space="preserve">(3) </w:t>
      </w:r>
      <w:r>
        <w:rPr>
          <w:rFonts w:ascii="宋体" w:hAnsi="宋体" w:hint="eastAsia"/>
          <w:sz w:val="24"/>
        </w:rPr>
        <w:t>产品执行标准</w:t>
      </w:r>
    </w:p>
    <w:p w:rsidR="0046085C" w:rsidRDefault="000F7F6D">
      <w:pPr>
        <w:spacing w:line="460" w:lineRule="exact"/>
        <w:ind w:firstLineChars="200" w:firstLine="480"/>
        <w:rPr>
          <w:rFonts w:ascii="宋体" w:hAnsi="宋体"/>
          <w:sz w:val="24"/>
        </w:rPr>
      </w:pPr>
      <w:r>
        <w:rPr>
          <w:rFonts w:ascii="宋体" w:hAnsi="宋体" w:hint="eastAsia"/>
          <w:sz w:val="24"/>
        </w:rPr>
        <w:t xml:space="preserve">(4) </w:t>
      </w:r>
      <w:r>
        <w:rPr>
          <w:rFonts w:ascii="宋体" w:hAnsi="宋体" w:hint="eastAsia"/>
          <w:sz w:val="24"/>
        </w:rPr>
        <w:t>近两年国家主管部门对产品的抽检报告或有资质机构出具的检测报告（如有，每年供一份，</w:t>
      </w:r>
      <w:r>
        <w:rPr>
          <w:rFonts w:ascii="宋体" w:hAnsi="宋体"/>
          <w:sz w:val="24"/>
        </w:rPr>
        <w:t>复印件</w:t>
      </w:r>
      <w:r>
        <w:rPr>
          <w:rFonts w:ascii="宋体" w:hAnsi="宋体" w:hint="eastAsia"/>
          <w:sz w:val="24"/>
        </w:rPr>
        <w:t>须加盖公章）。</w:t>
      </w:r>
    </w:p>
    <w:p w:rsidR="0046085C" w:rsidRDefault="000F7F6D">
      <w:pPr>
        <w:snapToGrid w:val="0"/>
        <w:spacing w:line="460" w:lineRule="exact"/>
        <w:ind w:firstLineChars="200" w:firstLine="480"/>
        <w:jc w:val="left"/>
        <w:rPr>
          <w:rFonts w:ascii="宋体" w:hAnsi="宋体"/>
          <w:sz w:val="24"/>
        </w:rPr>
      </w:pPr>
      <w:r>
        <w:rPr>
          <w:rFonts w:ascii="宋体" w:hAnsi="宋体" w:hint="eastAsia"/>
          <w:sz w:val="24"/>
        </w:rPr>
        <w:t xml:space="preserve">(5) </w:t>
      </w:r>
      <w:r>
        <w:rPr>
          <w:rFonts w:ascii="宋体" w:hAnsi="宋体"/>
          <w:sz w:val="24"/>
        </w:rPr>
        <w:t>投标人建议的安装、调试、验收方法或方案</w:t>
      </w:r>
      <w:r>
        <w:rPr>
          <w:rFonts w:ascii="宋体" w:hAnsi="宋体" w:hint="eastAsia"/>
          <w:sz w:val="24"/>
        </w:rPr>
        <w:t>。</w:t>
      </w:r>
    </w:p>
    <w:p w:rsidR="0046085C" w:rsidRDefault="000F7F6D">
      <w:pPr>
        <w:snapToGrid w:val="0"/>
        <w:spacing w:line="460" w:lineRule="exact"/>
        <w:ind w:firstLineChars="200" w:firstLine="480"/>
        <w:jc w:val="left"/>
        <w:rPr>
          <w:rFonts w:ascii="宋体" w:hAnsi="宋体"/>
          <w:sz w:val="24"/>
        </w:rPr>
      </w:pPr>
      <w:r>
        <w:rPr>
          <w:rFonts w:ascii="宋体" w:hAnsi="宋体" w:hint="eastAsia"/>
          <w:sz w:val="24"/>
        </w:rPr>
        <w:t xml:space="preserve">(6) </w:t>
      </w:r>
      <w:r>
        <w:rPr>
          <w:rFonts w:ascii="宋体" w:hAnsi="宋体" w:hint="eastAsia"/>
          <w:sz w:val="24"/>
        </w:rPr>
        <w:t>其他投标人认为应当提交的技术文件。</w:t>
      </w:r>
    </w:p>
    <w:p w:rsidR="0046085C" w:rsidRDefault="000F7F6D">
      <w:pPr>
        <w:pStyle w:val="2"/>
        <w:spacing w:before="0" w:after="0" w:line="460" w:lineRule="exact"/>
        <w:ind w:firstLineChars="200" w:firstLine="482"/>
        <w:rPr>
          <w:rFonts w:ascii="宋体" w:eastAsia="宋体" w:hAnsi="宋体"/>
          <w:sz w:val="24"/>
          <w:szCs w:val="24"/>
        </w:rPr>
      </w:pPr>
      <w:bookmarkStart w:id="44" w:name="_Toc493576297"/>
      <w:r>
        <w:rPr>
          <w:rFonts w:ascii="宋体" w:eastAsia="宋体" w:hAnsi="宋体" w:hint="eastAsia"/>
          <w:sz w:val="24"/>
          <w:szCs w:val="24"/>
        </w:rPr>
        <w:t>3.8</w:t>
      </w:r>
      <w:r>
        <w:rPr>
          <w:rFonts w:ascii="宋体" w:eastAsia="宋体" w:hAnsi="宋体" w:hint="eastAsia"/>
          <w:sz w:val="24"/>
          <w:szCs w:val="24"/>
        </w:rPr>
        <w:t>投标报价文件</w:t>
      </w:r>
      <w:bookmarkEnd w:id="44"/>
    </w:p>
    <w:p w:rsidR="0046085C" w:rsidRDefault="000F7F6D">
      <w:pPr>
        <w:snapToGrid w:val="0"/>
        <w:spacing w:line="460" w:lineRule="exact"/>
        <w:ind w:firstLineChars="196" w:firstLine="470"/>
        <w:jc w:val="left"/>
        <w:rPr>
          <w:rFonts w:ascii="宋体" w:hAnsi="宋体"/>
          <w:sz w:val="24"/>
        </w:rPr>
      </w:pPr>
      <w:r>
        <w:rPr>
          <w:rFonts w:ascii="宋体" w:hAnsi="宋体" w:hint="eastAsia"/>
          <w:sz w:val="24"/>
        </w:rPr>
        <w:t>3.8.1</w:t>
      </w:r>
      <w:r>
        <w:rPr>
          <w:rFonts w:ascii="宋体" w:hAnsi="宋体" w:hint="eastAsia"/>
          <w:sz w:val="24"/>
        </w:rPr>
        <w:t>投标报价文件包括：</w:t>
      </w:r>
    </w:p>
    <w:p w:rsidR="0046085C" w:rsidRDefault="000F7F6D">
      <w:pPr>
        <w:snapToGrid w:val="0"/>
        <w:spacing w:line="460" w:lineRule="exact"/>
        <w:ind w:firstLineChars="196" w:firstLine="470"/>
        <w:jc w:val="left"/>
        <w:rPr>
          <w:rFonts w:ascii="宋体" w:hAnsi="宋体"/>
          <w:sz w:val="24"/>
        </w:rPr>
      </w:pPr>
      <w:r>
        <w:rPr>
          <w:rFonts w:ascii="宋体" w:hAnsi="宋体" w:hint="eastAsia"/>
          <w:sz w:val="24"/>
        </w:rPr>
        <w:t xml:space="preserve">(1) </w:t>
      </w:r>
      <w:r>
        <w:rPr>
          <w:rFonts w:ascii="宋体" w:hAnsi="宋体" w:hint="eastAsia"/>
          <w:sz w:val="24"/>
        </w:rPr>
        <w:t>投标声明书（格式见投标文件格式章节）</w:t>
      </w:r>
    </w:p>
    <w:p w:rsidR="0046085C" w:rsidRDefault="000F7F6D">
      <w:pPr>
        <w:spacing w:line="460" w:lineRule="exact"/>
        <w:ind w:firstLineChars="200" w:firstLine="480"/>
        <w:rPr>
          <w:rFonts w:ascii="宋体" w:hAnsi="宋体"/>
          <w:sz w:val="24"/>
        </w:rPr>
      </w:pPr>
      <w:r>
        <w:rPr>
          <w:rFonts w:ascii="宋体" w:hAnsi="宋体" w:hint="eastAsia"/>
          <w:sz w:val="24"/>
        </w:rPr>
        <w:t xml:space="preserve">(2) </w:t>
      </w:r>
      <w:r>
        <w:rPr>
          <w:rFonts w:ascii="宋体" w:hAnsi="宋体" w:hint="eastAsia"/>
          <w:sz w:val="24"/>
        </w:rPr>
        <w:t>开标一览表</w:t>
      </w:r>
      <w:r>
        <w:rPr>
          <w:rFonts w:ascii="宋体" w:hAnsi="宋体" w:hint="eastAsia"/>
          <w:sz w:val="24"/>
        </w:rPr>
        <w:t>/</w:t>
      </w:r>
      <w:r>
        <w:rPr>
          <w:rFonts w:ascii="宋体" w:hAnsi="宋体" w:hint="eastAsia"/>
          <w:sz w:val="24"/>
        </w:rPr>
        <w:t>投标价格表（格式见投标文件格式章节）</w:t>
      </w:r>
    </w:p>
    <w:p w:rsidR="0046085C" w:rsidRDefault="000F7F6D">
      <w:pPr>
        <w:spacing w:line="460" w:lineRule="exact"/>
        <w:ind w:firstLineChars="200" w:firstLine="480"/>
        <w:rPr>
          <w:rFonts w:ascii="宋体" w:hAnsi="宋体"/>
          <w:sz w:val="24"/>
        </w:rPr>
      </w:pPr>
      <w:r>
        <w:rPr>
          <w:rFonts w:ascii="宋体" w:hAnsi="宋体" w:hint="eastAsia"/>
          <w:sz w:val="24"/>
        </w:rPr>
        <w:lastRenderedPageBreak/>
        <w:t>投标人对投标货物及服务应报出最具有竞争力的价格</w:t>
      </w:r>
      <w:r>
        <w:rPr>
          <w:rFonts w:ascii="宋体" w:hAnsi="宋体"/>
          <w:sz w:val="24"/>
        </w:rPr>
        <w:t>。每种货物只允许有一种报价，任何有选择报价将不予接受</w:t>
      </w:r>
      <w:r>
        <w:rPr>
          <w:rFonts w:ascii="宋体" w:hAnsi="宋体" w:hint="eastAsia"/>
          <w:sz w:val="24"/>
        </w:rPr>
        <w:t>。报价含税。</w:t>
      </w:r>
    </w:p>
    <w:p w:rsidR="0046085C" w:rsidRDefault="000F7F6D">
      <w:pPr>
        <w:spacing w:line="460" w:lineRule="exact"/>
        <w:ind w:firstLineChars="200" w:firstLine="480"/>
        <w:rPr>
          <w:rFonts w:ascii="宋体" w:hAnsi="宋体"/>
          <w:sz w:val="24"/>
        </w:rPr>
      </w:pPr>
      <w:r>
        <w:rPr>
          <w:rFonts w:ascii="宋体" w:hAnsi="宋体" w:hint="eastAsia"/>
          <w:sz w:val="24"/>
        </w:rPr>
        <w:t xml:space="preserve">(3) </w:t>
      </w:r>
      <w:r>
        <w:rPr>
          <w:rFonts w:ascii="宋体" w:hAnsi="宋体" w:hint="eastAsia"/>
          <w:sz w:val="24"/>
        </w:rPr>
        <w:t>投标货物详细清单（格式见投标文件格式章节）</w:t>
      </w:r>
    </w:p>
    <w:p w:rsidR="0046085C" w:rsidRDefault="000F7F6D">
      <w:pPr>
        <w:spacing w:line="460" w:lineRule="exact"/>
        <w:ind w:firstLineChars="200" w:firstLine="480"/>
        <w:rPr>
          <w:rFonts w:ascii="宋体" w:hAnsi="宋体"/>
          <w:sz w:val="24"/>
        </w:rPr>
      </w:pPr>
      <w:r>
        <w:rPr>
          <w:rFonts w:ascii="宋体" w:hAnsi="宋体" w:hint="eastAsia"/>
          <w:sz w:val="24"/>
        </w:rPr>
        <w:t>必须逐项填写货物的名称、品牌或产地、规格型号、数量、出厂单价、总价等，运保费须单独报出。报价含税。</w:t>
      </w:r>
    </w:p>
    <w:p w:rsidR="0046085C" w:rsidRDefault="000F7F6D">
      <w:pPr>
        <w:tabs>
          <w:tab w:val="left" w:pos="5245"/>
        </w:tabs>
        <w:snapToGrid w:val="0"/>
        <w:spacing w:line="460" w:lineRule="exact"/>
        <w:ind w:firstLineChars="150" w:firstLine="360"/>
        <w:jc w:val="left"/>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）其它：投标方根据自身实际情况可只针对某个包进行报价。</w:t>
      </w:r>
    </w:p>
    <w:p w:rsidR="0046085C" w:rsidRDefault="000F7F6D">
      <w:pPr>
        <w:snapToGrid w:val="0"/>
        <w:spacing w:line="460" w:lineRule="exact"/>
        <w:ind w:firstLineChars="196" w:firstLine="413"/>
        <w:jc w:val="left"/>
        <w:rPr>
          <w:rFonts w:ascii="宋体" w:hAnsi="宋体"/>
          <w:sz w:val="24"/>
        </w:rPr>
      </w:pPr>
      <w:r>
        <w:rPr>
          <w:rFonts w:ascii="宋体" w:hAnsi="宋体" w:cs="宋体-18030" w:hint="eastAsia"/>
          <w:b/>
          <w:color w:val="FF0000"/>
          <w:szCs w:val="21"/>
        </w:rPr>
        <w:t>（</w:t>
      </w:r>
      <w:r>
        <w:rPr>
          <w:rFonts w:ascii="宋体" w:hAnsi="宋体" w:cs="宋体-18030" w:hint="eastAsia"/>
          <w:b/>
          <w:color w:val="FF0000"/>
          <w:sz w:val="22"/>
          <w:szCs w:val="21"/>
        </w:rPr>
        <w:t>5</w:t>
      </w:r>
      <w:r>
        <w:rPr>
          <w:rFonts w:ascii="宋体" w:hAnsi="宋体" w:cs="宋体-18030"/>
          <w:b/>
          <w:color w:val="FF0000"/>
          <w:sz w:val="22"/>
          <w:szCs w:val="21"/>
        </w:rPr>
        <w:t>）</w:t>
      </w:r>
      <w:r>
        <w:rPr>
          <w:rFonts w:ascii="宋体" w:hAnsi="宋体" w:cs="宋体-18030" w:hint="eastAsia"/>
          <w:b/>
          <w:color w:val="FF0000"/>
          <w:szCs w:val="21"/>
        </w:rPr>
        <w:t>特别说明：本次组织方只接受开标时投递的报价表，招标会上不再进行价格谈判，请各投标单位务必重视一次性报价。</w:t>
      </w:r>
    </w:p>
    <w:p w:rsidR="0046085C" w:rsidRDefault="0046085C">
      <w:pPr>
        <w:tabs>
          <w:tab w:val="left" w:pos="5245"/>
        </w:tabs>
        <w:snapToGrid w:val="0"/>
        <w:spacing w:line="460" w:lineRule="exact"/>
        <w:ind w:firstLineChars="150" w:firstLine="360"/>
        <w:jc w:val="left"/>
        <w:rPr>
          <w:rFonts w:ascii="宋体" w:hAnsi="宋体"/>
          <w:sz w:val="24"/>
        </w:rPr>
      </w:pPr>
    </w:p>
    <w:p w:rsidR="0046085C" w:rsidRDefault="000F7F6D">
      <w:pPr>
        <w:pStyle w:val="2"/>
        <w:spacing w:before="0" w:after="0" w:line="460" w:lineRule="exact"/>
        <w:ind w:firstLineChars="200" w:firstLine="482"/>
        <w:rPr>
          <w:rFonts w:ascii="宋体" w:eastAsia="宋体" w:hAnsi="宋体"/>
          <w:sz w:val="24"/>
          <w:szCs w:val="24"/>
        </w:rPr>
      </w:pPr>
      <w:bookmarkStart w:id="45" w:name="_Toc264900994"/>
      <w:bookmarkStart w:id="46" w:name="_Toc493576298"/>
      <w:r>
        <w:rPr>
          <w:rFonts w:ascii="宋体" w:eastAsia="宋体" w:hAnsi="宋体" w:hint="eastAsia"/>
          <w:sz w:val="24"/>
          <w:szCs w:val="24"/>
        </w:rPr>
        <w:t xml:space="preserve">3.9 </w:t>
      </w:r>
      <w:r>
        <w:rPr>
          <w:rFonts w:ascii="宋体" w:eastAsia="宋体" w:hAnsi="宋体"/>
          <w:sz w:val="24"/>
          <w:szCs w:val="24"/>
        </w:rPr>
        <w:t>投标文件的</w:t>
      </w:r>
      <w:r>
        <w:rPr>
          <w:rFonts w:ascii="宋体" w:eastAsia="宋体" w:hAnsi="宋体" w:hint="eastAsia"/>
          <w:sz w:val="24"/>
          <w:szCs w:val="24"/>
        </w:rPr>
        <w:t>制作</w:t>
      </w:r>
      <w:r>
        <w:rPr>
          <w:rFonts w:ascii="宋体" w:eastAsia="宋体" w:hAnsi="宋体"/>
          <w:sz w:val="24"/>
          <w:szCs w:val="24"/>
        </w:rPr>
        <w:t>要求</w:t>
      </w:r>
      <w:bookmarkEnd w:id="45"/>
      <w:bookmarkEnd w:id="46"/>
    </w:p>
    <w:p w:rsidR="0046085C" w:rsidRDefault="000F7F6D">
      <w:pPr>
        <w:spacing w:line="460" w:lineRule="exact"/>
        <w:ind w:firstLineChars="200" w:firstLine="480"/>
        <w:rPr>
          <w:rFonts w:ascii="宋体" w:hAnsi="宋体"/>
          <w:sz w:val="24"/>
        </w:rPr>
      </w:pPr>
      <w:r>
        <w:rPr>
          <w:rFonts w:ascii="宋体" w:hAnsi="宋体" w:hint="eastAsia"/>
          <w:sz w:val="24"/>
        </w:rPr>
        <w:t>3.9.</w:t>
      </w:r>
      <w:r>
        <w:rPr>
          <w:rFonts w:ascii="宋体" w:hAnsi="宋体"/>
          <w:sz w:val="24"/>
        </w:rPr>
        <w:t>1</w:t>
      </w:r>
      <w:r>
        <w:rPr>
          <w:rFonts w:ascii="宋体" w:hAnsi="宋体"/>
          <w:sz w:val="24"/>
        </w:rPr>
        <w:t>投标人应</w:t>
      </w:r>
      <w:r>
        <w:rPr>
          <w:rFonts w:ascii="宋体" w:hAnsi="宋体" w:hint="eastAsia"/>
          <w:sz w:val="24"/>
        </w:rPr>
        <w:t>按</w:t>
      </w:r>
      <w:r>
        <w:rPr>
          <w:rFonts w:ascii="宋体" w:hAnsi="宋体"/>
          <w:sz w:val="24"/>
        </w:rPr>
        <w:t>本招标文件规定的格式和顺序编制、装订投标文件</w:t>
      </w:r>
      <w:r>
        <w:rPr>
          <w:rFonts w:ascii="宋体" w:hAnsi="宋体" w:hint="eastAsia"/>
          <w:sz w:val="24"/>
        </w:rPr>
        <w:t>并标注页码</w:t>
      </w:r>
      <w:r>
        <w:rPr>
          <w:rFonts w:ascii="宋体" w:hAnsi="宋体"/>
          <w:sz w:val="24"/>
        </w:rPr>
        <w:t>，投标文件内容不完整、编排混乱</w:t>
      </w:r>
      <w:r>
        <w:rPr>
          <w:rFonts w:ascii="宋体" w:hAnsi="宋体" w:hint="eastAsia"/>
          <w:sz w:val="24"/>
        </w:rPr>
        <w:t>，</w:t>
      </w:r>
      <w:r>
        <w:rPr>
          <w:rFonts w:ascii="宋体" w:hAnsi="宋体"/>
          <w:sz w:val="24"/>
        </w:rPr>
        <w:t>导致投标文件被误读、漏读或者查找不到相关内容的，</w:t>
      </w:r>
      <w:r>
        <w:rPr>
          <w:rFonts w:ascii="宋体" w:hAnsi="宋体" w:hint="eastAsia"/>
          <w:sz w:val="24"/>
        </w:rPr>
        <w:t>由</w:t>
      </w:r>
      <w:r>
        <w:rPr>
          <w:rFonts w:ascii="宋体" w:hAnsi="宋体"/>
          <w:sz w:val="24"/>
        </w:rPr>
        <w:t>投标人</w:t>
      </w:r>
      <w:r>
        <w:rPr>
          <w:rFonts w:ascii="宋体" w:hAnsi="宋体" w:hint="eastAsia"/>
          <w:sz w:val="24"/>
        </w:rPr>
        <w:t>自行承担后果</w:t>
      </w:r>
      <w:r>
        <w:rPr>
          <w:rFonts w:ascii="宋体" w:hAnsi="宋体"/>
          <w:sz w:val="24"/>
        </w:rPr>
        <w:t>。</w:t>
      </w:r>
    </w:p>
    <w:p w:rsidR="0046085C" w:rsidRDefault="000F7F6D">
      <w:pPr>
        <w:spacing w:line="460" w:lineRule="exact"/>
        <w:ind w:firstLineChars="200" w:firstLine="480"/>
        <w:rPr>
          <w:rFonts w:ascii="宋体" w:hAnsi="宋体"/>
          <w:sz w:val="24"/>
        </w:rPr>
      </w:pPr>
      <w:r>
        <w:rPr>
          <w:rFonts w:ascii="宋体" w:hAnsi="宋体" w:hint="eastAsia"/>
          <w:sz w:val="24"/>
        </w:rPr>
        <w:t xml:space="preserve">3.9.2 </w:t>
      </w:r>
      <w:r>
        <w:rPr>
          <w:rFonts w:ascii="宋体" w:hAnsi="宋体"/>
          <w:sz w:val="24"/>
        </w:rPr>
        <w:t>投标文件</w:t>
      </w:r>
      <w:r>
        <w:rPr>
          <w:rFonts w:ascii="宋体" w:hAnsi="宋体" w:hint="eastAsia"/>
          <w:sz w:val="24"/>
        </w:rPr>
        <w:t>应</w:t>
      </w:r>
      <w:r>
        <w:rPr>
          <w:rFonts w:ascii="宋体" w:hAnsi="宋体"/>
          <w:sz w:val="24"/>
        </w:rPr>
        <w:t>打印或用不褪色的墨水填写。</w:t>
      </w:r>
    </w:p>
    <w:p w:rsidR="0046085C" w:rsidRDefault="000F7F6D">
      <w:pPr>
        <w:spacing w:line="460" w:lineRule="exact"/>
        <w:ind w:firstLineChars="200" w:firstLine="480"/>
        <w:rPr>
          <w:rFonts w:ascii="宋体" w:hAnsi="宋体"/>
          <w:sz w:val="24"/>
        </w:rPr>
      </w:pPr>
      <w:r>
        <w:rPr>
          <w:rFonts w:ascii="宋体" w:hAnsi="宋体" w:hint="eastAsia"/>
          <w:sz w:val="24"/>
        </w:rPr>
        <w:t>3.9.3</w:t>
      </w:r>
      <w:r>
        <w:rPr>
          <w:rFonts w:ascii="宋体" w:hAnsi="宋体"/>
          <w:sz w:val="24"/>
        </w:rPr>
        <w:t>投标人应</w:t>
      </w:r>
      <w:r>
        <w:rPr>
          <w:rFonts w:ascii="宋体" w:hAnsi="宋体" w:hint="eastAsia"/>
          <w:sz w:val="24"/>
        </w:rPr>
        <w:t>编制技术文件正本一份、副本两份，资信、商务和报价文件各正本、副本各一份，投标文件电子版本两份</w:t>
      </w:r>
      <w:r>
        <w:rPr>
          <w:rFonts w:ascii="宋体" w:hAnsi="宋体" w:hint="eastAsia"/>
          <w:b/>
          <w:sz w:val="24"/>
        </w:rPr>
        <w:t>（</w:t>
      </w:r>
      <w:r>
        <w:rPr>
          <w:rFonts w:ascii="宋体" w:hAnsi="宋体" w:hint="eastAsia"/>
          <w:b/>
          <w:sz w:val="24"/>
        </w:rPr>
        <w:t>U</w:t>
      </w:r>
      <w:r>
        <w:rPr>
          <w:rFonts w:ascii="宋体" w:hAnsi="宋体" w:hint="eastAsia"/>
          <w:b/>
          <w:sz w:val="24"/>
        </w:rPr>
        <w:t>盘</w:t>
      </w:r>
      <w:r>
        <w:rPr>
          <w:rFonts w:ascii="宋体" w:hAnsi="宋体" w:hint="eastAsia"/>
          <w:b/>
          <w:sz w:val="24"/>
        </w:rPr>
        <w:t>2</w:t>
      </w:r>
      <w:r>
        <w:rPr>
          <w:rFonts w:ascii="宋体" w:hAnsi="宋体" w:hint="eastAsia"/>
          <w:b/>
          <w:sz w:val="24"/>
        </w:rPr>
        <w:t>个，</w:t>
      </w:r>
      <w:r>
        <w:rPr>
          <w:rFonts w:ascii="宋体" w:hAnsi="宋体" w:hint="eastAsia"/>
          <w:b/>
          <w:sz w:val="24"/>
        </w:rPr>
        <w:t>word</w:t>
      </w:r>
      <w:r>
        <w:rPr>
          <w:rFonts w:ascii="宋体" w:hAnsi="宋体" w:hint="eastAsia"/>
          <w:b/>
          <w:sz w:val="24"/>
        </w:rPr>
        <w:t>版本电子标书，技术标、商务标、资信标在一个</w:t>
      </w:r>
      <w:r>
        <w:rPr>
          <w:rFonts w:ascii="宋体" w:hAnsi="宋体" w:hint="eastAsia"/>
          <w:b/>
          <w:sz w:val="24"/>
        </w:rPr>
        <w:t>U</w:t>
      </w:r>
      <w:r>
        <w:rPr>
          <w:rFonts w:ascii="宋体" w:hAnsi="宋体" w:hint="eastAsia"/>
          <w:b/>
          <w:sz w:val="24"/>
        </w:rPr>
        <w:t>盘存放单独密封，报价文件需单独一个</w:t>
      </w:r>
      <w:r>
        <w:rPr>
          <w:rFonts w:ascii="宋体" w:hAnsi="宋体" w:hint="eastAsia"/>
          <w:b/>
          <w:sz w:val="24"/>
        </w:rPr>
        <w:t>U</w:t>
      </w:r>
      <w:r>
        <w:rPr>
          <w:rFonts w:ascii="宋体" w:hAnsi="宋体" w:hint="eastAsia"/>
          <w:b/>
          <w:sz w:val="24"/>
        </w:rPr>
        <w:t>盘存放密封）</w:t>
      </w:r>
      <w:r>
        <w:rPr>
          <w:rFonts w:ascii="宋体" w:hAnsi="宋体" w:hint="eastAsia"/>
          <w:sz w:val="24"/>
        </w:rPr>
        <w:t>。每份投标文件应按招标文件要求细分为资信文件、商务文件、技术文件、投标报价文件四部分内容，并分别装订成册、分别装袋密封和标识，最后四部分内容一并装入另一文件袋并密封，作为一份完整的投标文件。</w:t>
      </w:r>
    </w:p>
    <w:p w:rsidR="0046085C" w:rsidRDefault="0046085C">
      <w:pPr>
        <w:spacing w:line="460" w:lineRule="exact"/>
        <w:rPr>
          <w:rFonts w:ascii="宋体" w:hAnsi="宋体"/>
          <w:sz w:val="24"/>
        </w:rPr>
      </w:pPr>
    </w:p>
    <w:p w:rsidR="0046085C" w:rsidRDefault="000F7F6D">
      <w:pPr>
        <w:spacing w:line="460" w:lineRule="exact"/>
        <w:ind w:firstLineChars="200" w:firstLine="480"/>
        <w:rPr>
          <w:rFonts w:ascii="宋体" w:hAnsi="宋体"/>
          <w:sz w:val="24"/>
        </w:rPr>
      </w:pPr>
      <w:r>
        <w:rPr>
          <w:rFonts w:ascii="宋体" w:hAnsi="宋体" w:hint="eastAsia"/>
          <w:sz w:val="24"/>
        </w:rPr>
        <w:t xml:space="preserve">3.9.4 </w:t>
      </w:r>
      <w:r>
        <w:rPr>
          <w:rFonts w:ascii="宋体" w:hAnsi="宋体" w:hint="eastAsia"/>
          <w:sz w:val="24"/>
        </w:rPr>
        <w:t>投标文件外包装袋封面应写明：</w:t>
      </w:r>
    </w:p>
    <w:p w:rsidR="0046085C" w:rsidRDefault="000F7F6D">
      <w:pPr>
        <w:spacing w:line="460" w:lineRule="exact"/>
        <w:ind w:firstLineChars="200" w:firstLine="480"/>
        <w:rPr>
          <w:rFonts w:ascii="宋体" w:hAnsi="宋体"/>
          <w:sz w:val="24"/>
        </w:rPr>
      </w:pPr>
      <w:r>
        <w:rPr>
          <w:rFonts w:ascii="宋体" w:hAnsi="宋体" w:hint="eastAsia"/>
          <w:sz w:val="24"/>
        </w:rPr>
        <w:t xml:space="preserve">(1) </w:t>
      </w:r>
      <w:r>
        <w:rPr>
          <w:rFonts w:ascii="宋体" w:hAnsi="宋体"/>
          <w:sz w:val="24"/>
        </w:rPr>
        <w:t>招标项目名称</w:t>
      </w:r>
      <w:r>
        <w:rPr>
          <w:rFonts w:ascii="宋体" w:hAnsi="宋体" w:hint="eastAsia"/>
          <w:sz w:val="24"/>
        </w:rPr>
        <w:t>。</w:t>
      </w:r>
    </w:p>
    <w:p w:rsidR="0046085C" w:rsidRDefault="000F7F6D">
      <w:pPr>
        <w:spacing w:line="460" w:lineRule="exact"/>
        <w:ind w:firstLineChars="200" w:firstLine="480"/>
        <w:rPr>
          <w:rFonts w:ascii="宋体" w:hAnsi="宋体"/>
          <w:sz w:val="24"/>
        </w:rPr>
      </w:pPr>
      <w:r>
        <w:rPr>
          <w:rFonts w:ascii="宋体" w:hAnsi="宋体" w:hint="eastAsia"/>
          <w:sz w:val="24"/>
        </w:rPr>
        <w:t xml:space="preserve">(2) </w:t>
      </w:r>
      <w:r>
        <w:rPr>
          <w:rFonts w:ascii="宋体" w:hAnsi="宋体" w:hint="eastAsia"/>
          <w:sz w:val="24"/>
        </w:rPr>
        <w:t>招标</w:t>
      </w:r>
      <w:r>
        <w:rPr>
          <w:rFonts w:ascii="宋体" w:hAnsi="宋体"/>
          <w:sz w:val="24"/>
        </w:rPr>
        <w:t>编号</w:t>
      </w:r>
      <w:r>
        <w:rPr>
          <w:rFonts w:ascii="宋体" w:hAnsi="宋体" w:hint="eastAsia"/>
          <w:sz w:val="24"/>
        </w:rPr>
        <w:t>。</w:t>
      </w:r>
    </w:p>
    <w:p w:rsidR="0046085C" w:rsidRDefault="000F7F6D">
      <w:pPr>
        <w:spacing w:line="460" w:lineRule="exact"/>
        <w:ind w:firstLineChars="200" w:firstLine="480"/>
        <w:rPr>
          <w:rFonts w:ascii="宋体" w:hAnsi="宋体"/>
          <w:sz w:val="24"/>
        </w:rPr>
      </w:pPr>
      <w:r>
        <w:rPr>
          <w:rFonts w:ascii="宋体" w:hAnsi="宋体" w:hint="eastAsia"/>
          <w:sz w:val="24"/>
        </w:rPr>
        <w:t xml:space="preserve">(3) </w:t>
      </w:r>
      <w:r>
        <w:rPr>
          <w:rFonts w:ascii="宋体" w:hAnsi="宋体"/>
          <w:sz w:val="24"/>
        </w:rPr>
        <w:t>招标人、招标文件所指明的投标</w:t>
      </w:r>
      <w:r>
        <w:rPr>
          <w:rFonts w:ascii="宋体" w:hAnsi="宋体" w:hint="eastAsia"/>
          <w:sz w:val="24"/>
        </w:rPr>
        <w:t>文件</w:t>
      </w:r>
      <w:r>
        <w:rPr>
          <w:rFonts w:ascii="宋体" w:hAnsi="宋体"/>
          <w:sz w:val="24"/>
        </w:rPr>
        <w:t>送达地址</w:t>
      </w:r>
      <w:r>
        <w:rPr>
          <w:rFonts w:ascii="宋体" w:hAnsi="宋体" w:hint="eastAsia"/>
          <w:sz w:val="24"/>
        </w:rPr>
        <w:t>。</w:t>
      </w:r>
    </w:p>
    <w:p w:rsidR="0046085C" w:rsidRDefault="000F7F6D">
      <w:pPr>
        <w:spacing w:line="460" w:lineRule="exact"/>
        <w:ind w:firstLineChars="200" w:firstLine="480"/>
        <w:rPr>
          <w:rFonts w:ascii="宋体" w:hAnsi="宋体"/>
          <w:sz w:val="24"/>
        </w:rPr>
      </w:pPr>
      <w:r>
        <w:rPr>
          <w:rFonts w:ascii="宋体" w:hAnsi="宋体" w:hint="eastAsia"/>
          <w:sz w:val="24"/>
        </w:rPr>
        <w:t xml:space="preserve">(4) </w:t>
      </w:r>
      <w:r>
        <w:rPr>
          <w:rFonts w:ascii="宋体" w:hAnsi="宋体"/>
          <w:sz w:val="24"/>
        </w:rPr>
        <w:t>投标企业名称和地址</w:t>
      </w:r>
      <w:r>
        <w:rPr>
          <w:rFonts w:ascii="宋体" w:hAnsi="宋体" w:hint="eastAsia"/>
          <w:sz w:val="24"/>
        </w:rPr>
        <w:t>（加盖公章）。</w:t>
      </w:r>
    </w:p>
    <w:p w:rsidR="0046085C" w:rsidRDefault="000F7F6D">
      <w:pPr>
        <w:spacing w:line="460" w:lineRule="exact"/>
        <w:ind w:firstLineChars="200" w:firstLine="480"/>
        <w:rPr>
          <w:rFonts w:ascii="宋体" w:hAnsi="宋体"/>
          <w:sz w:val="24"/>
        </w:rPr>
      </w:pPr>
      <w:r>
        <w:rPr>
          <w:rFonts w:ascii="宋体" w:hAnsi="宋体" w:hint="eastAsia"/>
          <w:sz w:val="24"/>
        </w:rPr>
        <w:t xml:space="preserve">(5) </w:t>
      </w:r>
      <w:r>
        <w:rPr>
          <w:rFonts w:ascii="宋体" w:hAnsi="宋体"/>
          <w:sz w:val="24"/>
        </w:rPr>
        <w:t>注明</w:t>
      </w:r>
      <w:r>
        <w:rPr>
          <w:rFonts w:ascii="宋体" w:hAnsi="宋体" w:hint="eastAsia"/>
          <w:sz w:val="24"/>
        </w:rPr>
        <w:t xml:space="preserve"> </w:t>
      </w:r>
      <w:r>
        <w:rPr>
          <w:rFonts w:ascii="宋体" w:hAnsi="宋体" w:hint="eastAsia"/>
          <w:sz w:val="24"/>
        </w:rPr>
        <w:t>“</w:t>
      </w:r>
      <w:r>
        <w:rPr>
          <w:rFonts w:ascii="宋体" w:hAnsi="宋体"/>
          <w:sz w:val="24"/>
        </w:rPr>
        <w:t>开标</w:t>
      </w:r>
      <w:r>
        <w:rPr>
          <w:rFonts w:ascii="宋体" w:hAnsi="宋体" w:hint="eastAsia"/>
          <w:sz w:val="24"/>
        </w:rPr>
        <w:t>时间之</w:t>
      </w:r>
      <w:r>
        <w:rPr>
          <w:rFonts w:ascii="宋体" w:hAnsi="宋体" w:hint="eastAsia"/>
          <w:sz w:val="24"/>
        </w:rPr>
        <w:t>前不得</w:t>
      </w:r>
      <w:r>
        <w:rPr>
          <w:rFonts w:ascii="宋体" w:hAnsi="宋体"/>
          <w:sz w:val="24"/>
        </w:rPr>
        <w:t>启封</w:t>
      </w:r>
      <w:r>
        <w:rPr>
          <w:rFonts w:ascii="宋体" w:hAnsi="宋体" w:hint="eastAsia"/>
          <w:sz w:val="24"/>
        </w:rPr>
        <w:t>”。</w:t>
      </w:r>
    </w:p>
    <w:p w:rsidR="0046085C" w:rsidRDefault="000F7F6D">
      <w:pPr>
        <w:spacing w:line="460" w:lineRule="exact"/>
        <w:ind w:firstLineChars="200" w:firstLine="480"/>
        <w:rPr>
          <w:rFonts w:ascii="宋体" w:hAnsi="宋体"/>
          <w:sz w:val="24"/>
        </w:rPr>
      </w:pPr>
      <w:r>
        <w:rPr>
          <w:rFonts w:ascii="宋体" w:hAnsi="宋体" w:hint="eastAsia"/>
          <w:sz w:val="24"/>
        </w:rPr>
        <w:t xml:space="preserve">(6) </w:t>
      </w:r>
      <w:r>
        <w:rPr>
          <w:rFonts w:ascii="宋体" w:hAnsi="宋体" w:hint="eastAsia"/>
          <w:sz w:val="24"/>
        </w:rPr>
        <w:t>注明“</w:t>
      </w:r>
      <w:r>
        <w:rPr>
          <w:rFonts w:ascii="宋体" w:hAnsi="宋体"/>
          <w:sz w:val="24"/>
        </w:rPr>
        <w:t>正本</w:t>
      </w:r>
      <w:r>
        <w:rPr>
          <w:rFonts w:ascii="宋体" w:hAnsi="宋体" w:hint="eastAsia"/>
          <w:sz w:val="24"/>
        </w:rPr>
        <w:t>”、“</w:t>
      </w:r>
      <w:r>
        <w:rPr>
          <w:rFonts w:ascii="宋体" w:hAnsi="宋体"/>
          <w:sz w:val="24"/>
        </w:rPr>
        <w:t>副本</w:t>
      </w:r>
      <w:r>
        <w:rPr>
          <w:rFonts w:ascii="宋体" w:hAnsi="宋体" w:hint="eastAsia"/>
          <w:sz w:val="24"/>
        </w:rPr>
        <w:t>”、“电子版本”。</w:t>
      </w:r>
    </w:p>
    <w:p w:rsidR="0046085C" w:rsidRDefault="000F7F6D">
      <w:pPr>
        <w:spacing w:line="460" w:lineRule="exact"/>
        <w:ind w:firstLineChars="200" w:firstLine="480"/>
        <w:rPr>
          <w:rFonts w:ascii="宋体" w:hAnsi="宋体"/>
          <w:sz w:val="24"/>
        </w:rPr>
      </w:pPr>
      <w:r>
        <w:rPr>
          <w:rFonts w:ascii="宋体" w:hAnsi="宋体" w:hint="eastAsia"/>
          <w:sz w:val="24"/>
        </w:rPr>
        <w:t xml:space="preserve">3.9.5 </w:t>
      </w:r>
      <w:r>
        <w:rPr>
          <w:rFonts w:ascii="宋体" w:hAnsi="宋体" w:hint="eastAsia"/>
          <w:sz w:val="24"/>
        </w:rPr>
        <w:t>资信文件、商务文件、技术文件、投标报价文件外包装袋封面应写明：</w:t>
      </w:r>
    </w:p>
    <w:p w:rsidR="0046085C" w:rsidRDefault="000F7F6D">
      <w:pPr>
        <w:spacing w:line="460" w:lineRule="exact"/>
        <w:ind w:firstLineChars="200" w:firstLine="480"/>
        <w:rPr>
          <w:rFonts w:ascii="宋体" w:hAnsi="宋体"/>
          <w:sz w:val="24"/>
        </w:rPr>
      </w:pPr>
      <w:r>
        <w:rPr>
          <w:rFonts w:ascii="宋体" w:hAnsi="宋体" w:hint="eastAsia"/>
          <w:sz w:val="24"/>
        </w:rPr>
        <w:t xml:space="preserve">(1) </w:t>
      </w:r>
      <w:r>
        <w:rPr>
          <w:rFonts w:ascii="宋体" w:hAnsi="宋体" w:hint="eastAsia"/>
          <w:sz w:val="24"/>
        </w:rPr>
        <w:t>注明资信文件或商务文件或技术文件或投标报价文件。</w:t>
      </w:r>
    </w:p>
    <w:p w:rsidR="0046085C" w:rsidRDefault="000F7F6D">
      <w:pPr>
        <w:spacing w:line="460" w:lineRule="exact"/>
        <w:ind w:firstLineChars="200" w:firstLine="480"/>
        <w:rPr>
          <w:rFonts w:ascii="宋体" w:hAnsi="宋体"/>
          <w:sz w:val="24"/>
        </w:rPr>
      </w:pPr>
      <w:r>
        <w:rPr>
          <w:rFonts w:ascii="宋体" w:hAnsi="宋体" w:hint="eastAsia"/>
          <w:sz w:val="24"/>
        </w:rPr>
        <w:t xml:space="preserve">(2) </w:t>
      </w:r>
      <w:r>
        <w:rPr>
          <w:rFonts w:ascii="宋体" w:hAnsi="宋体"/>
          <w:sz w:val="24"/>
        </w:rPr>
        <w:t>招标项目名称</w:t>
      </w:r>
      <w:r>
        <w:rPr>
          <w:rFonts w:ascii="宋体" w:hAnsi="宋体" w:hint="eastAsia"/>
          <w:sz w:val="24"/>
        </w:rPr>
        <w:t>。</w:t>
      </w:r>
    </w:p>
    <w:p w:rsidR="0046085C" w:rsidRDefault="000F7F6D">
      <w:pPr>
        <w:spacing w:line="460" w:lineRule="exact"/>
        <w:ind w:firstLineChars="200" w:firstLine="480"/>
        <w:rPr>
          <w:rFonts w:ascii="宋体" w:hAnsi="宋体"/>
          <w:sz w:val="24"/>
        </w:rPr>
      </w:pPr>
      <w:r>
        <w:rPr>
          <w:rFonts w:ascii="宋体" w:hAnsi="宋体" w:hint="eastAsia"/>
          <w:sz w:val="24"/>
        </w:rPr>
        <w:lastRenderedPageBreak/>
        <w:t xml:space="preserve">(3) </w:t>
      </w:r>
      <w:r>
        <w:rPr>
          <w:rFonts w:ascii="宋体" w:hAnsi="宋体" w:hint="eastAsia"/>
          <w:sz w:val="24"/>
        </w:rPr>
        <w:t>招标</w:t>
      </w:r>
      <w:r>
        <w:rPr>
          <w:rFonts w:ascii="宋体" w:hAnsi="宋体"/>
          <w:sz w:val="24"/>
        </w:rPr>
        <w:t>编号</w:t>
      </w:r>
      <w:r>
        <w:rPr>
          <w:rFonts w:ascii="宋体" w:hAnsi="宋体" w:hint="eastAsia"/>
          <w:sz w:val="24"/>
        </w:rPr>
        <w:t>。</w:t>
      </w:r>
    </w:p>
    <w:p w:rsidR="0046085C" w:rsidRDefault="000F7F6D">
      <w:pPr>
        <w:spacing w:line="460" w:lineRule="exact"/>
        <w:ind w:firstLineChars="200" w:firstLine="480"/>
        <w:rPr>
          <w:rFonts w:ascii="宋体" w:hAnsi="宋体"/>
          <w:sz w:val="24"/>
        </w:rPr>
      </w:pPr>
      <w:r>
        <w:rPr>
          <w:rFonts w:ascii="宋体" w:hAnsi="宋体" w:hint="eastAsia"/>
          <w:sz w:val="24"/>
        </w:rPr>
        <w:t xml:space="preserve">(4) </w:t>
      </w:r>
      <w:r>
        <w:rPr>
          <w:rFonts w:ascii="宋体" w:hAnsi="宋体"/>
          <w:sz w:val="24"/>
        </w:rPr>
        <w:t>招标人、招标文件所指明的投标</w:t>
      </w:r>
      <w:r>
        <w:rPr>
          <w:rFonts w:ascii="宋体" w:hAnsi="宋体" w:hint="eastAsia"/>
          <w:sz w:val="24"/>
        </w:rPr>
        <w:t>文件</w:t>
      </w:r>
      <w:r>
        <w:rPr>
          <w:rFonts w:ascii="宋体" w:hAnsi="宋体"/>
          <w:sz w:val="24"/>
        </w:rPr>
        <w:t>送达地址</w:t>
      </w:r>
      <w:r>
        <w:rPr>
          <w:rFonts w:ascii="宋体" w:hAnsi="宋体" w:hint="eastAsia"/>
          <w:sz w:val="24"/>
        </w:rPr>
        <w:t>。</w:t>
      </w:r>
    </w:p>
    <w:p w:rsidR="0046085C" w:rsidRDefault="000F7F6D">
      <w:pPr>
        <w:spacing w:line="460" w:lineRule="exact"/>
        <w:ind w:firstLineChars="200" w:firstLine="480"/>
        <w:rPr>
          <w:rFonts w:ascii="宋体" w:hAnsi="宋体"/>
          <w:sz w:val="24"/>
        </w:rPr>
      </w:pPr>
      <w:r>
        <w:rPr>
          <w:rFonts w:ascii="宋体" w:hAnsi="宋体" w:hint="eastAsia"/>
          <w:sz w:val="24"/>
        </w:rPr>
        <w:t xml:space="preserve">(5) </w:t>
      </w:r>
      <w:r>
        <w:rPr>
          <w:rFonts w:ascii="宋体" w:hAnsi="宋体"/>
          <w:sz w:val="24"/>
        </w:rPr>
        <w:t>投标企业名称和地址</w:t>
      </w:r>
      <w:r>
        <w:rPr>
          <w:rFonts w:ascii="宋体" w:hAnsi="宋体" w:hint="eastAsia"/>
          <w:sz w:val="24"/>
        </w:rPr>
        <w:t>（加盖公章）。</w:t>
      </w:r>
    </w:p>
    <w:p w:rsidR="0046085C" w:rsidRDefault="000F7F6D">
      <w:pPr>
        <w:spacing w:line="460" w:lineRule="exact"/>
        <w:ind w:firstLineChars="200" w:firstLine="480"/>
        <w:rPr>
          <w:rFonts w:ascii="宋体" w:hAnsi="宋体"/>
          <w:sz w:val="24"/>
        </w:rPr>
      </w:pPr>
      <w:r>
        <w:rPr>
          <w:rFonts w:ascii="宋体" w:hAnsi="宋体" w:hint="eastAsia"/>
          <w:sz w:val="24"/>
        </w:rPr>
        <w:t xml:space="preserve">(6) </w:t>
      </w:r>
      <w:r>
        <w:rPr>
          <w:rFonts w:ascii="宋体" w:hAnsi="宋体"/>
          <w:sz w:val="24"/>
        </w:rPr>
        <w:t>注明</w:t>
      </w:r>
      <w:r>
        <w:rPr>
          <w:rFonts w:ascii="宋体" w:hAnsi="宋体" w:hint="eastAsia"/>
          <w:sz w:val="24"/>
        </w:rPr>
        <w:t xml:space="preserve"> </w:t>
      </w:r>
      <w:r>
        <w:rPr>
          <w:rFonts w:ascii="宋体" w:hAnsi="宋体" w:hint="eastAsia"/>
          <w:sz w:val="24"/>
        </w:rPr>
        <w:t>“</w:t>
      </w:r>
      <w:r>
        <w:rPr>
          <w:rFonts w:ascii="宋体" w:hAnsi="宋体"/>
          <w:sz w:val="24"/>
        </w:rPr>
        <w:t>开标</w:t>
      </w:r>
      <w:r>
        <w:rPr>
          <w:rFonts w:ascii="宋体" w:hAnsi="宋体" w:hint="eastAsia"/>
          <w:sz w:val="24"/>
        </w:rPr>
        <w:t>时间之前不得</w:t>
      </w:r>
      <w:r>
        <w:rPr>
          <w:rFonts w:ascii="宋体" w:hAnsi="宋体"/>
          <w:sz w:val="24"/>
        </w:rPr>
        <w:t>启封</w:t>
      </w:r>
      <w:r>
        <w:rPr>
          <w:rFonts w:ascii="宋体" w:hAnsi="宋体" w:hint="eastAsia"/>
          <w:sz w:val="24"/>
        </w:rPr>
        <w:t>”。</w:t>
      </w:r>
    </w:p>
    <w:p w:rsidR="0046085C" w:rsidRDefault="000F7F6D">
      <w:pPr>
        <w:spacing w:line="460" w:lineRule="exact"/>
        <w:ind w:firstLineChars="200" w:firstLine="480"/>
        <w:rPr>
          <w:rFonts w:ascii="宋体" w:hAnsi="宋体"/>
          <w:sz w:val="24"/>
        </w:rPr>
      </w:pPr>
      <w:r>
        <w:rPr>
          <w:rFonts w:ascii="宋体" w:hAnsi="宋体" w:hint="eastAsia"/>
          <w:sz w:val="24"/>
        </w:rPr>
        <w:t xml:space="preserve">(7) </w:t>
      </w:r>
      <w:r>
        <w:rPr>
          <w:rFonts w:ascii="宋体" w:hAnsi="宋体" w:hint="eastAsia"/>
          <w:sz w:val="24"/>
        </w:rPr>
        <w:t>注明“</w:t>
      </w:r>
      <w:r>
        <w:rPr>
          <w:rFonts w:ascii="宋体" w:hAnsi="宋体"/>
          <w:sz w:val="24"/>
        </w:rPr>
        <w:t>正本</w:t>
      </w:r>
      <w:r>
        <w:rPr>
          <w:rFonts w:ascii="宋体" w:hAnsi="宋体" w:hint="eastAsia"/>
          <w:sz w:val="24"/>
        </w:rPr>
        <w:t>”、“</w:t>
      </w:r>
      <w:r>
        <w:rPr>
          <w:rFonts w:ascii="宋体" w:hAnsi="宋体"/>
          <w:sz w:val="24"/>
        </w:rPr>
        <w:t>副本</w:t>
      </w:r>
      <w:r>
        <w:rPr>
          <w:rFonts w:ascii="宋体" w:hAnsi="宋体" w:hint="eastAsia"/>
          <w:sz w:val="24"/>
        </w:rPr>
        <w:t>”、“电子版本”。</w:t>
      </w:r>
    </w:p>
    <w:p w:rsidR="0046085C" w:rsidRDefault="000F7F6D">
      <w:pPr>
        <w:spacing w:line="460" w:lineRule="exact"/>
        <w:ind w:firstLineChars="200" w:firstLine="480"/>
        <w:rPr>
          <w:rFonts w:ascii="宋体" w:hAnsi="宋体"/>
          <w:sz w:val="24"/>
        </w:rPr>
      </w:pPr>
      <w:r>
        <w:rPr>
          <w:rFonts w:ascii="宋体" w:hAnsi="宋体" w:hint="eastAsia"/>
          <w:sz w:val="24"/>
        </w:rPr>
        <w:t xml:space="preserve">3.9.6 </w:t>
      </w:r>
      <w:r>
        <w:rPr>
          <w:rFonts w:ascii="宋体" w:hAnsi="宋体" w:hint="eastAsia"/>
          <w:sz w:val="24"/>
        </w:rPr>
        <w:t>各类文件袋密封口应由投标人的法定代表人或授权委托人签字并加盖单位公章。</w:t>
      </w:r>
    </w:p>
    <w:p w:rsidR="0046085C" w:rsidRDefault="000F7F6D">
      <w:pPr>
        <w:spacing w:line="460" w:lineRule="exact"/>
        <w:ind w:firstLineChars="200" w:firstLine="480"/>
        <w:rPr>
          <w:rFonts w:ascii="宋体" w:hAnsi="宋体"/>
          <w:sz w:val="24"/>
        </w:rPr>
      </w:pPr>
      <w:r>
        <w:rPr>
          <w:rFonts w:ascii="宋体" w:hAnsi="宋体" w:hint="eastAsia"/>
          <w:sz w:val="24"/>
        </w:rPr>
        <w:t>3.9.7</w:t>
      </w:r>
      <w:r>
        <w:rPr>
          <w:rFonts w:ascii="宋体" w:hAnsi="宋体"/>
          <w:sz w:val="24"/>
        </w:rPr>
        <w:t>投标文件须由投标人在规定位置盖章并由法定代表人或法定代表</w:t>
      </w:r>
      <w:r>
        <w:rPr>
          <w:rFonts w:ascii="宋体" w:hAnsi="宋体" w:hint="eastAsia"/>
          <w:sz w:val="24"/>
        </w:rPr>
        <w:t>人的</w:t>
      </w:r>
      <w:r>
        <w:rPr>
          <w:rFonts w:ascii="宋体" w:hAnsi="宋体"/>
          <w:sz w:val="24"/>
        </w:rPr>
        <w:t>授权</w:t>
      </w:r>
      <w:r>
        <w:rPr>
          <w:rFonts w:ascii="宋体" w:hAnsi="宋体" w:hint="eastAsia"/>
          <w:sz w:val="24"/>
        </w:rPr>
        <w:t>委托</w:t>
      </w:r>
      <w:r>
        <w:rPr>
          <w:rFonts w:ascii="宋体" w:hAnsi="宋体"/>
          <w:sz w:val="24"/>
        </w:rPr>
        <w:t>人签署，投标人应写全称。</w:t>
      </w:r>
    </w:p>
    <w:p w:rsidR="0046085C" w:rsidRDefault="000F7F6D">
      <w:pPr>
        <w:spacing w:line="460" w:lineRule="exact"/>
        <w:ind w:firstLineChars="200" w:firstLine="480"/>
        <w:rPr>
          <w:rFonts w:ascii="宋体" w:hAnsi="宋体"/>
          <w:sz w:val="24"/>
        </w:rPr>
      </w:pPr>
      <w:r>
        <w:rPr>
          <w:rFonts w:ascii="宋体" w:hAnsi="宋体" w:hint="eastAsia"/>
          <w:sz w:val="24"/>
        </w:rPr>
        <w:t>3.9.8</w:t>
      </w:r>
      <w:r>
        <w:rPr>
          <w:rFonts w:ascii="宋体" w:hAnsi="宋体"/>
          <w:sz w:val="24"/>
        </w:rPr>
        <w:t>投标文件不得涂改，若有修改错漏处，须加盖单位公章或者法定代表人或授权委托人签字。</w:t>
      </w:r>
    </w:p>
    <w:p w:rsidR="0046085C" w:rsidRDefault="000F7F6D">
      <w:pPr>
        <w:spacing w:line="460" w:lineRule="exact"/>
        <w:ind w:firstLineChars="200" w:firstLine="480"/>
        <w:rPr>
          <w:rFonts w:ascii="宋体" w:hAnsi="宋体"/>
          <w:sz w:val="24"/>
        </w:rPr>
      </w:pPr>
      <w:r>
        <w:rPr>
          <w:rFonts w:ascii="宋体" w:hAnsi="宋体" w:hint="eastAsia"/>
          <w:sz w:val="24"/>
        </w:rPr>
        <w:t>3.9.9</w:t>
      </w:r>
      <w:r>
        <w:rPr>
          <w:rFonts w:ascii="宋体" w:hAnsi="宋体" w:hint="eastAsia"/>
          <w:sz w:val="24"/>
        </w:rPr>
        <w:t>未按规定密封或标记的投标文件将被拒绝，由此造成投标文件被误投或提前拆封的风险由投标人承担。</w:t>
      </w:r>
    </w:p>
    <w:p w:rsidR="0046085C" w:rsidRDefault="000F7F6D">
      <w:pPr>
        <w:pStyle w:val="2"/>
        <w:spacing w:before="0" w:after="0" w:line="460" w:lineRule="exact"/>
        <w:ind w:firstLineChars="200" w:firstLine="482"/>
        <w:rPr>
          <w:rFonts w:ascii="宋体" w:eastAsia="宋体" w:hAnsi="宋体"/>
          <w:sz w:val="24"/>
          <w:szCs w:val="24"/>
        </w:rPr>
      </w:pPr>
      <w:bookmarkStart w:id="47" w:name="_Toc493576299"/>
      <w:r>
        <w:rPr>
          <w:rFonts w:ascii="宋体" w:eastAsia="宋体" w:hAnsi="宋体" w:hint="eastAsia"/>
          <w:sz w:val="24"/>
          <w:szCs w:val="24"/>
        </w:rPr>
        <w:t>3.10</w:t>
      </w:r>
      <w:r>
        <w:rPr>
          <w:rFonts w:ascii="宋体" w:eastAsia="宋体" w:hAnsi="宋体" w:hint="eastAsia"/>
          <w:sz w:val="24"/>
          <w:szCs w:val="24"/>
        </w:rPr>
        <w:t>投标文件的修正</w:t>
      </w:r>
      <w:bookmarkEnd w:id="47"/>
    </w:p>
    <w:p w:rsidR="0046085C" w:rsidRDefault="000F7F6D">
      <w:pPr>
        <w:spacing w:line="460" w:lineRule="exact"/>
        <w:ind w:firstLineChars="200" w:firstLine="480"/>
        <w:rPr>
          <w:rFonts w:ascii="宋体" w:hAnsi="宋体"/>
          <w:sz w:val="24"/>
        </w:rPr>
      </w:pPr>
      <w:r>
        <w:rPr>
          <w:rFonts w:ascii="宋体" w:hAnsi="宋体" w:hint="eastAsia"/>
          <w:sz w:val="24"/>
        </w:rPr>
        <w:t>3.10.1</w:t>
      </w:r>
      <w:r>
        <w:rPr>
          <w:rFonts w:ascii="宋体" w:hAnsi="宋体"/>
          <w:sz w:val="24"/>
        </w:rPr>
        <w:t>投标文件中有下列错误必须修正并确认，否则投标文件将被拒绝，其投标保证金</w:t>
      </w:r>
      <w:r>
        <w:rPr>
          <w:rFonts w:ascii="宋体" w:hAnsi="宋体" w:hint="eastAsia"/>
          <w:sz w:val="24"/>
        </w:rPr>
        <w:t>不予退还：</w:t>
      </w:r>
    </w:p>
    <w:p w:rsidR="0046085C" w:rsidRDefault="000F7F6D">
      <w:pPr>
        <w:spacing w:line="460" w:lineRule="exact"/>
        <w:ind w:firstLineChars="200" w:firstLine="480"/>
        <w:rPr>
          <w:rFonts w:ascii="宋体" w:hAnsi="宋体"/>
          <w:sz w:val="24"/>
        </w:rPr>
      </w:pPr>
      <w:r>
        <w:rPr>
          <w:rFonts w:ascii="宋体" w:hAnsi="宋体" w:hint="eastAsia"/>
          <w:sz w:val="24"/>
        </w:rPr>
        <w:t xml:space="preserve">(1) </w:t>
      </w:r>
      <w:r>
        <w:rPr>
          <w:rFonts w:ascii="宋体" w:hAnsi="宋体"/>
          <w:sz w:val="24"/>
        </w:rPr>
        <w:t>单价累计之和与总价不一致，以单价为准修改总价</w:t>
      </w:r>
      <w:r>
        <w:rPr>
          <w:rFonts w:ascii="宋体" w:hAnsi="宋体" w:hint="eastAsia"/>
          <w:sz w:val="24"/>
        </w:rPr>
        <w:t>。</w:t>
      </w:r>
    </w:p>
    <w:p w:rsidR="0046085C" w:rsidRDefault="000F7F6D">
      <w:pPr>
        <w:spacing w:line="460" w:lineRule="exact"/>
        <w:ind w:firstLineChars="200" w:firstLine="480"/>
        <w:rPr>
          <w:rFonts w:ascii="宋体" w:hAnsi="宋体"/>
          <w:sz w:val="24"/>
        </w:rPr>
      </w:pPr>
      <w:r>
        <w:rPr>
          <w:rFonts w:ascii="宋体" w:hAnsi="宋体" w:hint="eastAsia"/>
          <w:sz w:val="24"/>
        </w:rPr>
        <w:t xml:space="preserve">(2) </w:t>
      </w:r>
      <w:r>
        <w:rPr>
          <w:rFonts w:ascii="宋体" w:hAnsi="宋体"/>
          <w:sz w:val="24"/>
        </w:rPr>
        <w:t>用文字表示的数值与用数字表示的数值不一致，以文字表示的数值为准</w:t>
      </w:r>
      <w:r>
        <w:rPr>
          <w:rFonts w:ascii="宋体" w:hAnsi="宋体" w:hint="eastAsia"/>
          <w:sz w:val="24"/>
        </w:rPr>
        <w:t>。</w:t>
      </w:r>
    </w:p>
    <w:p w:rsidR="0046085C" w:rsidRDefault="000F7F6D">
      <w:pPr>
        <w:spacing w:line="460" w:lineRule="exact"/>
        <w:ind w:firstLineChars="200" w:firstLine="480"/>
        <w:rPr>
          <w:rFonts w:ascii="宋体" w:hAnsi="宋体"/>
          <w:sz w:val="24"/>
        </w:rPr>
      </w:pPr>
      <w:r>
        <w:rPr>
          <w:rFonts w:ascii="宋体" w:hAnsi="宋体" w:hint="eastAsia"/>
          <w:sz w:val="24"/>
        </w:rPr>
        <w:t xml:space="preserve">(3) </w:t>
      </w:r>
      <w:r>
        <w:rPr>
          <w:rFonts w:ascii="宋体" w:hAnsi="宋体"/>
          <w:sz w:val="24"/>
        </w:rPr>
        <w:t>文字表述与图形不一致，以文字表述为准。</w:t>
      </w:r>
    </w:p>
    <w:p w:rsidR="0046085C" w:rsidRDefault="000F7F6D">
      <w:pPr>
        <w:pStyle w:val="2"/>
        <w:spacing w:before="0" w:after="0" w:line="460" w:lineRule="exact"/>
        <w:ind w:firstLineChars="200" w:firstLine="482"/>
        <w:rPr>
          <w:rFonts w:ascii="宋体" w:eastAsia="宋体" w:hAnsi="宋体"/>
          <w:sz w:val="24"/>
          <w:szCs w:val="24"/>
        </w:rPr>
      </w:pPr>
      <w:bookmarkStart w:id="48" w:name="_Toc493576300"/>
      <w:r>
        <w:rPr>
          <w:rFonts w:ascii="宋体" w:eastAsia="宋体" w:hAnsi="宋体" w:hint="eastAsia"/>
          <w:sz w:val="24"/>
          <w:szCs w:val="24"/>
        </w:rPr>
        <w:t xml:space="preserve">3.11 </w:t>
      </w:r>
      <w:r>
        <w:rPr>
          <w:rFonts w:ascii="宋体" w:eastAsia="宋体" w:hAnsi="宋体" w:hint="eastAsia"/>
          <w:sz w:val="24"/>
          <w:szCs w:val="24"/>
        </w:rPr>
        <w:t>投标无效的情形</w:t>
      </w:r>
      <w:bookmarkEnd w:id="48"/>
    </w:p>
    <w:p w:rsidR="0046085C" w:rsidRDefault="000F7F6D">
      <w:pPr>
        <w:spacing w:line="460" w:lineRule="exact"/>
        <w:ind w:firstLineChars="200" w:firstLine="480"/>
        <w:rPr>
          <w:rFonts w:ascii="宋体" w:hAnsi="宋体"/>
          <w:sz w:val="24"/>
        </w:rPr>
      </w:pPr>
      <w:r>
        <w:rPr>
          <w:rFonts w:ascii="宋体" w:hAnsi="宋体" w:hint="eastAsia"/>
          <w:sz w:val="24"/>
        </w:rPr>
        <w:t>3.11.1</w:t>
      </w:r>
      <w:r>
        <w:rPr>
          <w:rFonts w:ascii="宋体" w:hAnsi="宋体" w:hint="eastAsia"/>
          <w:sz w:val="24"/>
        </w:rPr>
        <w:t>有下列情形之一的，投标人的投标将被认定为无效：</w:t>
      </w:r>
    </w:p>
    <w:p w:rsidR="0046085C" w:rsidRDefault="000F7F6D">
      <w:pPr>
        <w:spacing w:line="460" w:lineRule="exact"/>
        <w:ind w:firstLineChars="200" w:firstLine="480"/>
        <w:rPr>
          <w:rFonts w:ascii="宋体" w:hAnsi="宋体"/>
          <w:sz w:val="24"/>
        </w:rPr>
      </w:pPr>
      <w:r>
        <w:rPr>
          <w:rFonts w:ascii="宋体" w:hAnsi="宋体" w:hint="eastAsia"/>
          <w:sz w:val="24"/>
        </w:rPr>
        <w:t xml:space="preserve">(1) </w:t>
      </w:r>
      <w:r>
        <w:rPr>
          <w:rFonts w:ascii="宋体" w:hAnsi="宋体" w:hint="eastAsia"/>
          <w:sz w:val="24"/>
        </w:rPr>
        <w:t>未按本招标文件的规定</w:t>
      </w:r>
      <w:r>
        <w:rPr>
          <w:rFonts w:ascii="宋体" w:hAnsi="宋体"/>
          <w:sz w:val="24"/>
        </w:rPr>
        <w:t>提交投标保证金的</w:t>
      </w:r>
      <w:r>
        <w:rPr>
          <w:rFonts w:ascii="宋体" w:hAnsi="宋体" w:hint="eastAsia"/>
          <w:sz w:val="24"/>
        </w:rPr>
        <w:t>。</w:t>
      </w:r>
    </w:p>
    <w:p w:rsidR="0046085C" w:rsidRDefault="000F7F6D">
      <w:pPr>
        <w:spacing w:line="460" w:lineRule="exact"/>
        <w:ind w:firstLineChars="200" w:firstLine="480"/>
        <w:rPr>
          <w:rFonts w:ascii="宋体" w:hAnsi="宋体"/>
          <w:sz w:val="24"/>
        </w:rPr>
      </w:pPr>
      <w:r>
        <w:rPr>
          <w:rFonts w:ascii="宋体" w:hAnsi="宋体" w:hint="eastAsia"/>
          <w:sz w:val="24"/>
        </w:rPr>
        <w:t xml:space="preserve">(2) </w:t>
      </w:r>
      <w:r>
        <w:rPr>
          <w:rFonts w:ascii="宋体" w:hAnsi="宋体" w:hint="eastAsia"/>
          <w:sz w:val="24"/>
        </w:rPr>
        <w:t>必须提交的</w:t>
      </w:r>
      <w:r>
        <w:rPr>
          <w:rFonts w:ascii="宋体" w:hAnsi="宋体"/>
          <w:sz w:val="24"/>
        </w:rPr>
        <w:t>资</w:t>
      </w:r>
      <w:r>
        <w:rPr>
          <w:rFonts w:ascii="宋体" w:hAnsi="宋体" w:hint="eastAsia"/>
          <w:sz w:val="24"/>
        </w:rPr>
        <w:t>信</w:t>
      </w:r>
      <w:r>
        <w:rPr>
          <w:rFonts w:ascii="宋体" w:hAnsi="宋体"/>
          <w:sz w:val="24"/>
        </w:rPr>
        <w:t>文件不全的，或者不符合招标文件</w:t>
      </w:r>
      <w:r>
        <w:rPr>
          <w:rFonts w:ascii="宋体" w:hAnsi="宋体" w:hint="eastAsia"/>
          <w:sz w:val="24"/>
        </w:rPr>
        <w:t>明确</w:t>
      </w:r>
      <w:r>
        <w:rPr>
          <w:rFonts w:ascii="宋体" w:hAnsi="宋体"/>
          <w:sz w:val="24"/>
        </w:rPr>
        <w:t>的资格要求的</w:t>
      </w:r>
      <w:r>
        <w:rPr>
          <w:rFonts w:ascii="宋体" w:hAnsi="宋体" w:hint="eastAsia"/>
          <w:sz w:val="24"/>
        </w:rPr>
        <w:t>。</w:t>
      </w:r>
    </w:p>
    <w:p w:rsidR="0046085C" w:rsidRDefault="000F7F6D">
      <w:pPr>
        <w:spacing w:line="460" w:lineRule="exact"/>
        <w:ind w:firstLineChars="200" w:firstLine="480"/>
        <w:rPr>
          <w:rFonts w:ascii="宋体" w:hAnsi="宋体"/>
          <w:sz w:val="24"/>
        </w:rPr>
      </w:pPr>
      <w:r>
        <w:rPr>
          <w:rFonts w:ascii="宋体" w:hAnsi="宋体" w:hint="eastAsia"/>
          <w:sz w:val="24"/>
        </w:rPr>
        <w:t xml:space="preserve">(3) </w:t>
      </w:r>
      <w:r>
        <w:rPr>
          <w:rFonts w:ascii="宋体" w:hAnsi="宋体" w:hint="eastAsia"/>
          <w:sz w:val="24"/>
        </w:rPr>
        <w:t>未按本招标文件规定提供有关原件资料备查的。</w:t>
      </w:r>
    </w:p>
    <w:p w:rsidR="0046085C" w:rsidRDefault="000F7F6D">
      <w:pPr>
        <w:spacing w:line="460" w:lineRule="exact"/>
        <w:ind w:firstLineChars="200" w:firstLine="480"/>
        <w:rPr>
          <w:rFonts w:ascii="宋体" w:hAnsi="宋体"/>
          <w:sz w:val="24"/>
        </w:rPr>
      </w:pPr>
      <w:r>
        <w:rPr>
          <w:rFonts w:ascii="宋体" w:hAnsi="宋体" w:hint="eastAsia"/>
          <w:sz w:val="24"/>
        </w:rPr>
        <w:t xml:space="preserve">(4) </w:t>
      </w:r>
      <w:r>
        <w:rPr>
          <w:rFonts w:ascii="宋体" w:hAnsi="宋体" w:hint="eastAsia"/>
          <w:sz w:val="24"/>
        </w:rPr>
        <w:t>投标文件未按本招标文件规定的格式、顺序编制的。</w:t>
      </w:r>
    </w:p>
    <w:p w:rsidR="0046085C" w:rsidRDefault="000F7F6D">
      <w:pPr>
        <w:spacing w:line="460" w:lineRule="exact"/>
        <w:ind w:firstLineChars="200" w:firstLine="480"/>
        <w:rPr>
          <w:rFonts w:ascii="宋体" w:hAnsi="宋体"/>
          <w:sz w:val="24"/>
        </w:rPr>
      </w:pPr>
      <w:r>
        <w:rPr>
          <w:rFonts w:ascii="宋体" w:hAnsi="宋体" w:hint="eastAsia"/>
          <w:sz w:val="24"/>
        </w:rPr>
        <w:t xml:space="preserve">(5) </w:t>
      </w:r>
      <w:r>
        <w:rPr>
          <w:rFonts w:ascii="宋体" w:hAnsi="宋体" w:hint="eastAsia"/>
          <w:sz w:val="24"/>
        </w:rPr>
        <w:t>投标文件未按本招标文件规定密封或标记的。</w:t>
      </w:r>
    </w:p>
    <w:p w:rsidR="0046085C" w:rsidRDefault="000F7F6D">
      <w:pPr>
        <w:spacing w:line="460" w:lineRule="exact"/>
        <w:ind w:firstLineChars="200" w:firstLine="480"/>
        <w:rPr>
          <w:rFonts w:ascii="宋体" w:hAnsi="宋体"/>
          <w:sz w:val="24"/>
        </w:rPr>
      </w:pPr>
      <w:r>
        <w:rPr>
          <w:rFonts w:ascii="宋体" w:hAnsi="宋体" w:hint="eastAsia"/>
          <w:sz w:val="24"/>
        </w:rPr>
        <w:t xml:space="preserve">(6) </w:t>
      </w:r>
      <w:r>
        <w:rPr>
          <w:rFonts w:ascii="宋体" w:hAnsi="宋体" w:hint="eastAsia"/>
          <w:sz w:val="24"/>
        </w:rPr>
        <w:t>投标文件主要内容表达模糊、</w:t>
      </w:r>
      <w:r>
        <w:rPr>
          <w:rFonts w:ascii="宋体" w:hAnsi="宋体"/>
          <w:sz w:val="24"/>
        </w:rPr>
        <w:t>可能导致非唯一理解的。</w:t>
      </w:r>
    </w:p>
    <w:p w:rsidR="0046085C" w:rsidRDefault="000F7F6D">
      <w:pPr>
        <w:spacing w:line="460" w:lineRule="exact"/>
        <w:ind w:firstLineChars="200" w:firstLine="480"/>
        <w:rPr>
          <w:rFonts w:ascii="宋体" w:hAnsi="宋体"/>
          <w:sz w:val="24"/>
        </w:rPr>
      </w:pPr>
      <w:r>
        <w:rPr>
          <w:rFonts w:ascii="宋体" w:hAnsi="宋体" w:hint="eastAsia"/>
          <w:sz w:val="24"/>
        </w:rPr>
        <w:t xml:space="preserve">(7) </w:t>
      </w:r>
      <w:r>
        <w:rPr>
          <w:rFonts w:ascii="宋体" w:hAnsi="宋体" w:hint="eastAsia"/>
          <w:sz w:val="24"/>
        </w:rPr>
        <w:t>投标文件未能对招标项目要求及技术规范、商务要求做出实质性响应的。</w:t>
      </w:r>
    </w:p>
    <w:p w:rsidR="0046085C" w:rsidRDefault="000F7F6D">
      <w:pPr>
        <w:spacing w:line="460" w:lineRule="exact"/>
        <w:ind w:firstLineChars="200" w:firstLine="480"/>
        <w:rPr>
          <w:rFonts w:ascii="宋体" w:hAnsi="宋体"/>
          <w:sz w:val="24"/>
        </w:rPr>
      </w:pPr>
      <w:r>
        <w:rPr>
          <w:rFonts w:ascii="宋体" w:hAnsi="宋体" w:hint="eastAsia"/>
          <w:sz w:val="24"/>
        </w:rPr>
        <w:t xml:space="preserve">(8) </w:t>
      </w:r>
      <w:r>
        <w:rPr>
          <w:rFonts w:ascii="宋体" w:hAnsi="宋体"/>
          <w:sz w:val="24"/>
        </w:rPr>
        <w:t>投标文件有招标</w:t>
      </w:r>
      <w:r>
        <w:rPr>
          <w:rFonts w:ascii="宋体" w:hAnsi="宋体" w:hint="eastAsia"/>
          <w:sz w:val="24"/>
        </w:rPr>
        <w:t>人</w:t>
      </w:r>
      <w:r>
        <w:rPr>
          <w:rFonts w:ascii="宋体" w:hAnsi="宋体"/>
          <w:sz w:val="24"/>
        </w:rPr>
        <w:t>不能接受的附加条件的</w:t>
      </w:r>
      <w:r>
        <w:rPr>
          <w:rFonts w:ascii="宋体" w:hAnsi="宋体" w:hint="eastAsia"/>
          <w:sz w:val="24"/>
        </w:rPr>
        <w:t>。</w:t>
      </w:r>
    </w:p>
    <w:p w:rsidR="0046085C" w:rsidRDefault="000F7F6D">
      <w:pPr>
        <w:snapToGrid w:val="0"/>
        <w:spacing w:line="460" w:lineRule="exact"/>
        <w:ind w:firstLine="480"/>
        <w:jc w:val="left"/>
        <w:rPr>
          <w:rFonts w:ascii="宋体" w:hAnsi="宋体"/>
          <w:sz w:val="24"/>
        </w:rPr>
      </w:pPr>
      <w:r>
        <w:rPr>
          <w:rFonts w:ascii="宋体" w:hAnsi="宋体" w:hint="eastAsia"/>
          <w:sz w:val="24"/>
        </w:rPr>
        <w:t xml:space="preserve">(9) </w:t>
      </w:r>
      <w:r>
        <w:rPr>
          <w:rFonts w:ascii="宋体" w:hAnsi="宋体" w:hint="eastAsia"/>
          <w:sz w:val="24"/>
        </w:rPr>
        <w:t>投标人拒绝对本招标文件规定的有关投标文件错误进行修正的。</w:t>
      </w:r>
    </w:p>
    <w:p w:rsidR="0046085C" w:rsidRDefault="000F7F6D">
      <w:pPr>
        <w:snapToGrid w:val="0"/>
        <w:spacing w:line="460" w:lineRule="exact"/>
        <w:ind w:firstLine="480"/>
        <w:jc w:val="left"/>
        <w:rPr>
          <w:rFonts w:ascii="宋体" w:hAnsi="宋体"/>
          <w:sz w:val="24"/>
        </w:rPr>
      </w:pPr>
      <w:r>
        <w:rPr>
          <w:rFonts w:ascii="宋体" w:hAnsi="宋体" w:hint="eastAsia"/>
          <w:sz w:val="24"/>
        </w:rPr>
        <w:t xml:space="preserve">(10) </w:t>
      </w:r>
      <w:r>
        <w:rPr>
          <w:rFonts w:ascii="宋体" w:hAnsi="宋体" w:hint="eastAsia"/>
          <w:sz w:val="24"/>
        </w:rPr>
        <w:t>投标文件的有关资料被证明是伪造或虚假的。</w:t>
      </w:r>
    </w:p>
    <w:p w:rsidR="0046085C" w:rsidRDefault="000F7F6D">
      <w:pPr>
        <w:snapToGrid w:val="0"/>
        <w:spacing w:line="460" w:lineRule="exact"/>
        <w:ind w:firstLine="480"/>
        <w:jc w:val="left"/>
        <w:rPr>
          <w:rFonts w:ascii="宋体" w:hAnsi="宋体"/>
          <w:sz w:val="24"/>
        </w:rPr>
      </w:pPr>
      <w:r>
        <w:rPr>
          <w:rFonts w:ascii="宋体" w:hAnsi="宋体" w:hint="eastAsia"/>
          <w:sz w:val="24"/>
        </w:rPr>
        <w:lastRenderedPageBreak/>
        <w:t xml:space="preserve">(11) </w:t>
      </w:r>
      <w:r>
        <w:rPr>
          <w:rFonts w:ascii="宋体" w:hAnsi="宋体" w:hint="eastAsia"/>
          <w:sz w:val="24"/>
        </w:rPr>
        <w:t>投标人有串标、围标、行贿等违法违规行为的。</w:t>
      </w:r>
    </w:p>
    <w:p w:rsidR="0046085C" w:rsidRDefault="000F7F6D">
      <w:pPr>
        <w:snapToGrid w:val="0"/>
        <w:spacing w:line="460" w:lineRule="exact"/>
        <w:ind w:firstLine="480"/>
        <w:jc w:val="left"/>
        <w:rPr>
          <w:rFonts w:ascii="宋体" w:hAnsi="宋体"/>
          <w:sz w:val="24"/>
        </w:rPr>
      </w:pPr>
      <w:r>
        <w:rPr>
          <w:rFonts w:ascii="宋体" w:hAnsi="宋体" w:hint="eastAsia"/>
          <w:sz w:val="24"/>
        </w:rPr>
        <w:t xml:space="preserve">(12) </w:t>
      </w:r>
      <w:r>
        <w:rPr>
          <w:rFonts w:ascii="宋体" w:hAnsi="宋体" w:hint="eastAsia"/>
          <w:sz w:val="24"/>
        </w:rPr>
        <w:t>中标人未按本招标文件规定提交履约保证金的。</w:t>
      </w:r>
    </w:p>
    <w:p w:rsidR="0046085C" w:rsidRDefault="000F7F6D">
      <w:pPr>
        <w:snapToGrid w:val="0"/>
        <w:spacing w:line="460" w:lineRule="exact"/>
        <w:ind w:firstLine="480"/>
        <w:jc w:val="left"/>
        <w:rPr>
          <w:rFonts w:ascii="宋体" w:hAnsi="宋体"/>
          <w:sz w:val="24"/>
        </w:rPr>
      </w:pPr>
      <w:r>
        <w:rPr>
          <w:rFonts w:ascii="宋体" w:hAnsi="宋体" w:hint="eastAsia"/>
          <w:sz w:val="24"/>
        </w:rPr>
        <w:t xml:space="preserve">(13) </w:t>
      </w:r>
      <w:r>
        <w:rPr>
          <w:rFonts w:ascii="宋体" w:hAnsi="宋体" w:hint="eastAsia"/>
          <w:sz w:val="24"/>
        </w:rPr>
        <w:t>中标人未按《中标通知书》规定的时间地点与买方签订合同的。</w:t>
      </w:r>
    </w:p>
    <w:p w:rsidR="0046085C" w:rsidRDefault="000F7F6D">
      <w:pPr>
        <w:snapToGrid w:val="0"/>
        <w:spacing w:line="460" w:lineRule="exact"/>
        <w:ind w:firstLineChars="150" w:firstLine="360"/>
        <w:jc w:val="left"/>
        <w:rPr>
          <w:rFonts w:ascii="宋体" w:hAnsi="宋体"/>
          <w:sz w:val="24"/>
        </w:rPr>
      </w:pPr>
      <w:r>
        <w:rPr>
          <w:rFonts w:ascii="宋体" w:hAnsi="宋体" w:hint="eastAsia"/>
          <w:sz w:val="24"/>
        </w:rPr>
        <w:t>（</w:t>
      </w:r>
      <w:r>
        <w:rPr>
          <w:rFonts w:ascii="宋体" w:hAnsi="宋体" w:hint="eastAsia"/>
          <w:sz w:val="24"/>
        </w:rPr>
        <w:t>14</w:t>
      </w:r>
      <w:r>
        <w:rPr>
          <w:rFonts w:ascii="宋体" w:hAnsi="宋体" w:hint="eastAsia"/>
          <w:sz w:val="24"/>
        </w:rPr>
        <w:t>）投标人提交的资信文件、商务响应文件、技术响应文件含有投标报价内容的。</w:t>
      </w:r>
    </w:p>
    <w:p w:rsidR="0046085C" w:rsidRDefault="0046085C">
      <w:pPr>
        <w:snapToGrid w:val="0"/>
        <w:spacing w:line="460" w:lineRule="exact"/>
        <w:ind w:firstLine="480"/>
        <w:jc w:val="left"/>
        <w:rPr>
          <w:rFonts w:ascii="宋体" w:hAnsi="宋体"/>
          <w:sz w:val="24"/>
        </w:rPr>
      </w:pPr>
    </w:p>
    <w:p w:rsidR="0046085C" w:rsidRDefault="000F7F6D">
      <w:pPr>
        <w:pStyle w:val="1"/>
        <w:spacing w:beforeLines="100" w:before="285" w:afterLines="100" w:after="285" w:line="460" w:lineRule="exact"/>
        <w:jc w:val="center"/>
        <w:rPr>
          <w:rFonts w:ascii="宋体" w:hAnsi="宋体"/>
          <w:sz w:val="32"/>
          <w:szCs w:val="32"/>
        </w:rPr>
      </w:pPr>
      <w:bookmarkStart w:id="49" w:name="_Toc493576301"/>
      <w:r>
        <w:rPr>
          <w:rFonts w:ascii="宋体" w:hAnsi="宋体" w:hint="eastAsia"/>
          <w:sz w:val="32"/>
          <w:szCs w:val="32"/>
        </w:rPr>
        <w:t>第三章</w:t>
      </w:r>
      <w:r>
        <w:rPr>
          <w:rFonts w:ascii="宋体" w:hAnsi="宋体"/>
          <w:sz w:val="32"/>
          <w:szCs w:val="32"/>
        </w:rPr>
        <w:t xml:space="preserve">  </w:t>
      </w:r>
      <w:r>
        <w:rPr>
          <w:rFonts w:ascii="宋体" w:hAnsi="宋体" w:hint="eastAsia"/>
          <w:sz w:val="32"/>
          <w:szCs w:val="32"/>
        </w:rPr>
        <w:t>招标项目要求及技术规范</w:t>
      </w:r>
      <w:bookmarkEnd w:id="49"/>
    </w:p>
    <w:p w:rsidR="0046085C" w:rsidRDefault="0046085C">
      <w:pPr>
        <w:spacing w:line="460" w:lineRule="exact"/>
        <w:ind w:firstLineChars="200" w:firstLine="480"/>
        <w:rPr>
          <w:rFonts w:hAnsi="宋体"/>
          <w:bCs/>
          <w:sz w:val="24"/>
        </w:rPr>
      </w:pPr>
    </w:p>
    <w:p w:rsidR="0046085C" w:rsidRDefault="000F7F6D">
      <w:pPr>
        <w:pStyle w:val="12"/>
        <w:numPr>
          <w:ilvl w:val="0"/>
          <w:numId w:val="1"/>
        </w:numPr>
        <w:spacing w:line="460" w:lineRule="exact"/>
        <w:ind w:firstLineChars="0"/>
        <w:rPr>
          <w:rFonts w:hAnsi="宋体"/>
          <w:bCs/>
          <w:sz w:val="24"/>
        </w:rPr>
      </w:pPr>
      <w:r>
        <w:rPr>
          <w:rFonts w:hAnsi="宋体" w:hint="eastAsia"/>
          <w:bCs/>
          <w:sz w:val="24"/>
        </w:rPr>
        <w:t>招标材料一览表</w:t>
      </w:r>
    </w:p>
    <w:tbl>
      <w:tblPr>
        <w:tblpPr w:leftFromText="180" w:rightFromText="180" w:vertAnchor="text" w:horzAnchor="page" w:tblpX="1222" w:tblpY="77"/>
        <w:tblW w:w="10071" w:type="dxa"/>
        <w:tblLayout w:type="fixed"/>
        <w:tblLook w:val="04A0" w:firstRow="1" w:lastRow="0" w:firstColumn="1" w:lastColumn="0" w:noHBand="0" w:noVBand="1"/>
      </w:tblPr>
      <w:tblGrid>
        <w:gridCol w:w="709"/>
        <w:gridCol w:w="1296"/>
        <w:gridCol w:w="2340"/>
        <w:gridCol w:w="1035"/>
        <w:gridCol w:w="1200"/>
        <w:gridCol w:w="1065"/>
        <w:gridCol w:w="1268"/>
        <w:gridCol w:w="1158"/>
      </w:tblGrid>
      <w:tr w:rsidR="0046085C">
        <w:trPr>
          <w:trHeight w:val="48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085C" w:rsidRDefault="000F7F6D">
            <w:pPr>
              <w:widowControl/>
              <w:jc w:val="center"/>
              <w:rPr>
                <w:rFonts w:ascii="宋体" w:hAnsi="宋体" w:cs="宋体"/>
                <w:kern w:val="0"/>
                <w:sz w:val="22"/>
                <w:szCs w:val="22"/>
              </w:rPr>
            </w:pPr>
            <w:r>
              <w:rPr>
                <w:rFonts w:ascii="宋体" w:hAnsi="宋体" w:cs="宋体" w:hint="eastAsia"/>
                <w:kern w:val="0"/>
                <w:sz w:val="22"/>
                <w:szCs w:val="22"/>
              </w:rPr>
              <w:t>分包</w:t>
            </w:r>
          </w:p>
        </w:tc>
        <w:tc>
          <w:tcPr>
            <w:tcW w:w="1296" w:type="dxa"/>
            <w:tcBorders>
              <w:top w:val="single" w:sz="4" w:space="0" w:color="auto"/>
              <w:left w:val="nil"/>
              <w:bottom w:val="single" w:sz="4" w:space="0" w:color="auto"/>
              <w:right w:val="single" w:sz="4" w:space="0" w:color="auto"/>
            </w:tcBorders>
            <w:shd w:val="clear" w:color="auto" w:fill="auto"/>
            <w:vAlign w:val="center"/>
          </w:tcPr>
          <w:p w:rsidR="0046085C" w:rsidRDefault="000F7F6D">
            <w:pPr>
              <w:widowControl/>
              <w:jc w:val="center"/>
              <w:rPr>
                <w:rFonts w:ascii="宋体" w:hAnsi="宋体" w:cs="宋体"/>
                <w:kern w:val="0"/>
                <w:szCs w:val="21"/>
              </w:rPr>
            </w:pPr>
            <w:r>
              <w:rPr>
                <w:rFonts w:ascii="宋体" w:hAnsi="宋体" w:cs="宋体" w:hint="eastAsia"/>
                <w:kern w:val="0"/>
                <w:szCs w:val="21"/>
              </w:rPr>
              <w:t>货物名称</w:t>
            </w:r>
          </w:p>
        </w:tc>
        <w:tc>
          <w:tcPr>
            <w:tcW w:w="2340" w:type="dxa"/>
            <w:tcBorders>
              <w:top w:val="single" w:sz="4" w:space="0" w:color="auto"/>
              <w:left w:val="nil"/>
              <w:bottom w:val="single" w:sz="4" w:space="0" w:color="auto"/>
              <w:right w:val="single" w:sz="4" w:space="0" w:color="auto"/>
            </w:tcBorders>
            <w:shd w:val="clear" w:color="auto" w:fill="auto"/>
            <w:vAlign w:val="center"/>
          </w:tcPr>
          <w:p w:rsidR="0046085C" w:rsidRDefault="000F7F6D">
            <w:pPr>
              <w:widowControl/>
              <w:jc w:val="center"/>
              <w:rPr>
                <w:rFonts w:ascii="宋体" w:hAnsi="宋体" w:cs="宋体"/>
                <w:kern w:val="0"/>
                <w:szCs w:val="21"/>
              </w:rPr>
            </w:pPr>
            <w:r>
              <w:rPr>
                <w:rFonts w:ascii="宋体" w:hAnsi="宋体" w:cs="宋体" w:hint="eastAsia"/>
                <w:kern w:val="0"/>
                <w:szCs w:val="21"/>
              </w:rPr>
              <w:t>规格型号</w:t>
            </w:r>
          </w:p>
        </w:tc>
        <w:tc>
          <w:tcPr>
            <w:tcW w:w="1035" w:type="dxa"/>
            <w:tcBorders>
              <w:top w:val="single" w:sz="4" w:space="0" w:color="auto"/>
              <w:left w:val="nil"/>
              <w:bottom w:val="single" w:sz="4" w:space="0" w:color="auto"/>
              <w:right w:val="single" w:sz="4" w:space="0" w:color="auto"/>
            </w:tcBorders>
            <w:shd w:val="clear" w:color="auto" w:fill="auto"/>
            <w:vAlign w:val="center"/>
          </w:tcPr>
          <w:p w:rsidR="0046085C" w:rsidRDefault="000F7F6D">
            <w:pPr>
              <w:widowControl/>
              <w:jc w:val="center"/>
              <w:rPr>
                <w:rFonts w:ascii="宋体" w:hAnsi="宋体" w:cs="宋体"/>
                <w:kern w:val="0"/>
                <w:szCs w:val="21"/>
              </w:rPr>
            </w:pPr>
            <w:r>
              <w:rPr>
                <w:rFonts w:ascii="宋体" w:hAnsi="宋体" w:cs="宋体" w:hint="eastAsia"/>
                <w:kern w:val="0"/>
                <w:szCs w:val="21"/>
              </w:rPr>
              <w:t>数量</w:t>
            </w:r>
            <w:r>
              <w:rPr>
                <w:rFonts w:ascii="宋体" w:hAnsi="宋体" w:cs="宋体" w:hint="eastAsia"/>
                <w:kern w:val="0"/>
                <w:szCs w:val="21"/>
              </w:rPr>
              <w:br/>
            </w:r>
            <w:r>
              <w:rPr>
                <w:rFonts w:ascii="宋体" w:hAnsi="宋体" w:cs="宋体" w:hint="eastAsia"/>
                <w:kern w:val="0"/>
                <w:szCs w:val="21"/>
              </w:rPr>
              <w:t>（吨）</w:t>
            </w:r>
          </w:p>
        </w:tc>
        <w:tc>
          <w:tcPr>
            <w:tcW w:w="1200" w:type="dxa"/>
            <w:tcBorders>
              <w:top w:val="single" w:sz="4" w:space="0" w:color="auto"/>
              <w:left w:val="nil"/>
              <w:bottom w:val="single" w:sz="4" w:space="0" w:color="auto"/>
              <w:right w:val="single" w:sz="4" w:space="0" w:color="auto"/>
            </w:tcBorders>
            <w:shd w:val="clear" w:color="auto" w:fill="auto"/>
            <w:vAlign w:val="center"/>
          </w:tcPr>
          <w:p w:rsidR="0046085C" w:rsidRDefault="000F7F6D">
            <w:pPr>
              <w:widowControl/>
              <w:jc w:val="center"/>
              <w:rPr>
                <w:rFonts w:ascii="宋体" w:hAnsi="宋体" w:cs="宋体"/>
                <w:kern w:val="0"/>
                <w:szCs w:val="21"/>
              </w:rPr>
            </w:pPr>
            <w:r>
              <w:rPr>
                <w:rFonts w:ascii="宋体" w:hAnsi="宋体" w:cs="宋体" w:hint="eastAsia"/>
                <w:kern w:val="0"/>
                <w:szCs w:val="21"/>
              </w:rPr>
              <w:t>交货期</w:t>
            </w:r>
          </w:p>
        </w:tc>
        <w:tc>
          <w:tcPr>
            <w:tcW w:w="1065" w:type="dxa"/>
            <w:tcBorders>
              <w:top w:val="single" w:sz="4" w:space="0" w:color="auto"/>
              <w:left w:val="nil"/>
              <w:bottom w:val="single" w:sz="4" w:space="0" w:color="auto"/>
              <w:right w:val="single" w:sz="4" w:space="0" w:color="auto"/>
            </w:tcBorders>
            <w:shd w:val="clear" w:color="auto" w:fill="auto"/>
            <w:vAlign w:val="center"/>
          </w:tcPr>
          <w:p w:rsidR="0046085C" w:rsidRDefault="000F7F6D">
            <w:pPr>
              <w:widowControl/>
              <w:jc w:val="center"/>
              <w:rPr>
                <w:rFonts w:ascii="宋体" w:hAnsi="宋体" w:cs="宋体"/>
                <w:kern w:val="0"/>
                <w:szCs w:val="21"/>
              </w:rPr>
            </w:pPr>
            <w:r>
              <w:rPr>
                <w:rFonts w:ascii="宋体" w:hAnsi="宋体" w:cs="宋体" w:hint="eastAsia"/>
                <w:kern w:val="0"/>
                <w:szCs w:val="21"/>
              </w:rPr>
              <w:t>供货方式</w:t>
            </w:r>
          </w:p>
        </w:tc>
        <w:tc>
          <w:tcPr>
            <w:tcW w:w="1268" w:type="dxa"/>
            <w:tcBorders>
              <w:top w:val="single" w:sz="4" w:space="0" w:color="auto"/>
              <w:left w:val="nil"/>
              <w:bottom w:val="single" w:sz="4" w:space="0" w:color="auto"/>
              <w:right w:val="single" w:sz="4" w:space="0" w:color="auto"/>
            </w:tcBorders>
            <w:shd w:val="clear" w:color="auto" w:fill="auto"/>
            <w:vAlign w:val="center"/>
          </w:tcPr>
          <w:p w:rsidR="0046085C" w:rsidRDefault="000F7F6D">
            <w:pPr>
              <w:widowControl/>
              <w:jc w:val="center"/>
              <w:rPr>
                <w:rFonts w:ascii="宋体" w:hAnsi="宋体" w:cs="宋体"/>
                <w:kern w:val="0"/>
                <w:szCs w:val="21"/>
              </w:rPr>
            </w:pPr>
            <w:r>
              <w:rPr>
                <w:rFonts w:ascii="宋体" w:hAnsi="宋体" w:cs="宋体" w:hint="eastAsia"/>
                <w:kern w:val="0"/>
                <w:szCs w:val="21"/>
              </w:rPr>
              <w:t>交货地点</w:t>
            </w:r>
          </w:p>
        </w:tc>
        <w:tc>
          <w:tcPr>
            <w:tcW w:w="1158" w:type="dxa"/>
            <w:tcBorders>
              <w:top w:val="single" w:sz="4" w:space="0" w:color="auto"/>
              <w:left w:val="nil"/>
              <w:bottom w:val="single" w:sz="4" w:space="0" w:color="auto"/>
              <w:right w:val="single" w:sz="4" w:space="0" w:color="auto"/>
            </w:tcBorders>
            <w:shd w:val="clear" w:color="auto" w:fill="auto"/>
            <w:vAlign w:val="center"/>
          </w:tcPr>
          <w:p w:rsidR="0046085C" w:rsidRDefault="000F7F6D">
            <w:pPr>
              <w:widowControl/>
              <w:jc w:val="center"/>
              <w:rPr>
                <w:rFonts w:ascii="宋体" w:hAnsi="宋体" w:cs="宋体"/>
                <w:kern w:val="0"/>
                <w:szCs w:val="21"/>
              </w:rPr>
            </w:pPr>
            <w:r>
              <w:rPr>
                <w:rFonts w:ascii="宋体" w:hAnsi="宋体" w:cs="宋体" w:hint="eastAsia"/>
                <w:kern w:val="0"/>
                <w:szCs w:val="21"/>
              </w:rPr>
              <w:t>备注</w:t>
            </w:r>
            <w:r>
              <w:rPr>
                <w:rFonts w:ascii="宋体" w:hAnsi="宋体" w:cs="宋体" w:hint="eastAsia"/>
                <w:kern w:val="0"/>
                <w:szCs w:val="21"/>
              </w:rPr>
              <w:t xml:space="preserve"> </w:t>
            </w:r>
          </w:p>
        </w:tc>
      </w:tr>
      <w:tr w:rsidR="0046085C">
        <w:trPr>
          <w:trHeight w:val="1485"/>
        </w:trPr>
        <w:tc>
          <w:tcPr>
            <w:tcW w:w="709" w:type="dxa"/>
            <w:tcBorders>
              <w:top w:val="nil"/>
              <w:left w:val="single" w:sz="4" w:space="0" w:color="auto"/>
              <w:bottom w:val="single" w:sz="4" w:space="0" w:color="auto"/>
              <w:right w:val="single" w:sz="4" w:space="0" w:color="auto"/>
            </w:tcBorders>
            <w:shd w:val="clear" w:color="auto" w:fill="auto"/>
            <w:vAlign w:val="center"/>
          </w:tcPr>
          <w:p w:rsidR="0046085C" w:rsidRDefault="000F7F6D">
            <w:pPr>
              <w:widowControl/>
              <w:jc w:val="center"/>
              <w:rPr>
                <w:rFonts w:ascii="宋体" w:hAnsi="宋体" w:cs="宋体"/>
                <w:kern w:val="0"/>
                <w:sz w:val="22"/>
                <w:szCs w:val="22"/>
              </w:rPr>
            </w:pPr>
            <w:r>
              <w:rPr>
                <w:rFonts w:ascii="宋体" w:hAnsi="宋体" w:cs="宋体" w:hint="eastAsia"/>
                <w:kern w:val="0"/>
                <w:sz w:val="22"/>
                <w:szCs w:val="22"/>
              </w:rPr>
              <w:t>包</w:t>
            </w:r>
            <w:proofErr w:type="gramStart"/>
            <w:r>
              <w:rPr>
                <w:rFonts w:ascii="宋体" w:hAnsi="宋体" w:cs="宋体" w:hint="eastAsia"/>
                <w:kern w:val="0"/>
                <w:sz w:val="22"/>
                <w:szCs w:val="22"/>
              </w:rPr>
              <w:t>一</w:t>
            </w:r>
            <w:proofErr w:type="gramEnd"/>
          </w:p>
        </w:tc>
        <w:tc>
          <w:tcPr>
            <w:tcW w:w="1296" w:type="dxa"/>
            <w:tcBorders>
              <w:top w:val="nil"/>
              <w:left w:val="nil"/>
              <w:bottom w:val="single" w:sz="4" w:space="0" w:color="auto"/>
              <w:right w:val="single" w:sz="4" w:space="0" w:color="auto"/>
            </w:tcBorders>
            <w:shd w:val="clear" w:color="auto" w:fill="auto"/>
            <w:vAlign w:val="center"/>
          </w:tcPr>
          <w:p w:rsidR="0046085C" w:rsidRDefault="000F7F6D">
            <w:pPr>
              <w:widowControl/>
              <w:jc w:val="center"/>
              <w:rPr>
                <w:rFonts w:ascii="宋体" w:hAnsi="宋体" w:cs="宋体"/>
                <w:kern w:val="0"/>
                <w:sz w:val="22"/>
                <w:szCs w:val="22"/>
              </w:rPr>
            </w:pPr>
            <w:r>
              <w:rPr>
                <w:rFonts w:ascii="宋体" w:hAnsi="宋体" w:cs="宋体" w:hint="eastAsia"/>
                <w:kern w:val="0"/>
                <w:sz w:val="22"/>
                <w:szCs w:val="22"/>
              </w:rPr>
              <w:t>石英砂</w:t>
            </w:r>
          </w:p>
        </w:tc>
        <w:tc>
          <w:tcPr>
            <w:tcW w:w="2340" w:type="dxa"/>
            <w:tcBorders>
              <w:top w:val="nil"/>
              <w:left w:val="nil"/>
              <w:bottom w:val="single" w:sz="4" w:space="0" w:color="auto"/>
              <w:right w:val="single" w:sz="4" w:space="0" w:color="auto"/>
            </w:tcBorders>
            <w:shd w:val="clear" w:color="auto" w:fill="auto"/>
            <w:vAlign w:val="center"/>
          </w:tcPr>
          <w:p w:rsidR="0046085C" w:rsidRDefault="000F7F6D">
            <w:pPr>
              <w:widowControl/>
              <w:jc w:val="center"/>
              <w:rPr>
                <w:rFonts w:ascii="宋体" w:hAnsi="宋体" w:cs="宋体"/>
                <w:kern w:val="0"/>
                <w:sz w:val="20"/>
                <w:szCs w:val="20"/>
              </w:rPr>
            </w:pPr>
            <w:r>
              <w:rPr>
                <w:rFonts w:ascii="宋体" w:hAnsi="宋体" w:cs="宋体" w:hint="eastAsia"/>
                <w:kern w:val="0"/>
                <w:sz w:val="20"/>
                <w:szCs w:val="20"/>
              </w:rPr>
              <w:t>SiO2</w:t>
            </w:r>
            <w:r>
              <w:rPr>
                <w:rFonts w:ascii="宋体" w:hAnsi="宋体" w:cs="宋体" w:hint="eastAsia"/>
                <w:kern w:val="0"/>
                <w:sz w:val="20"/>
                <w:szCs w:val="20"/>
              </w:rPr>
              <w:t>含量</w:t>
            </w:r>
            <w:r>
              <w:rPr>
                <w:rFonts w:ascii="宋体" w:hAnsi="宋体" w:cs="宋体" w:hint="eastAsia"/>
                <w:kern w:val="0"/>
                <w:sz w:val="20"/>
                <w:szCs w:val="20"/>
              </w:rPr>
              <w:t>&gt;95%</w:t>
            </w:r>
            <w:r>
              <w:rPr>
                <w:rFonts w:ascii="宋体" w:hAnsi="宋体" w:cs="宋体" w:hint="eastAsia"/>
                <w:kern w:val="0"/>
                <w:sz w:val="20"/>
                <w:szCs w:val="20"/>
              </w:rPr>
              <w:br/>
            </w:r>
            <w:r>
              <w:rPr>
                <w:rFonts w:ascii="宋体" w:hAnsi="宋体" w:cs="宋体" w:hint="eastAsia"/>
                <w:kern w:val="0"/>
                <w:sz w:val="20"/>
                <w:szCs w:val="20"/>
              </w:rPr>
              <w:t>粒度</w:t>
            </w:r>
            <w:r>
              <w:rPr>
                <w:rFonts w:ascii="宋体" w:hAnsi="宋体" w:cs="宋体" w:hint="eastAsia"/>
                <w:kern w:val="0"/>
                <w:sz w:val="20"/>
                <w:szCs w:val="20"/>
              </w:rPr>
              <w:t xml:space="preserve">&lt;5mm </w:t>
            </w:r>
            <w:r>
              <w:rPr>
                <w:rFonts w:ascii="宋体" w:hAnsi="宋体" w:cs="宋体" w:hint="eastAsia"/>
                <w:kern w:val="0"/>
                <w:sz w:val="20"/>
                <w:szCs w:val="20"/>
              </w:rPr>
              <w:t>不含泥</w:t>
            </w:r>
            <w:r>
              <w:rPr>
                <w:rFonts w:ascii="宋体" w:hAnsi="宋体" w:cs="宋体" w:hint="eastAsia"/>
                <w:kern w:val="0"/>
                <w:sz w:val="20"/>
                <w:szCs w:val="20"/>
              </w:rPr>
              <w:t>(</w:t>
            </w:r>
            <w:r>
              <w:rPr>
                <w:rFonts w:ascii="宋体" w:hAnsi="宋体" w:cs="宋体" w:hint="eastAsia"/>
                <w:kern w:val="0"/>
                <w:sz w:val="20"/>
                <w:szCs w:val="20"/>
              </w:rPr>
              <w:t>即三氧化二铝不大于</w:t>
            </w:r>
            <w:r>
              <w:rPr>
                <w:rFonts w:ascii="宋体" w:hAnsi="宋体" w:cs="宋体" w:hint="eastAsia"/>
                <w:kern w:val="0"/>
                <w:sz w:val="20"/>
                <w:szCs w:val="20"/>
              </w:rPr>
              <w:t>0.5%)</w:t>
            </w:r>
            <w:r>
              <w:rPr>
                <w:rFonts w:ascii="宋体" w:hAnsi="宋体" w:cs="宋体" w:hint="eastAsia"/>
                <w:kern w:val="0"/>
                <w:sz w:val="20"/>
                <w:szCs w:val="20"/>
              </w:rPr>
              <w:t>，</w:t>
            </w:r>
            <w:proofErr w:type="gramStart"/>
            <w:r>
              <w:rPr>
                <w:rFonts w:ascii="宋体" w:hAnsi="宋体" w:cs="宋体" w:hint="eastAsia"/>
                <w:kern w:val="0"/>
                <w:sz w:val="20"/>
                <w:szCs w:val="20"/>
              </w:rPr>
              <w:t>水份</w:t>
            </w:r>
            <w:proofErr w:type="gramEnd"/>
            <w:r>
              <w:rPr>
                <w:rFonts w:ascii="宋体" w:hAnsi="宋体" w:cs="宋体" w:hint="eastAsia"/>
                <w:kern w:val="0"/>
                <w:sz w:val="20"/>
                <w:szCs w:val="20"/>
              </w:rPr>
              <w:t>&lt;3%</w:t>
            </w:r>
          </w:p>
        </w:tc>
        <w:tc>
          <w:tcPr>
            <w:tcW w:w="1035" w:type="dxa"/>
            <w:tcBorders>
              <w:top w:val="nil"/>
              <w:left w:val="nil"/>
              <w:bottom w:val="single" w:sz="4" w:space="0" w:color="auto"/>
              <w:right w:val="single" w:sz="4" w:space="0" w:color="auto"/>
            </w:tcBorders>
            <w:shd w:val="clear" w:color="auto" w:fill="auto"/>
            <w:vAlign w:val="center"/>
          </w:tcPr>
          <w:p w:rsidR="0046085C" w:rsidRDefault="000F7F6D">
            <w:pPr>
              <w:widowControl/>
              <w:jc w:val="center"/>
              <w:rPr>
                <w:rFonts w:ascii="宋体" w:hAnsi="宋体" w:cs="宋体"/>
                <w:color w:val="000000"/>
                <w:kern w:val="0"/>
                <w:sz w:val="22"/>
                <w:szCs w:val="22"/>
              </w:rPr>
            </w:pPr>
            <w:r>
              <w:rPr>
                <w:rFonts w:ascii="宋体" w:hAnsi="宋体" w:cs="宋体" w:hint="eastAsia"/>
                <w:color w:val="000000"/>
                <w:kern w:val="0"/>
                <w:sz w:val="22"/>
                <w:szCs w:val="22"/>
              </w:rPr>
              <w:t>12000</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tcPr>
          <w:p w:rsidR="0046085C" w:rsidRDefault="000F7F6D">
            <w:pPr>
              <w:widowControl/>
              <w:jc w:val="center"/>
              <w:rPr>
                <w:rFonts w:ascii="宋体" w:hAnsi="宋体" w:cs="宋体"/>
                <w:kern w:val="0"/>
                <w:szCs w:val="21"/>
              </w:rPr>
            </w:pPr>
            <w:r>
              <w:rPr>
                <w:rFonts w:ascii="宋体" w:hAnsi="宋体" w:cs="宋体" w:hint="eastAsia"/>
                <w:kern w:val="0"/>
                <w:szCs w:val="21"/>
              </w:rPr>
              <w:t>2017</w:t>
            </w:r>
            <w:r>
              <w:rPr>
                <w:rFonts w:ascii="宋体" w:hAnsi="宋体" w:cs="宋体" w:hint="eastAsia"/>
                <w:kern w:val="0"/>
                <w:szCs w:val="21"/>
              </w:rPr>
              <w:t>年</w:t>
            </w:r>
            <w:r>
              <w:rPr>
                <w:rFonts w:ascii="宋体" w:hAnsi="宋体" w:cs="宋体" w:hint="eastAsia"/>
                <w:kern w:val="0"/>
                <w:szCs w:val="21"/>
              </w:rPr>
              <w:t>10</w:t>
            </w:r>
            <w:r>
              <w:rPr>
                <w:rFonts w:ascii="宋体" w:hAnsi="宋体" w:cs="宋体" w:hint="eastAsia"/>
                <w:kern w:val="0"/>
                <w:szCs w:val="21"/>
              </w:rPr>
              <w:t>月</w:t>
            </w:r>
            <w:r>
              <w:rPr>
                <w:rFonts w:ascii="宋体" w:hAnsi="宋体" w:cs="宋体" w:hint="eastAsia"/>
                <w:kern w:val="0"/>
                <w:szCs w:val="21"/>
              </w:rPr>
              <w:t>-2018</w:t>
            </w:r>
            <w:r>
              <w:rPr>
                <w:rFonts w:ascii="宋体" w:hAnsi="宋体" w:cs="宋体" w:hint="eastAsia"/>
                <w:kern w:val="0"/>
                <w:szCs w:val="21"/>
              </w:rPr>
              <w:t>年</w:t>
            </w:r>
            <w:r>
              <w:rPr>
                <w:rFonts w:ascii="宋体" w:hAnsi="宋体" w:cs="宋体" w:hint="eastAsia"/>
                <w:kern w:val="0"/>
                <w:szCs w:val="21"/>
              </w:rPr>
              <w:t>9</w:t>
            </w:r>
            <w:r>
              <w:rPr>
                <w:rFonts w:ascii="宋体" w:hAnsi="宋体" w:cs="宋体" w:hint="eastAsia"/>
                <w:kern w:val="0"/>
                <w:szCs w:val="21"/>
              </w:rPr>
              <w:t xml:space="preserve">月均衡发货　</w:t>
            </w:r>
          </w:p>
        </w:tc>
        <w:tc>
          <w:tcPr>
            <w:tcW w:w="1065" w:type="dxa"/>
            <w:tcBorders>
              <w:top w:val="nil"/>
              <w:left w:val="nil"/>
              <w:bottom w:val="single" w:sz="4" w:space="0" w:color="auto"/>
              <w:right w:val="single" w:sz="4" w:space="0" w:color="auto"/>
            </w:tcBorders>
            <w:shd w:val="clear" w:color="auto" w:fill="auto"/>
            <w:vAlign w:val="center"/>
          </w:tcPr>
          <w:p w:rsidR="0046085C" w:rsidRDefault="000F7F6D">
            <w:pPr>
              <w:widowControl/>
              <w:jc w:val="center"/>
              <w:rPr>
                <w:rFonts w:ascii="宋体" w:hAnsi="宋体" w:cs="宋体"/>
                <w:kern w:val="0"/>
                <w:szCs w:val="21"/>
              </w:rPr>
            </w:pPr>
            <w:r>
              <w:rPr>
                <w:rFonts w:ascii="宋体" w:hAnsi="宋体" w:cs="宋体" w:hint="eastAsia"/>
                <w:kern w:val="0"/>
                <w:szCs w:val="21"/>
              </w:rPr>
              <w:t>自卸车运输</w:t>
            </w:r>
          </w:p>
        </w:tc>
        <w:tc>
          <w:tcPr>
            <w:tcW w:w="1268" w:type="dxa"/>
            <w:vMerge w:val="restart"/>
            <w:tcBorders>
              <w:top w:val="nil"/>
              <w:left w:val="single" w:sz="4" w:space="0" w:color="auto"/>
              <w:bottom w:val="single" w:sz="4" w:space="0" w:color="auto"/>
              <w:right w:val="single" w:sz="4" w:space="0" w:color="auto"/>
            </w:tcBorders>
            <w:shd w:val="clear" w:color="auto" w:fill="auto"/>
            <w:vAlign w:val="center"/>
          </w:tcPr>
          <w:p w:rsidR="0046085C" w:rsidRDefault="000F7F6D">
            <w:pPr>
              <w:widowControl/>
              <w:jc w:val="center"/>
              <w:rPr>
                <w:rFonts w:ascii="宋体" w:hAnsi="宋体" w:cs="宋体"/>
                <w:kern w:val="0"/>
                <w:szCs w:val="21"/>
              </w:rPr>
            </w:pPr>
            <w:r>
              <w:rPr>
                <w:rFonts w:ascii="宋体" w:hAnsi="宋体" w:cs="宋体" w:hint="eastAsia"/>
                <w:kern w:val="0"/>
                <w:szCs w:val="21"/>
              </w:rPr>
              <w:t>吉林紫金铜业有限公司</w:t>
            </w:r>
          </w:p>
        </w:tc>
        <w:tc>
          <w:tcPr>
            <w:tcW w:w="1158" w:type="dxa"/>
            <w:vMerge w:val="restart"/>
            <w:tcBorders>
              <w:top w:val="nil"/>
              <w:left w:val="single" w:sz="4" w:space="0" w:color="auto"/>
              <w:bottom w:val="single" w:sz="4" w:space="0" w:color="auto"/>
              <w:right w:val="single" w:sz="4" w:space="0" w:color="auto"/>
            </w:tcBorders>
            <w:shd w:val="clear" w:color="auto" w:fill="auto"/>
            <w:vAlign w:val="center"/>
          </w:tcPr>
          <w:p w:rsidR="0046085C" w:rsidRDefault="000F7F6D">
            <w:pPr>
              <w:widowControl/>
              <w:jc w:val="center"/>
              <w:rPr>
                <w:rFonts w:ascii="宋体" w:hAnsi="宋体" w:cs="宋体"/>
                <w:kern w:val="0"/>
                <w:szCs w:val="21"/>
              </w:rPr>
            </w:pPr>
            <w:r>
              <w:rPr>
                <w:rFonts w:ascii="宋体" w:hAnsi="宋体" w:cs="宋体" w:hint="eastAsia"/>
                <w:kern w:val="0"/>
                <w:szCs w:val="21"/>
              </w:rPr>
              <w:t xml:space="preserve">具体的供货时间和数量按买方订单　</w:t>
            </w:r>
          </w:p>
        </w:tc>
      </w:tr>
      <w:tr w:rsidR="0046085C">
        <w:trPr>
          <w:trHeight w:val="1510"/>
        </w:trPr>
        <w:tc>
          <w:tcPr>
            <w:tcW w:w="709" w:type="dxa"/>
            <w:tcBorders>
              <w:top w:val="nil"/>
              <w:left w:val="single" w:sz="4" w:space="0" w:color="auto"/>
              <w:bottom w:val="single" w:sz="4" w:space="0" w:color="auto"/>
              <w:right w:val="single" w:sz="4" w:space="0" w:color="auto"/>
            </w:tcBorders>
            <w:shd w:val="clear" w:color="auto" w:fill="auto"/>
            <w:vAlign w:val="center"/>
          </w:tcPr>
          <w:p w:rsidR="0046085C" w:rsidRDefault="000F7F6D">
            <w:pPr>
              <w:widowControl/>
              <w:jc w:val="center"/>
              <w:rPr>
                <w:rFonts w:ascii="宋体" w:hAnsi="宋体" w:cs="宋体"/>
                <w:kern w:val="0"/>
                <w:sz w:val="22"/>
                <w:szCs w:val="22"/>
              </w:rPr>
            </w:pPr>
            <w:r>
              <w:rPr>
                <w:rFonts w:ascii="宋体" w:hAnsi="宋体" w:cs="宋体" w:hint="eastAsia"/>
                <w:kern w:val="0"/>
                <w:sz w:val="22"/>
                <w:szCs w:val="22"/>
              </w:rPr>
              <w:t>包二</w:t>
            </w:r>
          </w:p>
        </w:tc>
        <w:tc>
          <w:tcPr>
            <w:tcW w:w="1296" w:type="dxa"/>
            <w:tcBorders>
              <w:top w:val="nil"/>
              <w:left w:val="nil"/>
              <w:bottom w:val="single" w:sz="4" w:space="0" w:color="auto"/>
              <w:right w:val="single" w:sz="4" w:space="0" w:color="auto"/>
            </w:tcBorders>
            <w:shd w:val="clear" w:color="auto" w:fill="auto"/>
            <w:vAlign w:val="center"/>
          </w:tcPr>
          <w:p w:rsidR="0046085C" w:rsidRDefault="000F7F6D">
            <w:pPr>
              <w:widowControl/>
              <w:jc w:val="center"/>
              <w:rPr>
                <w:rFonts w:ascii="宋体" w:hAnsi="宋体" w:cs="宋体"/>
                <w:kern w:val="0"/>
                <w:sz w:val="22"/>
                <w:szCs w:val="22"/>
              </w:rPr>
            </w:pPr>
            <w:r>
              <w:rPr>
                <w:rFonts w:ascii="宋体" w:hAnsi="宋体" w:cs="宋体" w:hint="eastAsia"/>
                <w:kern w:val="0"/>
                <w:sz w:val="22"/>
                <w:szCs w:val="22"/>
              </w:rPr>
              <w:t>石英石</w:t>
            </w:r>
          </w:p>
        </w:tc>
        <w:tc>
          <w:tcPr>
            <w:tcW w:w="2340" w:type="dxa"/>
            <w:tcBorders>
              <w:top w:val="nil"/>
              <w:left w:val="nil"/>
              <w:bottom w:val="single" w:sz="4" w:space="0" w:color="auto"/>
              <w:right w:val="single" w:sz="4" w:space="0" w:color="auto"/>
            </w:tcBorders>
            <w:shd w:val="clear" w:color="auto" w:fill="auto"/>
            <w:vAlign w:val="center"/>
          </w:tcPr>
          <w:p w:rsidR="0046085C" w:rsidRDefault="000F7F6D">
            <w:pPr>
              <w:widowControl/>
              <w:jc w:val="center"/>
              <w:rPr>
                <w:rFonts w:ascii="宋体" w:hAnsi="宋体" w:cs="宋体"/>
                <w:kern w:val="0"/>
                <w:sz w:val="20"/>
                <w:szCs w:val="20"/>
              </w:rPr>
            </w:pPr>
            <w:r>
              <w:rPr>
                <w:rFonts w:ascii="宋体" w:hAnsi="宋体" w:cs="宋体" w:hint="eastAsia"/>
                <w:kern w:val="0"/>
                <w:sz w:val="20"/>
                <w:szCs w:val="20"/>
              </w:rPr>
              <w:t>SiO2</w:t>
            </w:r>
            <w:r>
              <w:rPr>
                <w:rFonts w:ascii="宋体" w:hAnsi="宋体" w:cs="宋体" w:hint="eastAsia"/>
                <w:kern w:val="0"/>
                <w:sz w:val="20"/>
                <w:szCs w:val="20"/>
              </w:rPr>
              <w:t>含量</w:t>
            </w:r>
            <w:r>
              <w:rPr>
                <w:rFonts w:ascii="宋体" w:hAnsi="宋体" w:cs="宋体" w:hint="eastAsia"/>
                <w:kern w:val="0"/>
                <w:sz w:val="20"/>
                <w:szCs w:val="20"/>
              </w:rPr>
              <w:t>&gt;95%</w:t>
            </w:r>
            <w:r>
              <w:rPr>
                <w:rFonts w:ascii="宋体" w:hAnsi="宋体" w:cs="宋体" w:hint="eastAsia"/>
                <w:kern w:val="0"/>
                <w:sz w:val="20"/>
                <w:szCs w:val="20"/>
              </w:rPr>
              <w:br/>
            </w:r>
            <w:r>
              <w:rPr>
                <w:rFonts w:ascii="宋体" w:hAnsi="宋体" w:cs="宋体" w:hint="eastAsia"/>
                <w:kern w:val="0"/>
                <w:sz w:val="20"/>
                <w:szCs w:val="20"/>
              </w:rPr>
              <w:t>粒度</w:t>
            </w:r>
            <w:r>
              <w:rPr>
                <w:rFonts w:ascii="宋体" w:hAnsi="宋体" w:cs="宋体" w:hint="eastAsia"/>
                <w:kern w:val="0"/>
                <w:sz w:val="20"/>
                <w:szCs w:val="20"/>
              </w:rPr>
              <w:t xml:space="preserve">10-30mm </w:t>
            </w:r>
            <w:r>
              <w:rPr>
                <w:rFonts w:ascii="宋体" w:hAnsi="宋体" w:cs="宋体" w:hint="eastAsia"/>
                <w:kern w:val="0"/>
                <w:sz w:val="20"/>
                <w:szCs w:val="20"/>
              </w:rPr>
              <w:t>不含泥</w:t>
            </w:r>
            <w:r>
              <w:rPr>
                <w:rFonts w:ascii="宋体" w:hAnsi="宋体" w:cs="宋体" w:hint="eastAsia"/>
                <w:kern w:val="0"/>
                <w:sz w:val="20"/>
                <w:szCs w:val="20"/>
              </w:rPr>
              <w:t>(</w:t>
            </w:r>
            <w:r>
              <w:rPr>
                <w:rFonts w:ascii="宋体" w:hAnsi="宋体" w:cs="宋体" w:hint="eastAsia"/>
                <w:kern w:val="0"/>
                <w:sz w:val="20"/>
                <w:szCs w:val="20"/>
              </w:rPr>
              <w:t>即三氧化二铝不大于</w:t>
            </w:r>
            <w:r>
              <w:rPr>
                <w:rFonts w:ascii="宋体" w:hAnsi="宋体" w:cs="宋体" w:hint="eastAsia"/>
                <w:kern w:val="0"/>
                <w:sz w:val="20"/>
                <w:szCs w:val="20"/>
              </w:rPr>
              <w:t>0.5%)</w:t>
            </w:r>
            <w:r>
              <w:rPr>
                <w:rFonts w:ascii="宋体" w:hAnsi="宋体" w:cs="宋体" w:hint="eastAsia"/>
                <w:kern w:val="0"/>
                <w:sz w:val="20"/>
                <w:szCs w:val="20"/>
              </w:rPr>
              <w:t>，</w:t>
            </w:r>
            <w:proofErr w:type="gramStart"/>
            <w:r>
              <w:rPr>
                <w:rFonts w:ascii="宋体" w:hAnsi="宋体" w:cs="宋体" w:hint="eastAsia"/>
                <w:kern w:val="0"/>
                <w:sz w:val="20"/>
                <w:szCs w:val="20"/>
              </w:rPr>
              <w:t>水份〈</w:t>
            </w:r>
            <w:proofErr w:type="gramEnd"/>
            <w:r>
              <w:rPr>
                <w:rFonts w:ascii="宋体" w:hAnsi="宋体" w:cs="宋体" w:hint="eastAsia"/>
                <w:kern w:val="0"/>
                <w:sz w:val="20"/>
                <w:szCs w:val="20"/>
              </w:rPr>
              <w:t>3%</w:t>
            </w:r>
          </w:p>
        </w:tc>
        <w:tc>
          <w:tcPr>
            <w:tcW w:w="1035" w:type="dxa"/>
            <w:tcBorders>
              <w:top w:val="nil"/>
              <w:left w:val="nil"/>
              <w:bottom w:val="single" w:sz="4" w:space="0" w:color="auto"/>
              <w:right w:val="single" w:sz="4" w:space="0" w:color="auto"/>
            </w:tcBorders>
            <w:shd w:val="clear" w:color="auto" w:fill="auto"/>
            <w:vAlign w:val="center"/>
          </w:tcPr>
          <w:p w:rsidR="0046085C" w:rsidRDefault="000F7F6D">
            <w:pPr>
              <w:widowControl/>
              <w:jc w:val="center"/>
              <w:rPr>
                <w:rFonts w:ascii="宋体" w:hAnsi="宋体" w:cs="宋体"/>
                <w:color w:val="000000"/>
                <w:kern w:val="0"/>
                <w:sz w:val="22"/>
                <w:szCs w:val="22"/>
              </w:rPr>
            </w:pPr>
            <w:r>
              <w:rPr>
                <w:rFonts w:ascii="宋体" w:hAnsi="宋体" w:cs="宋体" w:hint="eastAsia"/>
                <w:color w:val="000000"/>
                <w:kern w:val="0"/>
                <w:sz w:val="22"/>
                <w:szCs w:val="22"/>
              </w:rPr>
              <w:t>15000</w:t>
            </w:r>
          </w:p>
        </w:tc>
        <w:tc>
          <w:tcPr>
            <w:tcW w:w="1200" w:type="dxa"/>
            <w:vMerge/>
            <w:tcBorders>
              <w:top w:val="nil"/>
              <w:left w:val="single" w:sz="4" w:space="0" w:color="auto"/>
              <w:bottom w:val="single" w:sz="4" w:space="0" w:color="auto"/>
              <w:right w:val="single" w:sz="4" w:space="0" w:color="auto"/>
            </w:tcBorders>
            <w:vAlign w:val="center"/>
          </w:tcPr>
          <w:p w:rsidR="0046085C" w:rsidRDefault="0046085C">
            <w:pPr>
              <w:widowControl/>
              <w:jc w:val="left"/>
              <w:rPr>
                <w:rFonts w:ascii="宋体" w:hAnsi="宋体" w:cs="宋体"/>
                <w:kern w:val="0"/>
                <w:szCs w:val="21"/>
              </w:rPr>
            </w:pPr>
          </w:p>
        </w:tc>
        <w:tc>
          <w:tcPr>
            <w:tcW w:w="1065" w:type="dxa"/>
            <w:tcBorders>
              <w:top w:val="nil"/>
              <w:left w:val="nil"/>
              <w:bottom w:val="single" w:sz="4" w:space="0" w:color="auto"/>
              <w:right w:val="single" w:sz="4" w:space="0" w:color="auto"/>
            </w:tcBorders>
            <w:shd w:val="clear" w:color="auto" w:fill="auto"/>
            <w:vAlign w:val="center"/>
          </w:tcPr>
          <w:p w:rsidR="0046085C" w:rsidRDefault="000F7F6D">
            <w:pPr>
              <w:widowControl/>
              <w:jc w:val="center"/>
              <w:rPr>
                <w:rFonts w:ascii="宋体" w:hAnsi="宋体" w:cs="宋体"/>
                <w:kern w:val="0"/>
                <w:szCs w:val="21"/>
              </w:rPr>
            </w:pPr>
            <w:r>
              <w:rPr>
                <w:rFonts w:ascii="宋体" w:hAnsi="宋体" w:cs="宋体" w:hint="eastAsia"/>
                <w:kern w:val="0"/>
                <w:szCs w:val="21"/>
              </w:rPr>
              <w:t>自卸车运输</w:t>
            </w:r>
          </w:p>
        </w:tc>
        <w:tc>
          <w:tcPr>
            <w:tcW w:w="1268" w:type="dxa"/>
            <w:vMerge/>
            <w:tcBorders>
              <w:top w:val="nil"/>
              <w:left w:val="single" w:sz="4" w:space="0" w:color="auto"/>
              <w:bottom w:val="single" w:sz="4" w:space="0" w:color="auto"/>
              <w:right w:val="single" w:sz="4" w:space="0" w:color="auto"/>
            </w:tcBorders>
            <w:vAlign w:val="center"/>
          </w:tcPr>
          <w:p w:rsidR="0046085C" w:rsidRDefault="0046085C">
            <w:pPr>
              <w:widowControl/>
              <w:jc w:val="left"/>
              <w:rPr>
                <w:rFonts w:ascii="宋体" w:hAnsi="宋体" w:cs="宋体"/>
                <w:kern w:val="0"/>
                <w:szCs w:val="21"/>
              </w:rPr>
            </w:pPr>
          </w:p>
        </w:tc>
        <w:tc>
          <w:tcPr>
            <w:tcW w:w="1158" w:type="dxa"/>
            <w:vMerge/>
            <w:tcBorders>
              <w:top w:val="nil"/>
              <w:left w:val="single" w:sz="4" w:space="0" w:color="auto"/>
              <w:bottom w:val="single" w:sz="4" w:space="0" w:color="auto"/>
              <w:right w:val="single" w:sz="4" w:space="0" w:color="auto"/>
            </w:tcBorders>
            <w:vAlign w:val="center"/>
          </w:tcPr>
          <w:p w:rsidR="0046085C" w:rsidRDefault="0046085C">
            <w:pPr>
              <w:widowControl/>
              <w:jc w:val="left"/>
              <w:rPr>
                <w:rFonts w:ascii="宋体" w:hAnsi="宋体" w:cs="宋体"/>
                <w:kern w:val="0"/>
                <w:szCs w:val="21"/>
              </w:rPr>
            </w:pPr>
          </w:p>
        </w:tc>
      </w:tr>
    </w:tbl>
    <w:p w:rsidR="0046085C" w:rsidRDefault="000F7F6D">
      <w:pPr>
        <w:snapToGrid w:val="0"/>
        <w:spacing w:line="460" w:lineRule="exact"/>
        <w:ind w:firstLine="480"/>
        <w:jc w:val="left"/>
        <w:rPr>
          <w:rFonts w:ascii="宋体" w:hAnsi="宋体"/>
          <w:sz w:val="24"/>
        </w:rPr>
      </w:pPr>
      <w:r>
        <w:rPr>
          <w:rFonts w:ascii="宋体" w:hAnsi="宋体" w:hint="eastAsia"/>
          <w:sz w:val="24"/>
        </w:rPr>
        <w:t>说明：</w:t>
      </w:r>
    </w:p>
    <w:p w:rsidR="0046085C" w:rsidRDefault="000F7F6D">
      <w:pPr>
        <w:snapToGrid w:val="0"/>
        <w:spacing w:line="460" w:lineRule="exact"/>
        <w:ind w:firstLine="480"/>
        <w:jc w:val="left"/>
        <w:rPr>
          <w:rFonts w:ascii="宋体" w:hAnsi="宋体"/>
          <w:sz w:val="24"/>
        </w:rPr>
      </w:pPr>
      <w:r>
        <w:rPr>
          <w:rFonts w:ascii="宋体" w:hAnsi="宋体" w:hint="eastAsia"/>
          <w:sz w:val="24"/>
        </w:rPr>
        <w:t>1</w:t>
      </w:r>
      <w:r>
        <w:rPr>
          <w:rFonts w:ascii="宋体" w:hAnsi="宋体" w:hint="eastAsia"/>
          <w:sz w:val="24"/>
        </w:rPr>
        <w:t>、本次</w:t>
      </w:r>
      <w:proofErr w:type="gramStart"/>
      <w:r>
        <w:rPr>
          <w:rFonts w:ascii="宋体" w:hAnsi="宋体" w:hint="eastAsia"/>
          <w:sz w:val="24"/>
        </w:rPr>
        <w:t>招标按</w:t>
      </w:r>
      <w:proofErr w:type="gramEnd"/>
      <w:r>
        <w:rPr>
          <w:rFonts w:ascii="宋体" w:hAnsi="宋体" w:hint="eastAsia"/>
          <w:sz w:val="24"/>
        </w:rPr>
        <w:t>中标价格一次性包干，投标人所报的价格在中标后的合同实施期间</w:t>
      </w:r>
      <w:r>
        <w:rPr>
          <w:rFonts w:ascii="宋体" w:hAnsi="宋体" w:hint="eastAsia"/>
          <w:b/>
          <w:bCs/>
          <w:sz w:val="24"/>
        </w:rPr>
        <w:t>（一年）</w:t>
      </w:r>
      <w:r>
        <w:rPr>
          <w:rFonts w:ascii="宋体" w:hAnsi="宋体" w:hint="eastAsia"/>
          <w:sz w:val="24"/>
        </w:rPr>
        <w:t>保持不变，即不因市场价格或政策性价格的调整而增减。请各个投标人在报价时做好风险控制。</w:t>
      </w:r>
    </w:p>
    <w:p w:rsidR="0046085C" w:rsidRDefault="000F7F6D">
      <w:pPr>
        <w:snapToGrid w:val="0"/>
        <w:spacing w:line="460" w:lineRule="exact"/>
        <w:ind w:firstLine="480"/>
        <w:jc w:val="left"/>
        <w:rPr>
          <w:rFonts w:ascii="宋体" w:hAnsi="宋体"/>
          <w:sz w:val="24"/>
        </w:rPr>
      </w:pPr>
      <w:r>
        <w:rPr>
          <w:rFonts w:ascii="宋体" w:hAnsi="宋体" w:hint="eastAsia"/>
          <w:sz w:val="24"/>
        </w:rPr>
        <w:t>2</w:t>
      </w:r>
      <w:r>
        <w:rPr>
          <w:rFonts w:ascii="宋体" w:hAnsi="宋体" w:hint="eastAsia"/>
          <w:sz w:val="24"/>
        </w:rPr>
        <w:t>、本次报价以满足上表的技术指标为准，并注明产地，提供质检报告。</w:t>
      </w:r>
    </w:p>
    <w:p w:rsidR="0046085C" w:rsidRDefault="000F7F6D">
      <w:pPr>
        <w:snapToGrid w:val="0"/>
        <w:spacing w:line="460" w:lineRule="exact"/>
        <w:ind w:firstLine="480"/>
        <w:jc w:val="left"/>
        <w:rPr>
          <w:rFonts w:ascii="宋体" w:hAnsi="宋体"/>
          <w:sz w:val="24"/>
        </w:rPr>
      </w:pPr>
      <w:r>
        <w:rPr>
          <w:rFonts w:ascii="宋体" w:hAnsi="宋体" w:hint="eastAsia"/>
          <w:sz w:val="24"/>
        </w:rPr>
        <w:t>3</w:t>
      </w:r>
      <w:r>
        <w:rPr>
          <w:rFonts w:ascii="宋体" w:hAnsi="宋体" w:hint="eastAsia"/>
          <w:sz w:val="24"/>
        </w:rPr>
        <w:t>、到货验收数量以买方的过磅数量为准。</w:t>
      </w:r>
    </w:p>
    <w:p w:rsidR="0046085C" w:rsidRDefault="000F7F6D">
      <w:pPr>
        <w:snapToGrid w:val="0"/>
        <w:spacing w:line="460" w:lineRule="exact"/>
        <w:ind w:firstLine="480"/>
        <w:jc w:val="left"/>
        <w:rPr>
          <w:rFonts w:ascii="宋体" w:hAnsi="宋体"/>
          <w:sz w:val="24"/>
        </w:rPr>
      </w:pPr>
      <w:r>
        <w:rPr>
          <w:rFonts w:ascii="宋体" w:hAnsi="宋体" w:hint="eastAsia"/>
          <w:sz w:val="24"/>
        </w:rPr>
        <w:t>4</w:t>
      </w:r>
      <w:r>
        <w:rPr>
          <w:rFonts w:ascii="宋体" w:hAnsi="宋体" w:hint="eastAsia"/>
          <w:sz w:val="24"/>
        </w:rPr>
        <w:t>、本次招标的数量，根据实际情况可能全部授予一个投标人或分别授予不同的投标人。</w:t>
      </w:r>
    </w:p>
    <w:p w:rsidR="0046085C" w:rsidRDefault="000F7F6D">
      <w:pPr>
        <w:snapToGrid w:val="0"/>
        <w:spacing w:line="460" w:lineRule="exact"/>
        <w:ind w:firstLine="480"/>
        <w:jc w:val="left"/>
        <w:rPr>
          <w:rFonts w:ascii="宋体" w:hAnsi="宋体"/>
          <w:sz w:val="24"/>
        </w:rPr>
      </w:pPr>
      <w:r>
        <w:rPr>
          <w:rFonts w:ascii="宋体" w:hAnsi="宋体" w:hint="eastAsia"/>
          <w:sz w:val="24"/>
        </w:rPr>
        <w:t>5</w:t>
      </w:r>
      <w:r>
        <w:rPr>
          <w:rFonts w:ascii="宋体" w:hAnsi="宋体" w:hint="eastAsia"/>
          <w:sz w:val="24"/>
        </w:rPr>
        <w:t>、通知发货与货到现场时间不超过</w:t>
      </w:r>
      <w:r>
        <w:rPr>
          <w:rFonts w:ascii="宋体" w:hAnsi="宋体"/>
          <w:sz w:val="24"/>
        </w:rPr>
        <w:t>48</w:t>
      </w:r>
      <w:r>
        <w:rPr>
          <w:rFonts w:ascii="宋体" w:hAnsi="宋体" w:hint="eastAsia"/>
          <w:sz w:val="24"/>
        </w:rPr>
        <w:t>小时。</w:t>
      </w:r>
    </w:p>
    <w:p w:rsidR="0046085C" w:rsidRDefault="000F7F6D">
      <w:pPr>
        <w:snapToGrid w:val="0"/>
        <w:spacing w:line="460" w:lineRule="exact"/>
        <w:ind w:firstLine="480"/>
        <w:jc w:val="left"/>
        <w:rPr>
          <w:rFonts w:cs="黑体"/>
          <w:b/>
          <w:sz w:val="23"/>
          <w:szCs w:val="23"/>
        </w:rPr>
      </w:pPr>
      <w:r>
        <w:rPr>
          <w:rFonts w:ascii="宋体" w:hAnsi="宋体" w:hint="eastAsia"/>
          <w:b/>
          <w:sz w:val="24"/>
        </w:rPr>
        <w:t>6</w:t>
      </w:r>
      <w:r>
        <w:rPr>
          <w:rFonts w:ascii="宋体" w:hAnsi="宋体" w:hint="eastAsia"/>
          <w:b/>
          <w:sz w:val="24"/>
        </w:rPr>
        <w:t>、投标单位请带样品参加投标。</w:t>
      </w:r>
    </w:p>
    <w:p w:rsidR="0046085C" w:rsidRDefault="000F7F6D">
      <w:pPr>
        <w:snapToGrid w:val="0"/>
        <w:spacing w:line="460" w:lineRule="exact"/>
        <w:ind w:firstLine="480"/>
        <w:jc w:val="left"/>
        <w:rPr>
          <w:rFonts w:ascii="宋体" w:hAnsi="宋体"/>
          <w:sz w:val="24"/>
        </w:rPr>
      </w:pPr>
      <w:r>
        <w:rPr>
          <w:rFonts w:cs="黑体" w:hint="eastAsia"/>
          <w:sz w:val="23"/>
          <w:szCs w:val="23"/>
        </w:rPr>
        <w:t>二</w:t>
      </w:r>
      <w:r>
        <w:rPr>
          <w:rFonts w:cs="黑体"/>
          <w:sz w:val="23"/>
          <w:szCs w:val="23"/>
        </w:rPr>
        <w:t>、技术规范</w:t>
      </w:r>
    </w:p>
    <w:p w:rsidR="0046085C" w:rsidRDefault="000F7F6D">
      <w:pPr>
        <w:snapToGrid w:val="0"/>
        <w:spacing w:line="460" w:lineRule="exact"/>
        <w:ind w:firstLine="480"/>
        <w:jc w:val="left"/>
        <w:rPr>
          <w:rFonts w:ascii="宋体" w:hAnsi="宋体"/>
          <w:sz w:val="24"/>
        </w:rPr>
      </w:pPr>
      <w:r>
        <w:rPr>
          <w:rFonts w:ascii="宋体" w:hAnsi="宋体"/>
          <w:sz w:val="24"/>
        </w:rPr>
        <w:t>2.1</w:t>
      </w:r>
      <w:r>
        <w:rPr>
          <w:rFonts w:ascii="宋体" w:hAnsi="宋体"/>
          <w:sz w:val="24"/>
        </w:rPr>
        <w:t>提交物料的技术规范应与招标文件规定的技术规范和技术规范附件（如果有</w:t>
      </w:r>
      <w:r>
        <w:rPr>
          <w:rFonts w:ascii="宋体" w:hAnsi="宋体"/>
          <w:sz w:val="24"/>
        </w:rPr>
        <w:lastRenderedPageBreak/>
        <w:t>的话）及投标文件的规格偏离表（如果被买方接受的话）相一致。若技术规范中无相应说明，则以国家有关部门最新颁布的相应标准及规范为准。</w:t>
      </w:r>
    </w:p>
    <w:p w:rsidR="0046085C" w:rsidRDefault="000F7F6D">
      <w:pPr>
        <w:snapToGrid w:val="0"/>
        <w:spacing w:line="460" w:lineRule="exact"/>
        <w:ind w:firstLine="480"/>
        <w:jc w:val="left"/>
        <w:rPr>
          <w:rFonts w:ascii="宋体" w:hAnsi="宋体"/>
          <w:sz w:val="24"/>
        </w:rPr>
      </w:pPr>
      <w:r>
        <w:rPr>
          <w:rFonts w:ascii="宋体" w:hAnsi="宋体"/>
          <w:sz w:val="24"/>
        </w:rPr>
        <w:t>2.2</w:t>
      </w:r>
      <w:r>
        <w:rPr>
          <w:rFonts w:ascii="宋体" w:hAnsi="宋体"/>
          <w:sz w:val="24"/>
        </w:rPr>
        <w:t>提交的物料应符合国家环保、安全、卫生标准的要求。</w:t>
      </w:r>
    </w:p>
    <w:p w:rsidR="0046085C" w:rsidRDefault="000F7F6D">
      <w:pPr>
        <w:snapToGrid w:val="0"/>
        <w:spacing w:line="460" w:lineRule="exact"/>
        <w:ind w:firstLine="480"/>
        <w:jc w:val="left"/>
        <w:rPr>
          <w:rFonts w:ascii="宋体" w:hAnsi="宋体"/>
          <w:sz w:val="24"/>
        </w:rPr>
      </w:pPr>
      <w:r>
        <w:rPr>
          <w:rFonts w:ascii="宋体" w:hAnsi="宋体" w:hint="eastAsia"/>
          <w:sz w:val="24"/>
        </w:rPr>
        <w:t>三</w:t>
      </w:r>
      <w:r>
        <w:rPr>
          <w:rFonts w:ascii="宋体" w:hAnsi="宋体"/>
          <w:sz w:val="24"/>
        </w:rPr>
        <w:t>、专利权</w:t>
      </w:r>
    </w:p>
    <w:p w:rsidR="0046085C" w:rsidRDefault="000F7F6D">
      <w:pPr>
        <w:snapToGrid w:val="0"/>
        <w:spacing w:line="460" w:lineRule="exact"/>
        <w:ind w:firstLine="480"/>
        <w:jc w:val="left"/>
        <w:rPr>
          <w:rFonts w:ascii="宋体" w:hAnsi="宋体"/>
          <w:sz w:val="24"/>
        </w:rPr>
      </w:pPr>
      <w:r>
        <w:rPr>
          <w:rFonts w:ascii="宋体" w:hAnsi="宋体"/>
          <w:sz w:val="24"/>
        </w:rPr>
        <w:t>3.1</w:t>
      </w:r>
      <w:r>
        <w:rPr>
          <w:rFonts w:ascii="宋体" w:hAnsi="宋体"/>
          <w:sz w:val="24"/>
        </w:rPr>
        <w:t>卖方应保护买方在使用该物料或其任何一部分时不受第三方提出侵犯专利权、商标权或工业设计权的起诉。如果任何第三方提出侵权指控，卖方须与第三方交涉并承担可能发生的一切费用。</w:t>
      </w:r>
    </w:p>
    <w:p w:rsidR="0046085C" w:rsidRDefault="000F7F6D">
      <w:pPr>
        <w:snapToGrid w:val="0"/>
        <w:spacing w:line="460" w:lineRule="exact"/>
        <w:ind w:firstLine="480"/>
        <w:jc w:val="left"/>
        <w:rPr>
          <w:rFonts w:ascii="宋体" w:hAnsi="宋体"/>
          <w:sz w:val="24"/>
        </w:rPr>
      </w:pPr>
      <w:r>
        <w:rPr>
          <w:rFonts w:ascii="宋体" w:hAnsi="宋体" w:hint="eastAsia"/>
          <w:sz w:val="24"/>
        </w:rPr>
        <w:t>四</w:t>
      </w:r>
      <w:r>
        <w:rPr>
          <w:rFonts w:ascii="宋体" w:hAnsi="宋体"/>
          <w:sz w:val="24"/>
        </w:rPr>
        <w:t>、包装要求</w:t>
      </w:r>
    </w:p>
    <w:p w:rsidR="0046085C" w:rsidRDefault="000F7F6D">
      <w:pPr>
        <w:snapToGrid w:val="0"/>
        <w:spacing w:line="460" w:lineRule="exact"/>
        <w:ind w:firstLine="480"/>
        <w:jc w:val="left"/>
        <w:rPr>
          <w:rFonts w:ascii="宋体" w:hAnsi="宋体"/>
          <w:sz w:val="24"/>
        </w:rPr>
      </w:pPr>
      <w:r>
        <w:rPr>
          <w:rFonts w:ascii="宋体" w:hAnsi="宋体"/>
          <w:sz w:val="24"/>
        </w:rPr>
        <w:t>4.1</w:t>
      </w:r>
      <w:r>
        <w:rPr>
          <w:rFonts w:ascii="宋体" w:hAnsi="宋体"/>
          <w:sz w:val="24"/>
        </w:rPr>
        <w:t>除</w:t>
      </w:r>
      <w:r>
        <w:rPr>
          <w:rFonts w:ascii="宋体" w:hAnsi="宋体"/>
          <w:sz w:val="24"/>
        </w:rPr>
        <w:t>合同另有规定外，卖方提供的全部物料，均应采用国家或专业标准保护措施进行包装，使包装应适应于远距离运输确保物料安全无损运抵现场。由于包装不善所引起的物料损坏和损失均由卖方承担。</w:t>
      </w:r>
    </w:p>
    <w:p w:rsidR="0046085C" w:rsidRDefault="000F7F6D">
      <w:pPr>
        <w:snapToGrid w:val="0"/>
        <w:spacing w:line="460" w:lineRule="exact"/>
        <w:ind w:firstLine="480"/>
        <w:jc w:val="left"/>
        <w:rPr>
          <w:rFonts w:ascii="宋体" w:hAnsi="宋体"/>
          <w:sz w:val="24"/>
        </w:rPr>
      </w:pPr>
      <w:r>
        <w:rPr>
          <w:rFonts w:ascii="宋体" w:hAnsi="宋体" w:hint="eastAsia"/>
          <w:sz w:val="24"/>
        </w:rPr>
        <w:t>五</w:t>
      </w:r>
      <w:r>
        <w:rPr>
          <w:rFonts w:ascii="宋体" w:hAnsi="宋体"/>
          <w:sz w:val="24"/>
        </w:rPr>
        <w:t>、质量保证</w:t>
      </w:r>
    </w:p>
    <w:p w:rsidR="0046085C" w:rsidRDefault="000F7F6D">
      <w:pPr>
        <w:snapToGrid w:val="0"/>
        <w:spacing w:line="460" w:lineRule="exact"/>
        <w:ind w:firstLine="480"/>
        <w:jc w:val="left"/>
        <w:rPr>
          <w:rFonts w:ascii="宋体" w:hAnsi="宋体"/>
          <w:sz w:val="24"/>
        </w:rPr>
      </w:pPr>
      <w:r>
        <w:rPr>
          <w:rFonts w:ascii="宋体" w:hAnsi="宋体" w:hint="eastAsia"/>
          <w:sz w:val="24"/>
        </w:rPr>
        <w:t>5</w:t>
      </w:r>
      <w:r>
        <w:rPr>
          <w:rFonts w:ascii="宋体" w:hAnsi="宋体"/>
          <w:sz w:val="24"/>
        </w:rPr>
        <w:t>.1</w:t>
      </w:r>
      <w:r>
        <w:rPr>
          <w:rFonts w:ascii="宋体" w:hAnsi="宋体"/>
          <w:sz w:val="24"/>
        </w:rPr>
        <w:t>卖方应保证物料是全新、未使用过的，是用一流的工艺和最佳材料制造而成的，并完全符合合同规定的质量、规格和性能的要求。卖方应保证所提供的物料在其使用寿命期内应具有符合招标文件技术规范要求满意的性能。卖方应对由于设计、工艺或物料的缺陷而发生的任何不足或故障负责。除合同另有规定外，出现上述情况，卖方应负责更换有缺陷的物料，</w:t>
      </w:r>
      <w:r>
        <w:rPr>
          <w:rFonts w:ascii="宋体" w:hAnsi="宋体"/>
          <w:sz w:val="24"/>
        </w:rPr>
        <w:t>造成的损失买方保留索赔的权利。</w:t>
      </w:r>
    </w:p>
    <w:p w:rsidR="0046085C" w:rsidRDefault="000F7F6D">
      <w:pPr>
        <w:snapToGrid w:val="0"/>
        <w:spacing w:line="460" w:lineRule="exact"/>
        <w:ind w:firstLine="480"/>
        <w:jc w:val="left"/>
        <w:rPr>
          <w:rFonts w:ascii="宋体" w:hAnsi="宋体"/>
          <w:sz w:val="24"/>
        </w:rPr>
      </w:pPr>
      <w:r>
        <w:rPr>
          <w:rFonts w:ascii="宋体" w:hAnsi="宋体" w:hint="eastAsia"/>
          <w:sz w:val="24"/>
        </w:rPr>
        <w:t>5</w:t>
      </w:r>
      <w:r>
        <w:rPr>
          <w:rFonts w:ascii="宋体" w:hAnsi="宋体"/>
          <w:sz w:val="24"/>
        </w:rPr>
        <w:t>.2</w:t>
      </w:r>
      <w:r>
        <w:rPr>
          <w:rFonts w:ascii="宋体" w:hAnsi="宋体"/>
          <w:sz w:val="24"/>
        </w:rPr>
        <w:t>按</w:t>
      </w:r>
      <w:r>
        <w:rPr>
          <w:rFonts w:ascii="宋体" w:hAnsi="宋体"/>
          <w:sz w:val="24"/>
        </w:rPr>
        <w:t xml:space="preserve"> </w:t>
      </w:r>
      <w:r>
        <w:rPr>
          <w:rFonts w:ascii="宋体" w:hAnsi="宋体" w:hint="eastAsia"/>
          <w:sz w:val="24"/>
        </w:rPr>
        <w:t>5</w:t>
      </w:r>
      <w:r>
        <w:rPr>
          <w:rFonts w:ascii="宋体" w:hAnsi="宋体"/>
          <w:sz w:val="24"/>
        </w:rPr>
        <w:t>.1</w:t>
      </w:r>
      <w:r>
        <w:rPr>
          <w:rFonts w:ascii="宋体" w:hAnsi="宋体"/>
          <w:sz w:val="24"/>
        </w:rPr>
        <w:t>条规定，卖方收到买方通知后</w:t>
      </w:r>
      <w:r>
        <w:rPr>
          <w:rFonts w:ascii="宋体" w:hAnsi="宋体"/>
          <w:sz w:val="24"/>
        </w:rPr>
        <w:t xml:space="preserve"> 7</w:t>
      </w:r>
      <w:r>
        <w:rPr>
          <w:rFonts w:ascii="宋体" w:hAnsi="宋体"/>
          <w:sz w:val="24"/>
        </w:rPr>
        <w:t>天内应</w:t>
      </w:r>
      <w:proofErr w:type="gramStart"/>
      <w:r>
        <w:rPr>
          <w:rFonts w:ascii="宋体" w:hAnsi="宋体"/>
          <w:sz w:val="24"/>
        </w:rPr>
        <w:t>作出</w:t>
      </w:r>
      <w:proofErr w:type="gramEnd"/>
      <w:r>
        <w:rPr>
          <w:rFonts w:ascii="宋体" w:hAnsi="宋体"/>
          <w:sz w:val="24"/>
        </w:rPr>
        <w:t>明确答复，提出补救措施并及时处理，否则买方可采取必要的补救措施，但风险和费用将由卖方承担。</w:t>
      </w:r>
    </w:p>
    <w:p w:rsidR="0046085C" w:rsidRDefault="000F7F6D">
      <w:pPr>
        <w:snapToGrid w:val="0"/>
        <w:spacing w:line="460" w:lineRule="exact"/>
        <w:ind w:firstLine="480"/>
        <w:jc w:val="left"/>
        <w:rPr>
          <w:rFonts w:ascii="宋体" w:hAnsi="宋体"/>
          <w:sz w:val="24"/>
        </w:rPr>
      </w:pPr>
      <w:r>
        <w:rPr>
          <w:rFonts w:ascii="宋体" w:hAnsi="宋体" w:hint="eastAsia"/>
          <w:sz w:val="24"/>
        </w:rPr>
        <w:t>六</w:t>
      </w:r>
      <w:r>
        <w:rPr>
          <w:rFonts w:ascii="宋体" w:hAnsi="宋体"/>
          <w:sz w:val="24"/>
        </w:rPr>
        <w:t>、检验</w:t>
      </w:r>
    </w:p>
    <w:p w:rsidR="0046085C" w:rsidRDefault="000F7F6D">
      <w:pPr>
        <w:snapToGrid w:val="0"/>
        <w:spacing w:line="460" w:lineRule="exact"/>
        <w:ind w:firstLine="480"/>
        <w:jc w:val="left"/>
        <w:rPr>
          <w:rFonts w:ascii="宋体" w:hAnsi="宋体"/>
          <w:sz w:val="24"/>
        </w:rPr>
      </w:pPr>
      <w:r>
        <w:rPr>
          <w:rFonts w:ascii="宋体" w:hAnsi="宋体" w:hint="eastAsia"/>
          <w:sz w:val="24"/>
        </w:rPr>
        <w:t>6</w:t>
      </w:r>
      <w:r>
        <w:rPr>
          <w:rFonts w:ascii="宋体" w:hAnsi="宋体"/>
          <w:sz w:val="24"/>
        </w:rPr>
        <w:t>.1</w:t>
      </w:r>
      <w:r>
        <w:rPr>
          <w:rFonts w:ascii="宋体" w:hAnsi="宋体"/>
          <w:sz w:val="24"/>
        </w:rPr>
        <w:t>物料运抵现场后，买方将对物料的质量、规格、数量或重量进行检验；如发现物料的质量、规格、性能或数量与合同不符，买方有权按检验标准根据自行检验结果或国家质量检验部门出具的检验证书向卖方提出索赔。现场检验</w:t>
      </w:r>
      <w:proofErr w:type="gramStart"/>
      <w:r>
        <w:rPr>
          <w:rFonts w:ascii="宋体" w:hAnsi="宋体"/>
          <w:sz w:val="24"/>
        </w:rPr>
        <w:t>规则见</w:t>
      </w:r>
      <w:proofErr w:type="gramEnd"/>
      <w:r>
        <w:rPr>
          <w:rFonts w:ascii="宋体" w:hAnsi="宋体"/>
          <w:sz w:val="24"/>
        </w:rPr>
        <w:t>“</w:t>
      </w:r>
      <w:r>
        <w:rPr>
          <w:rFonts w:ascii="宋体" w:hAnsi="宋体"/>
          <w:sz w:val="24"/>
        </w:rPr>
        <w:t>合同特殊条款</w:t>
      </w:r>
      <w:r>
        <w:rPr>
          <w:rFonts w:ascii="宋体" w:hAnsi="宋体"/>
          <w:sz w:val="24"/>
        </w:rPr>
        <w:t>”</w:t>
      </w:r>
      <w:r>
        <w:rPr>
          <w:rFonts w:ascii="宋体" w:hAnsi="宋体"/>
          <w:sz w:val="24"/>
        </w:rPr>
        <w:t>。</w:t>
      </w:r>
    </w:p>
    <w:p w:rsidR="0046085C" w:rsidRDefault="000F7F6D">
      <w:pPr>
        <w:snapToGrid w:val="0"/>
        <w:spacing w:line="460" w:lineRule="exact"/>
        <w:ind w:firstLine="480"/>
        <w:jc w:val="left"/>
        <w:rPr>
          <w:rFonts w:ascii="宋体" w:hAnsi="宋体"/>
          <w:sz w:val="24"/>
        </w:rPr>
      </w:pPr>
      <w:r>
        <w:rPr>
          <w:rFonts w:ascii="宋体" w:hAnsi="宋体" w:hint="eastAsia"/>
          <w:sz w:val="24"/>
        </w:rPr>
        <w:t>七</w:t>
      </w:r>
      <w:r>
        <w:rPr>
          <w:rFonts w:ascii="宋体" w:hAnsi="宋体"/>
          <w:sz w:val="24"/>
        </w:rPr>
        <w:t>、索赔</w:t>
      </w:r>
    </w:p>
    <w:p w:rsidR="0046085C" w:rsidRDefault="000F7F6D">
      <w:pPr>
        <w:snapToGrid w:val="0"/>
        <w:spacing w:line="460" w:lineRule="exact"/>
        <w:ind w:firstLine="480"/>
        <w:jc w:val="left"/>
        <w:rPr>
          <w:rFonts w:ascii="宋体" w:hAnsi="宋体"/>
          <w:sz w:val="24"/>
        </w:rPr>
      </w:pPr>
      <w:r>
        <w:rPr>
          <w:rFonts w:ascii="宋体" w:hAnsi="宋体" w:hint="eastAsia"/>
          <w:sz w:val="24"/>
        </w:rPr>
        <w:t>7</w:t>
      </w:r>
      <w:r>
        <w:rPr>
          <w:rFonts w:ascii="宋体" w:hAnsi="宋体"/>
          <w:sz w:val="24"/>
        </w:rPr>
        <w:t>.1</w:t>
      </w:r>
      <w:r>
        <w:rPr>
          <w:rFonts w:ascii="宋体" w:hAnsi="宋体"/>
          <w:sz w:val="24"/>
        </w:rPr>
        <w:t>如果卖方对物料与合同不符负有责任，卖方应按照买方同意的下列一种或多种方式解决</w:t>
      </w:r>
      <w:r>
        <w:rPr>
          <w:rFonts w:ascii="宋体" w:hAnsi="宋体"/>
          <w:sz w:val="24"/>
        </w:rPr>
        <w:t>索赔事宜：</w:t>
      </w:r>
    </w:p>
    <w:p w:rsidR="0046085C" w:rsidRDefault="000F7F6D">
      <w:pPr>
        <w:snapToGrid w:val="0"/>
        <w:spacing w:line="460" w:lineRule="exact"/>
        <w:ind w:firstLine="480"/>
        <w:jc w:val="left"/>
        <w:rPr>
          <w:rFonts w:ascii="宋体" w:hAnsi="宋体"/>
          <w:sz w:val="24"/>
        </w:rPr>
      </w:pPr>
      <w:r>
        <w:rPr>
          <w:rFonts w:ascii="宋体" w:hAnsi="宋体"/>
          <w:sz w:val="24"/>
        </w:rPr>
        <w:t>（</w:t>
      </w:r>
      <w:r>
        <w:rPr>
          <w:rFonts w:ascii="宋体" w:hAnsi="宋体"/>
          <w:sz w:val="24"/>
        </w:rPr>
        <w:t>1</w:t>
      </w:r>
      <w:r>
        <w:rPr>
          <w:rFonts w:ascii="宋体" w:hAnsi="宋体"/>
          <w:sz w:val="24"/>
        </w:rPr>
        <w:t>）卖方同意退货，将货款退还给买方，并承担由此发生的一切损失和费用，包括利息、银行手续费、运费、保险费、检验费、仓储费和装卸费以及为保护退回物料所需要的其它必要费用。</w:t>
      </w:r>
    </w:p>
    <w:p w:rsidR="0046085C" w:rsidRDefault="000F7F6D">
      <w:pPr>
        <w:snapToGrid w:val="0"/>
        <w:spacing w:line="460" w:lineRule="exact"/>
        <w:ind w:firstLine="480"/>
        <w:jc w:val="left"/>
        <w:rPr>
          <w:rFonts w:ascii="宋体" w:hAnsi="宋体"/>
          <w:sz w:val="24"/>
        </w:rPr>
      </w:pPr>
      <w:r>
        <w:rPr>
          <w:rFonts w:ascii="宋体" w:hAnsi="宋体"/>
          <w:sz w:val="24"/>
        </w:rPr>
        <w:t>（</w:t>
      </w:r>
      <w:r>
        <w:rPr>
          <w:rFonts w:ascii="宋体" w:hAnsi="宋体"/>
          <w:sz w:val="24"/>
        </w:rPr>
        <w:t>2</w:t>
      </w:r>
      <w:r>
        <w:rPr>
          <w:rFonts w:ascii="宋体" w:hAnsi="宋体"/>
          <w:sz w:val="24"/>
        </w:rPr>
        <w:t>）根据物料低劣损坏程度以及买方遭受损失的数额，经买卖双方商定降低物</w:t>
      </w:r>
      <w:r>
        <w:rPr>
          <w:rFonts w:ascii="宋体" w:hAnsi="宋体"/>
          <w:sz w:val="24"/>
        </w:rPr>
        <w:lastRenderedPageBreak/>
        <w:t>料的价格。</w:t>
      </w:r>
    </w:p>
    <w:p w:rsidR="0046085C" w:rsidRDefault="000F7F6D">
      <w:pPr>
        <w:snapToGrid w:val="0"/>
        <w:spacing w:line="460" w:lineRule="exact"/>
        <w:ind w:firstLine="480"/>
        <w:jc w:val="left"/>
        <w:rPr>
          <w:rFonts w:ascii="宋体" w:hAnsi="宋体"/>
          <w:sz w:val="24"/>
        </w:rPr>
      </w:pPr>
      <w:r>
        <w:rPr>
          <w:rFonts w:ascii="宋体" w:hAnsi="宋体"/>
          <w:sz w:val="24"/>
        </w:rPr>
        <w:t>（</w:t>
      </w:r>
      <w:r>
        <w:rPr>
          <w:rFonts w:ascii="宋体" w:hAnsi="宋体"/>
          <w:sz w:val="24"/>
        </w:rPr>
        <w:t>3</w:t>
      </w:r>
      <w:r>
        <w:rPr>
          <w:rFonts w:ascii="宋体" w:hAnsi="宋体"/>
          <w:sz w:val="24"/>
        </w:rPr>
        <w:t>）用符合规格、质量和性能要求的新物料来更换有缺陷的部分或</w:t>
      </w:r>
      <w:r>
        <w:rPr>
          <w:rFonts w:ascii="宋体" w:hAnsi="宋体"/>
          <w:sz w:val="24"/>
        </w:rPr>
        <w:t>/</w:t>
      </w:r>
      <w:r>
        <w:rPr>
          <w:rFonts w:ascii="宋体" w:hAnsi="宋体"/>
          <w:sz w:val="24"/>
        </w:rPr>
        <w:t>和修补缺陷部分，卖方应承</w:t>
      </w:r>
      <w:proofErr w:type="gramStart"/>
      <w:r>
        <w:rPr>
          <w:rFonts w:ascii="宋体" w:hAnsi="宋体"/>
          <w:sz w:val="24"/>
        </w:rPr>
        <w:t>担一切</w:t>
      </w:r>
      <w:proofErr w:type="gramEnd"/>
      <w:r>
        <w:rPr>
          <w:rFonts w:ascii="宋体" w:hAnsi="宋体"/>
          <w:sz w:val="24"/>
        </w:rPr>
        <w:t>费用和风险并负担买方所发生的一切直接费用。</w:t>
      </w:r>
    </w:p>
    <w:p w:rsidR="0046085C" w:rsidRDefault="000F7F6D">
      <w:pPr>
        <w:snapToGrid w:val="0"/>
        <w:spacing w:line="460" w:lineRule="exact"/>
        <w:ind w:firstLine="480"/>
        <w:jc w:val="left"/>
        <w:rPr>
          <w:rFonts w:ascii="宋体" w:hAnsi="宋体"/>
          <w:sz w:val="24"/>
        </w:rPr>
      </w:pPr>
      <w:r>
        <w:rPr>
          <w:rFonts w:ascii="宋体" w:hAnsi="宋体" w:hint="eastAsia"/>
          <w:sz w:val="24"/>
        </w:rPr>
        <w:t>7</w:t>
      </w:r>
      <w:r>
        <w:rPr>
          <w:rFonts w:ascii="宋体" w:hAnsi="宋体"/>
          <w:sz w:val="24"/>
        </w:rPr>
        <w:t>.2</w:t>
      </w:r>
      <w:r>
        <w:rPr>
          <w:rFonts w:ascii="宋体" w:hAnsi="宋体"/>
          <w:sz w:val="24"/>
        </w:rPr>
        <w:t>如果在买方发出索赔通知后</w:t>
      </w:r>
      <w:r>
        <w:rPr>
          <w:rFonts w:ascii="宋体" w:hAnsi="宋体"/>
          <w:sz w:val="24"/>
        </w:rPr>
        <w:t xml:space="preserve"> 30</w:t>
      </w:r>
      <w:r>
        <w:rPr>
          <w:rFonts w:ascii="宋体" w:hAnsi="宋体"/>
          <w:sz w:val="24"/>
        </w:rPr>
        <w:t>天内，卖方未作答复，上述索赔应视为已被卖方接受。如卖方未能在买方提出索赔通知</w:t>
      </w:r>
      <w:r>
        <w:rPr>
          <w:rFonts w:ascii="宋体" w:hAnsi="宋体"/>
          <w:sz w:val="24"/>
        </w:rPr>
        <w:t>后</w:t>
      </w:r>
      <w:r>
        <w:rPr>
          <w:rFonts w:ascii="宋体" w:hAnsi="宋体"/>
          <w:sz w:val="24"/>
        </w:rPr>
        <w:t xml:space="preserve"> 30</w:t>
      </w:r>
      <w:r>
        <w:rPr>
          <w:rFonts w:ascii="宋体" w:hAnsi="宋体"/>
          <w:sz w:val="24"/>
        </w:rPr>
        <w:t>天内或买方同意的更长时间内，按照本规定的任何一种方式解决索赔事宜，买方将从履约担保中或和未付的货款中扣回索赔金额。如果这些金额不足以补偿索赔金额，买方有权向卖方提出不足部分的补偿。</w:t>
      </w:r>
    </w:p>
    <w:p w:rsidR="0046085C" w:rsidRDefault="000F7F6D">
      <w:pPr>
        <w:snapToGrid w:val="0"/>
        <w:spacing w:line="460" w:lineRule="exact"/>
        <w:ind w:firstLine="480"/>
        <w:jc w:val="left"/>
        <w:rPr>
          <w:rFonts w:ascii="宋体" w:hAnsi="宋体"/>
          <w:sz w:val="24"/>
        </w:rPr>
      </w:pPr>
      <w:r>
        <w:rPr>
          <w:rFonts w:ascii="宋体" w:hAnsi="宋体" w:hint="eastAsia"/>
          <w:sz w:val="24"/>
        </w:rPr>
        <w:t>八</w:t>
      </w:r>
      <w:r>
        <w:rPr>
          <w:rFonts w:ascii="宋体" w:hAnsi="宋体"/>
          <w:sz w:val="24"/>
        </w:rPr>
        <w:t>、拖延交货</w:t>
      </w:r>
    </w:p>
    <w:p w:rsidR="0046085C" w:rsidRDefault="000F7F6D">
      <w:pPr>
        <w:snapToGrid w:val="0"/>
        <w:spacing w:line="460" w:lineRule="exact"/>
        <w:ind w:firstLine="480"/>
        <w:jc w:val="left"/>
        <w:rPr>
          <w:rFonts w:ascii="宋体" w:hAnsi="宋体"/>
          <w:sz w:val="24"/>
        </w:rPr>
      </w:pPr>
      <w:r>
        <w:rPr>
          <w:rFonts w:ascii="宋体" w:hAnsi="宋体" w:hint="eastAsia"/>
          <w:sz w:val="24"/>
        </w:rPr>
        <w:t>8</w:t>
      </w:r>
      <w:r>
        <w:rPr>
          <w:rFonts w:ascii="宋体" w:hAnsi="宋体"/>
          <w:sz w:val="24"/>
        </w:rPr>
        <w:t>.1</w:t>
      </w:r>
      <w:r>
        <w:rPr>
          <w:rFonts w:ascii="宋体" w:hAnsi="宋体"/>
          <w:sz w:val="24"/>
        </w:rPr>
        <w:t>卖方应按照合同规定的时间交货和提供服务。</w:t>
      </w:r>
    </w:p>
    <w:p w:rsidR="0046085C" w:rsidRDefault="000F7F6D">
      <w:pPr>
        <w:snapToGrid w:val="0"/>
        <w:spacing w:line="460" w:lineRule="exact"/>
        <w:ind w:firstLine="480"/>
        <w:jc w:val="left"/>
        <w:rPr>
          <w:rFonts w:ascii="宋体" w:hAnsi="宋体"/>
          <w:sz w:val="24"/>
        </w:rPr>
      </w:pPr>
      <w:r>
        <w:rPr>
          <w:rFonts w:ascii="宋体" w:hAnsi="宋体" w:hint="eastAsia"/>
          <w:sz w:val="24"/>
        </w:rPr>
        <w:t>8</w:t>
      </w:r>
      <w:r>
        <w:rPr>
          <w:rFonts w:ascii="宋体" w:hAnsi="宋体"/>
          <w:sz w:val="24"/>
        </w:rPr>
        <w:t>.2</w:t>
      </w:r>
      <w:r>
        <w:rPr>
          <w:rFonts w:ascii="宋体" w:hAnsi="宋体"/>
          <w:sz w:val="24"/>
        </w:rPr>
        <w:t>如果卖方未得到买方同意拖延交货，将受到以下制裁：从履约担保中赔偿，加收违约损失赔偿和</w:t>
      </w:r>
      <w:r>
        <w:rPr>
          <w:rFonts w:ascii="宋体" w:hAnsi="宋体"/>
          <w:sz w:val="24"/>
        </w:rPr>
        <w:t>/</w:t>
      </w:r>
      <w:r>
        <w:rPr>
          <w:rFonts w:ascii="宋体" w:hAnsi="宋体"/>
          <w:sz w:val="24"/>
        </w:rPr>
        <w:t>或终止合同。</w:t>
      </w:r>
    </w:p>
    <w:p w:rsidR="0046085C" w:rsidRDefault="000F7F6D">
      <w:pPr>
        <w:snapToGrid w:val="0"/>
        <w:spacing w:line="460" w:lineRule="exact"/>
        <w:ind w:firstLine="480"/>
        <w:jc w:val="left"/>
        <w:rPr>
          <w:rFonts w:ascii="宋体" w:hAnsi="宋体"/>
          <w:sz w:val="24"/>
        </w:rPr>
      </w:pPr>
      <w:r>
        <w:rPr>
          <w:rFonts w:ascii="宋体" w:hAnsi="宋体" w:hint="eastAsia"/>
          <w:sz w:val="24"/>
        </w:rPr>
        <w:t>8</w:t>
      </w:r>
      <w:r>
        <w:rPr>
          <w:rFonts w:ascii="宋体" w:hAnsi="宋体"/>
          <w:sz w:val="24"/>
        </w:rPr>
        <w:t>.3</w:t>
      </w:r>
      <w:r>
        <w:rPr>
          <w:rFonts w:ascii="宋体" w:hAnsi="宋体"/>
          <w:sz w:val="24"/>
        </w:rPr>
        <w:t>在履行合同过程中，如果卖方遇到不能按时交货和提供服务的情况，应及时以书面形式将不能按时交货的理由、延误时间通知买方。买方收到卖方通知后，如果同意，可</w:t>
      </w:r>
      <w:r>
        <w:rPr>
          <w:rFonts w:ascii="宋体" w:hAnsi="宋体"/>
          <w:sz w:val="24"/>
        </w:rPr>
        <w:t>通过修改合同，酌情延长交货时间。</w:t>
      </w:r>
    </w:p>
    <w:p w:rsidR="0046085C" w:rsidRDefault="000F7F6D">
      <w:pPr>
        <w:snapToGrid w:val="0"/>
        <w:spacing w:line="460" w:lineRule="exact"/>
        <w:ind w:firstLine="480"/>
        <w:jc w:val="left"/>
        <w:rPr>
          <w:rFonts w:ascii="宋体" w:hAnsi="宋体"/>
          <w:sz w:val="24"/>
        </w:rPr>
      </w:pPr>
      <w:r>
        <w:rPr>
          <w:rFonts w:ascii="宋体" w:hAnsi="宋体" w:hint="eastAsia"/>
          <w:sz w:val="24"/>
        </w:rPr>
        <w:t>九</w:t>
      </w:r>
      <w:r>
        <w:rPr>
          <w:rFonts w:ascii="宋体" w:hAnsi="宋体"/>
          <w:sz w:val="24"/>
        </w:rPr>
        <w:t>、违约赔偿</w:t>
      </w:r>
    </w:p>
    <w:p w:rsidR="0046085C" w:rsidRDefault="000F7F6D">
      <w:pPr>
        <w:snapToGrid w:val="0"/>
        <w:spacing w:line="460" w:lineRule="exact"/>
        <w:ind w:firstLine="480"/>
        <w:jc w:val="left"/>
        <w:rPr>
          <w:rFonts w:ascii="宋体" w:hAnsi="宋体"/>
          <w:sz w:val="24"/>
        </w:rPr>
      </w:pPr>
      <w:r>
        <w:rPr>
          <w:rFonts w:ascii="宋体" w:hAnsi="宋体" w:hint="eastAsia"/>
          <w:sz w:val="24"/>
        </w:rPr>
        <w:t>9</w:t>
      </w:r>
      <w:r>
        <w:rPr>
          <w:rFonts w:ascii="宋体" w:hAnsi="宋体"/>
          <w:sz w:val="24"/>
        </w:rPr>
        <w:t>.1</w:t>
      </w:r>
      <w:r>
        <w:rPr>
          <w:rFonts w:ascii="宋体" w:hAnsi="宋体"/>
          <w:sz w:val="24"/>
        </w:rPr>
        <w:t>除合同第</w:t>
      </w:r>
      <w:r>
        <w:rPr>
          <w:rFonts w:ascii="宋体" w:hAnsi="宋体"/>
          <w:sz w:val="24"/>
        </w:rPr>
        <w:t xml:space="preserve"> 13.3</w:t>
      </w:r>
      <w:r>
        <w:rPr>
          <w:rFonts w:ascii="宋体" w:hAnsi="宋体"/>
          <w:sz w:val="24"/>
        </w:rPr>
        <w:t>条规定取得买方同意外，如果卖方没有按照合同规定的时间交货和提供服务，买方可从应付货款中扣除违约赔偿费，</w:t>
      </w:r>
      <w:proofErr w:type="gramStart"/>
      <w:r>
        <w:rPr>
          <w:rFonts w:ascii="宋体" w:hAnsi="宋体"/>
          <w:sz w:val="24"/>
        </w:rPr>
        <w:t>赔偿费按迟交货</w:t>
      </w:r>
      <w:proofErr w:type="gramEnd"/>
      <w:r>
        <w:rPr>
          <w:rFonts w:ascii="宋体" w:hAnsi="宋体"/>
          <w:sz w:val="24"/>
        </w:rPr>
        <w:t>或未提供服务的交货总价的每周</w:t>
      </w:r>
      <w:r>
        <w:rPr>
          <w:rFonts w:ascii="宋体" w:hAnsi="宋体"/>
          <w:sz w:val="24"/>
        </w:rPr>
        <w:t xml:space="preserve"> 0.5%</w:t>
      </w:r>
      <w:r>
        <w:rPr>
          <w:rFonts w:ascii="宋体" w:hAnsi="宋体"/>
          <w:sz w:val="24"/>
        </w:rPr>
        <w:t>计收。</w:t>
      </w:r>
    </w:p>
    <w:p w:rsidR="0046085C" w:rsidRDefault="000F7F6D">
      <w:pPr>
        <w:snapToGrid w:val="0"/>
        <w:spacing w:line="460" w:lineRule="exact"/>
        <w:ind w:firstLine="480"/>
        <w:jc w:val="left"/>
        <w:rPr>
          <w:rFonts w:ascii="宋体" w:hAnsi="宋体"/>
          <w:sz w:val="24"/>
        </w:rPr>
      </w:pPr>
      <w:r>
        <w:rPr>
          <w:rFonts w:ascii="宋体" w:hAnsi="宋体" w:hint="eastAsia"/>
          <w:sz w:val="24"/>
        </w:rPr>
        <w:t>十</w:t>
      </w:r>
      <w:r>
        <w:rPr>
          <w:rFonts w:ascii="宋体" w:hAnsi="宋体"/>
          <w:sz w:val="24"/>
        </w:rPr>
        <w:t>、不可抗力</w:t>
      </w:r>
    </w:p>
    <w:p w:rsidR="0046085C" w:rsidRDefault="000F7F6D">
      <w:pPr>
        <w:snapToGrid w:val="0"/>
        <w:spacing w:line="460" w:lineRule="exact"/>
        <w:ind w:firstLine="480"/>
        <w:jc w:val="left"/>
        <w:rPr>
          <w:rFonts w:ascii="宋体" w:hAnsi="宋体"/>
          <w:sz w:val="24"/>
        </w:rPr>
      </w:pPr>
      <w:r>
        <w:rPr>
          <w:rFonts w:ascii="宋体" w:hAnsi="宋体" w:hint="eastAsia"/>
          <w:sz w:val="24"/>
        </w:rPr>
        <w:t>10</w:t>
      </w:r>
      <w:r>
        <w:rPr>
          <w:rFonts w:ascii="宋体" w:hAnsi="宋体"/>
          <w:sz w:val="24"/>
        </w:rPr>
        <w:t>.</w:t>
      </w:r>
      <w:r>
        <w:rPr>
          <w:rFonts w:ascii="宋体" w:hAnsi="宋体" w:hint="eastAsia"/>
          <w:sz w:val="24"/>
        </w:rPr>
        <w:t>1</w:t>
      </w:r>
      <w:r>
        <w:rPr>
          <w:rFonts w:ascii="宋体" w:hAnsi="宋体"/>
          <w:sz w:val="24"/>
        </w:rPr>
        <w:t>如果双方中任何一方由于战争、严重火灾、洪水、台风、地震以及其它经双方同意属于不可抗力的事故，致使合同履行受阻时，履行合同的期限应予延长，延长的期限应相当于事故所影响的时间。</w:t>
      </w:r>
    </w:p>
    <w:p w:rsidR="0046085C" w:rsidRDefault="000F7F6D">
      <w:pPr>
        <w:snapToGrid w:val="0"/>
        <w:spacing w:line="460" w:lineRule="exact"/>
        <w:ind w:firstLine="480"/>
        <w:jc w:val="left"/>
        <w:rPr>
          <w:rFonts w:ascii="宋体" w:hAnsi="宋体"/>
          <w:sz w:val="24"/>
        </w:rPr>
      </w:pPr>
      <w:r>
        <w:rPr>
          <w:rFonts w:ascii="宋体" w:hAnsi="宋体" w:hint="eastAsia"/>
          <w:sz w:val="24"/>
        </w:rPr>
        <w:t>10</w:t>
      </w:r>
      <w:r>
        <w:rPr>
          <w:rFonts w:ascii="宋体" w:hAnsi="宋体"/>
          <w:sz w:val="24"/>
        </w:rPr>
        <w:t>.2</w:t>
      </w:r>
      <w:r>
        <w:rPr>
          <w:rFonts w:ascii="宋体" w:hAnsi="宋体"/>
          <w:sz w:val="24"/>
        </w:rPr>
        <w:t>受事故影响的一方应在不可抗力的事故发生后尽快以电报或电传通知另一方，并在事故发生后</w:t>
      </w:r>
      <w:r>
        <w:rPr>
          <w:rFonts w:ascii="宋体" w:hAnsi="宋体"/>
          <w:sz w:val="24"/>
        </w:rPr>
        <w:t xml:space="preserve"> 14</w:t>
      </w:r>
      <w:r>
        <w:rPr>
          <w:rFonts w:ascii="宋体" w:hAnsi="宋体"/>
          <w:sz w:val="24"/>
        </w:rPr>
        <w:t>天内，将有关部门出具的证明文件用挂号信或特快专递寄或送达另一方。如果不可抗力影响时间持续</w:t>
      </w:r>
      <w:r>
        <w:rPr>
          <w:rFonts w:ascii="宋体" w:hAnsi="宋体"/>
          <w:sz w:val="24"/>
        </w:rPr>
        <w:t xml:space="preserve"> 120</w:t>
      </w:r>
      <w:r>
        <w:rPr>
          <w:rFonts w:ascii="宋体" w:hAnsi="宋体"/>
          <w:sz w:val="24"/>
        </w:rPr>
        <w:t>天以上的，双方应通过友好协商在合理的时间内达成进一步履行合同的协议。</w:t>
      </w:r>
    </w:p>
    <w:p w:rsidR="0046085C" w:rsidRDefault="000F7F6D">
      <w:pPr>
        <w:snapToGrid w:val="0"/>
        <w:spacing w:line="460" w:lineRule="exact"/>
        <w:ind w:firstLine="480"/>
        <w:jc w:val="left"/>
        <w:rPr>
          <w:rFonts w:ascii="宋体" w:hAnsi="宋体"/>
          <w:sz w:val="24"/>
        </w:rPr>
      </w:pPr>
      <w:r>
        <w:rPr>
          <w:rFonts w:ascii="宋体" w:hAnsi="宋体" w:hint="eastAsia"/>
          <w:sz w:val="24"/>
        </w:rPr>
        <w:t>十一</w:t>
      </w:r>
      <w:r>
        <w:rPr>
          <w:sz w:val="23"/>
          <w:szCs w:val="23"/>
        </w:rPr>
        <w:t>、计量单位</w:t>
      </w:r>
    </w:p>
    <w:p w:rsidR="0046085C" w:rsidRDefault="000F7F6D">
      <w:pPr>
        <w:snapToGrid w:val="0"/>
        <w:spacing w:line="460" w:lineRule="exact"/>
        <w:ind w:firstLine="480"/>
        <w:jc w:val="left"/>
        <w:rPr>
          <w:rFonts w:ascii="宋体" w:hAnsi="宋体"/>
          <w:sz w:val="24"/>
        </w:rPr>
      </w:pPr>
      <w:r>
        <w:rPr>
          <w:rFonts w:ascii="宋体" w:hAnsi="宋体"/>
          <w:sz w:val="24"/>
        </w:rPr>
        <w:t>除技术规格中另有规定外，计量单位均使用中华人民共和国法定计量单位。</w:t>
      </w:r>
    </w:p>
    <w:p w:rsidR="0046085C" w:rsidRDefault="000F7F6D">
      <w:pPr>
        <w:snapToGrid w:val="0"/>
        <w:spacing w:line="460" w:lineRule="exact"/>
        <w:ind w:firstLineChars="200" w:firstLine="480"/>
        <w:jc w:val="left"/>
        <w:rPr>
          <w:rFonts w:ascii="宋体" w:hAnsi="宋体"/>
          <w:sz w:val="24"/>
        </w:rPr>
      </w:pPr>
      <w:r>
        <w:rPr>
          <w:rFonts w:ascii="宋体" w:hAnsi="宋体" w:hint="eastAsia"/>
          <w:sz w:val="24"/>
        </w:rPr>
        <w:t>十二</w:t>
      </w:r>
      <w:r>
        <w:rPr>
          <w:rFonts w:ascii="宋体" w:hAnsi="宋体"/>
          <w:sz w:val="24"/>
        </w:rPr>
        <w:t>、转让和分包</w:t>
      </w:r>
    </w:p>
    <w:p w:rsidR="0046085C" w:rsidRDefault="000F7F6D">
      <w:pPr>
        <w:snapToGrid w:val="0"/>
        <w:spacing w:line="460" w:lineRule="exact"/>
        <w:ind w:firstLine="480"/>
        <w:jc w:val="left"/>
        <w:rPr>
          <w:rFonts w:ascii="宋体" w:hAnsi="宋体"/>
          <w:sz w:val="24"/>
        </w:rPr>
      </w:pPr>
      <w:r>
        <w:rPr>
          <w:rFonts w:ascii="宋体" w:hAnsi="宋体"/>
          <w:sz w:val="24"/>
        </w:rPr>
        <w:t>未经买方事先书面同意，卖方不得部分转让或全部转让其应履行的合同义务。</w:t>
      </w:r>
    </w:p>
    <w:p w:rsidR="0046085C" w:rsidRDefault="0046085C">
      <w:pPr>
        <w:pStyle w:val="1"/>
        <w:spacing w:beforeLines="100" w:before="285" w:afterLines="100" w:after="285" w:line="460" w:lineRule="exact"/>
        <w:jc w:val="center"/>
        <w:rPr>
          <w:rFonts w:ascii="宋体" w:hAnsi="宋体"/>
          <w:sz w:val="32"/>
          <w:szCs w:val="32"/>
        </w:rPr>
      </w:pPr>
    </w:p>
    <w:p w:rsidR="0046085C" w:rsidRDefault="000F7F6D">
      <w:pPr>
        <w:pStyle w:val="1"/>
        <w:spacing w:beforeLines="100" w:before="285" w:afterLines="100" w:after="285" w:line="460" w:lineRule="exact"/>
        <w:jc w:val="center"/>
        <w:rPr>
          <w:rFonts w:ascii="宋体" w:hAnsi="宋体"/>
          <w:sz w:val="32"/>
          <w:szCs w:val="32"/>
        </w:rPr>
      </w:pPr>
      <w:bookmarkStart w:id="50" w:name="_Toc493576302"/>
      <w:r>
        <w:rPr>
          <w:rFonts w:ascii="宋体" w:hAnsi="宋体" w:hint="eastAsia"/>
          <w:sz w:val="32"/>
          <w:szCs w:val="32"/>
        </w:rPr>
        <w:t>第四章</w:t>
      </w:r>
      <w:r>
        <w:rPr>
          <w:rFonts w:ascii="宋体" w:hAnsi="宋体" w:hint="eastAsia"/>
          <w:sz w:val="32"/>
          <w:szCs w:val="32"/>
        </w:rPr>
        <w:t xml:space="preserve">  </w:t>
      </w:r>
      <w:r>
        <w:rPr>
          <w:rFonts w:ascii="宋体" w:hAnsi="宋体" w:hint="eastAsia"/>
          <w:sz w:val="32"/>
          <w:szCs w:val="32"/>
        </w:rPr>
        <w:t>招标项目商务要求</w:t>
      </w:r>
      <w:bookmarkEnd w:id="50"/>
    </w:p>
    <w:p w:rsidR="0046085C" w:rsidRDefault="000F7F6D">
      <w:pPr>
        <w:pStyle w:val="2"/>
        <w:spacing w:before="100" w:beforeAutospacing="1" w:after="100" w:afterAutospacing="1" w:line="460" w:lineRule="exact"/>
        <w:ind w:firstLineChars="250" w:firstLine="602"/>
        <w:rPr>
          <w:rFonts w:ascii="宋体" w:eastAsia="宋体" w:hAnsi="宋体"/>
          <w:sz w:val="24"/>
          <w:szCs w:val="24"/>
        </w:rPr>
      </w:pPr>
      <w:bookmarkStart w:id="51" w:name="_Toc493576303"/>
      <w:r>
        <w:rPr>
          <w:rFonts w:ascii="宋体" w:eastAsia="宋体" w:hAnsi="宋体" w:hint="eastAsia"/>
          <w:sz w:val="24"/>
          <w:szCs w:val="24"/>
        </w:rPr>
        <w:t>1</w:t>
      </w:r>
      <w:r>
        <w:rPr>
          <w:rFonts w:ascii="宋体" w:eastAsia="宋体" w:hAnsi="宋体" w:hint="eastAsia"/>
          <w:sz w:val="24"/>
          <w:szCs w:val="24"/>
        </w:rPr>
        <w:t>、招标项目商务要求</w:t>
      </w:r>
      <w:bookmarkEnd w:id="51"/>
    </w:p>
    <w:tbl>
      <w:tblPr>
        <w:tblW w:w="9378" w:type="dxa"/>
        <w:jc w:val="center"/>
        <w:tblInd w:w="73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77"/>
        <w:gridCol w:w="8201"/>
      </w:tblGrid>
      <w:tr w:rsidR="0046085C">
        <w:trPr>
          <w:trHeight w:val="3955"/>
          <w:jc w:val="center"/>
        </w:trPr>
        <w:tc>
          <w:tcPr>
            <w:tcW w:w="1177" w:type="dxa"/>
            <w:tcBorders>
              <w:top w:val="single" w:sz="4" w:space="0" w:color="auto"/>
              <w:left w:val="single" w:sz="4" w:space="0" w:color="auto"/>
              <w:bottom w:val="single" w:sz="4" w:space="0" w:color="auto"/>
              <w:right w:val="single" w:sz="4" w:space="0" w:color="auto"/>
            </w:tcBorders>
            <w:vAlign w:val="center"/>
          </w:tcPr>
          <w:p w:rsidR="0046085C" w:rsidRDefault="000F7F6D">
            <w:pPr>
              <w:snapToGrid w:val="0"/>
              <w:spacing w:line="460" w:lineRule="exact"/>
              <w:jc w:val="center"/>
              <w:rPr>
                <w:rFonts w:ascii="宋体" w:hAnsi="宋体"/>
                <w:sz w:val="24"/>
              </w:rPr>
            </w:pPr>
            <w:r>
              <w:rPr>
                <w:rFonts w:ascii="宋体" w:hAnsi="宋体" w:hint="eastAsia"/>
                <w:sz w:val="24"/>
              </w:rPr>
              <w:t>总体要求</w:t>
            </w:r>
          </w:p>
        </w:tc>
        <w:tc>
          <w:tcPr>
            <w:tcW w:w="8201" w:type="dxa"/>
            <w:tcBorders>
              <w:top w:val="single" w:sz="4" w:space="0" w:color="auto"/>
              <w:left w:val="single" w:sz="4" w:space="0" w:color="auto"/>
              <w:bottom w:val="single" w:sz="4" w:space="0" w:color="auto"/>
              <w:right w:val="single" w:sz="4" w:space="0" w:color="auto"/>
            </w:tcBorders>
            <w:vAlign w:val="center"/>
          </w:tcPr>
          <w:p w:rsidR="0046085C" w:rsidRDefault="000F7F6D">
            <w:pPr>
              <w:rPr>
                <w:rFonts w:ascii="宋体" w:hAnsi="宋体"/>
                <w:sz w:val="24"/>
              </w:rPr>
            </w:pPr>
            <w:r>
              <w:rPr>
                <w:rFonts w:ascii="宋体" w:hAnsi="宋体" w:hint="eastAsia"/>
                <w:sz w:val="24"/>
              </w:rPr>
              <w:t>中标人需按本招标文件</w:t>
            </w:r>
            <w:r>
              <w:rPr>
                <w:rFonts w:ascii="宋体" w:hAnsi="宋体" w:hint="eastAsia"/>
                <w:sz w:val="24"/>
              </w:rPr>
              <w:t>的要求完成货物的生产、包装、运输、保险、检验、培训及售后技术服务等工作，按工作顺序提交所需的资料，所有资料必须符合本招标文件的要求，费用应全部包含在总报价中（含税）。投标人所报的价格在中标后的合同实施期间保持不变，即不因市场或政策性因素的调整而增减。</w:t>
            </w:r>
          </w:p>
          <w:p w:rsidR="0046085C" w:rsidRDefault="000F7F6D">
            <w:pPr>
              <w:rPr>
                <w:rFonts w:ascii="宋体" w:hAnsi="宋体"/>
                <w:sz w:val="24"/>
              </w:rPr>
            </w:pPr>
            <w:r>
              <w:rPr>
                <w:rFonts w:ascii="宋体" w:hAnsi="宋体" w:hint="eastAsia"/>
                <w:sz w:val="24"/>
              </w:rPr>
              <w:t>一票制结算，开具全额</w:t>
            </w:r>
            <w:r>
              <w:rPr>
                <w:rFonts w:ascii="宋体" w:hAnsi="宋体" w:hint="eastAsia"/>
                <w:sz w:val="24"/>
              </w:rPr>
              <w:t>17%</w:t>
            </w:r>
            <w:r>
              <w:rPr>
                <w:rFonts w:ascii="宋体" w:hAnsi="宋体" w:hint="eastAsia"/>
                <w:sz w:val="24"/>
              </w:rPr>
              <w:t>增值税发票。</w:t>
            </w:r>
          </w:p>
          <w:p w:rsidR="0046085C" w:rsidRDefault="000F7F6D">
            <w:pPr>
              <w:rPr>
                <w:rFonts w:ascii="宋体" w:hAnsi="宋体"/>
                <w:sz w:val="24"/>
              </w:rPr>
            </w:pPr>
            <w:r>
              <w:rPr>
                <w:rFonts w:ascii="宋体" w:hAnsi="宋体" w:cs="宋体-18030" w:hint="eastAsia"/>
                <w:b/>
                <w:color w:val="FF0000"/>
                <w:szCs w:val="21"/>
              </w:rPr>
              <w:t>特别提示：本次组织方只接受开标时投递的报价表，招标会上不再进行价格谈判，请各投标单位务必重视一次性报价</w:t>
            </w:r>
            <w:r>
              <w:rPr>
                <w:rFonts w:ascii="宋体" w:hAnsi="宋体" w:cs="宋体-18030" w:hint="eastAsia"/>
                <w:b/>
                <w:color w:val="FF0000"/>
                <w:szCs w:val="21"/>
              </w:rPr>
              <w:t>.</w:t>
            </w:r>
          </w:p>
        </w:tc>
      </w:tr>
      <w:tr w:rsidR="0046085C">
        <w:trPr>
          <w:trHeight w:val="1316"/>
          <w:jc w:val="center"/>
        </w:trPr>
        <w:tc>
          <w:tcPr>
            <w:tcW w:w="1177" w:type="dxa"/>
            <w:tcBorders>
              <w:top w:val="single" w:sz="4" w:space="0" w:color="auto"/>
              <w:left w:val="single" w:sz="4" w:space="0" w:color="auto"/>
              <w:right w:val="single" w:sz="4" w:space="0" w:color="auto"/>
            </w:tcBorders>
            <w:vAlign w:val="center"/>
          </w:tcPr>
          <w:p w:rsidR="0046085C" w:rsidRDefault="000F7F6D">
            <w:pPr>
              <w:snapToGrid w:val="0"/>
              <w:spacing w:line="460" w:lineRule="exact"/>
              <w:jc w:val="center"/>
              <w:rPr>
                <w:rFonts w:ascii="宋体" w:hAnsi="宋体"/>
                <w:sz w:val="24"/>
              </w:rPr>
            </w:pPr>
            <w:r>
              <w:rPr>
                <w:rFonts w:ascii="宋体" w:hAnsi="宋体" w:hint="eastAsia"/>
                <w:sz w:val="24"/>
              </w:rPr>
              <w:t>供货要求</w:t>
            </w:r>
          </w:p>
        </w:tc>
        <w:tc>
          <w:tcPr>
            <w:tcW w:w="8201" w:type="dxa"/>
            <w:tcBorders>
              <w:top w:val="single" w:sz="4" w:space="0" w:color="auto"/>
              <w:left w:val="single" w:sz="4" w:space="0" w:color="auto"/>
              <w:bottom w:val="single" w:sz="4" w:space="0" w:color="auto"/>
              <w:right w:val="single" w:sz="4" w:space="0" w:color="auto"/>
            </w:tcBorders>
            <w:vAlign w:val="center"/>
          </w:tcPr>
          <w:p w:rsidR="0046085C" w:rsidRDefault="000F7F6D">
            <w:pPr>
              <w:rPr>
                <w:rFonts w:ascii="宋体" w:hAnsi="宋体"/>
                <w:sz w:val="24"/>
              </w:rPr>
            </w:pPr>
            <w:r>
              <w:rPr>
                <w:rFonts w:ascii="宋体" w:hAnsi="宋体" w:hint="eastAsia"/>
                <w:sz w:val="24"/>
              </w:rPr>
              <w:t>中标人根据买方要求将货物送货至招标人指定地点。具体的供货时间和供货数量按买方每月出具的订单为准。货物到厂前的一切风险和责任由中标人承担。</w:t>
            </w:r>
          </w:p>
        </w:tc>
      </w:tr>
      <w:tr w:rsidR="0046085C">
        <w:trPr>
          <w:trHeight w:val="1055"/>
          <w:jc w:val="center"/>
        </w:trPr>
        <w:tc>
          <w:tcPr>
            <w:tcW w:w="1177" w:type="dxa"/>
            <w:tcBorders>
              <w:top w:val="single" w:sz="4" w:space="0" w:color="auto"/>
              <w:left w:val="single" w:sz="4" w:space="0" w:color="auto"/>
              <w:bottom w:val="single" w:sz="4" w:space="0" w:color="auto"/>
              <w:right w:val="single" w:sz="4" w:space="0" w:color="auto"/>
            </w:tcBorders>
            <w:vAlign w:val="center"/>
          </w:tcPr>
          <w:p w:rsidR="0046085C" w:rsidRDefault="000F7F6D">
            <w:pPr>
              <w:snapToGrid w:val="0"/>
              <w:spacing w:line="460" w:lineRule="exact"/>
              <w:jc w:val="center"/>
              <w:rPr>
                <w:rFonts w:ascii="宋体" w:hAnsi="宋体"/>
                <w:sz w:val="24"/>
              </w:rPr>
            </w:pPr>
            <w:r>
              <w:rPr>
                <w:rFonts w:ascii="宋体" w:hAnsi="宋体" w:hint="eastAsia"/>
                <w:sz w:val="24"/>
              </w:rPr>
              <w:t>付款方式</w:t>
            </w:r>
          </w:p>
        </w:tc>
        <w:tc>
          <w:tcPr>
            <w:tcW w:w="8201" w:type="dxa"/>
            <w:tcBorders>
              <w:top w:val="single" w:sz="4" w:space="0" w:color="auto"/>
              <w:left w:val="single" w:sz="4" w:space="0" w:color="auto"/>
              <w:bottom w:val="single" w:sz="4" w:space="0" w:color="auto"/>
              <w:right w:val="single" w:sz="4" w:space="0" w:color="auto"/>
            </w:tcBorders>
            <w:vAlign w:val="center"/>
          </w:tcPr>
          <w:p w:rsidR="0046085C" w:rsidRDefault="000F7F6D">
            <w:pPr>
              <w:rPr>
                <w:rFonts w:ascii="宋体" w:hAnsi="宋体"/>
                <w:sz w:val="24"/>
              </w:rPr>
            </w:pPr>
            <w:r>
              <w:rPr>
                <w:rFonts w:ascii="宋体" w:hAnsi="宋体" w:hint="eastAsia"/>
                <w:sz w:val="24"/>
              </w:rPr>
              <w:t>货到后经买方相关部门取样检验合格后凭卖方提供的正式发票次月付上月货款</w:t>
            </w:r>
            <w:r>
              <w:rPr>
                <w:rFonts w:ascii="宋体" w:hAnsi="宋体" w:hint="eastAsia"/>
                <w:sz w:val="24"/>
              </w:rPr>
              <w:t>70%</w:t>
            </w:r>
            <w:r>
              <w:rPr>
                <w:rFonts w:ascii="宋体" w:hAnsi="宋体" w:hint="eastAsia"/>
                <w:sz w:val="24"/>
              </w:rPr>
              <w:t>，再下一月支付货款</w:t>
            </w:r>
            <w:r>
              <w:rPr>
                <w:rFonts w:ascii="宋体" w:hAnsi="宋体" w:hint="eastAsia"/>
                <w:sz w:val="24"/>
              </w:rPr>
              <w:t>30%</w:t>
            </w:r>
            <w:r>
              <w:rPr>
                <w:rFonts w:ascii="宋体" w:hAnsi="宋体" w:hint="eastAsia"/>
                <w:sz w:val="24"/>
              </w:rPr>
              <w:t>。</w:t>
            </w:r>
          </w:p>
        </w:tc>
      </w:tr>
      <w:tr w:rsidR="0046085C">
        <w:trPr>
          <w:trHeight w:val="570"/>
          <w:jc w:val="center"/>
        </w:trPr>
        <w:tc>
          <w:tcPr>
            <w:tcW w:w="1177" w:type="dxa"/>
            <w:tcBorders>
              <w:top w:val="single" w:sz="4" w:space="0" w:color="auto"/>
              <w:left w:val="single" w:sz="4" w:space="0" w:color="auto"/>
              <w:bottom w:val="single" w:sz="4" w:space="0" w:color="auto"/>
              <w:right w:val="single" w:sz="4" w:space="0" w:color="auto"/>
            </w:tcBorders>
            <w:vAlign w:val="center"/>
          </w:tcPr>
          <w:p w:rsidR="0046085C" w:rsidRDefault="000F7F6D">
            <w:pPr>
              <w:snapToGrid w:val="0"/>
              <w:spacing w:line="460" w:lineRule="exact"/>
              <w:jc w:val="center"/>
              <w:rPr>
                <w:rFonts w:ascii="宋体" w:hAnsi="宋体"/>
                <w:sz w:val="24"/>
              </w:rPr>
            </w:pPr>
            <w:r>
              <w:rPr>
                <w:rFonts w:ascii="宋体" w:hAnsi="宋体" w:cs="宋体" w:hint="eastAsia"/>
                <w:sz w:val="24"/>
              </w:rPr>
              <w:t>检验方法</w:t>
            </w:r>
          </w:p>
        </w:tc>
        <w:tc>
          <w:tcPr>
            <w:tcW w:w="8201" w:type="dxa"/>
            <w:tcBorders>
              <w:top w:val="single" w:sz="4" w:space="0" w:color="auto"/>
              <w:left w:val="single" w:sz="4" w:space="0" w:color="auto"/>
              <w:bottom w:val="single" w:sz="4" w:space="0" w:color="auto"/>
              <w:right w:val="single" w:sz="4" w:space="0" w:color="auto"/>
            </w:tcBorders>
            <w:vAlign w:val="center"/>
          </w:tcPr>
          <w:p w:rsidR="0046085C" w:rsidRDefault="000F7F6D">
            <w:pPr>
              <w:tabs>
                <w:tab w:val="left" w:pos="900"/>
                <w:tab w:val="left" w:pos="1080"/>
              </w:tabs>
              <w:spacing w:line="360" w:lineRule="exact"/>
              <w:jc w:val="left"/>
              <w:rPr>
                <w:rFonts w:ascii="宋体" w:hAnsi="宋体"/>
                <w:sz w:val="24"/>
              </w:rPr>
            </w:pPr>
            <w:r>
              <w:rPr>
                <w:rFonts w:ascii="宋体" w:hAnsi="宋体" w:cs="宋体" w:hint="eastAsia"/>
                <w:sz w:val="24"/>
              </w:rPr>
              <w:t>按买方要求的规格、质量标准验收。检测结果以买方的化验结果为结算依据。</w:t>
            </w:r>
          </w:p>
        </w:tc>
      </w:tr>
      <w:tr w:rsidR="0046085C">
        <w:trPr>
          <w:trHeight w:val="554"/>
          <w:jc w:val="center"/>
        </w:trPr>
        <w:tc>
          <w:tcPr>
            <w:tcW w:w="1177" w:type="dxa"/>
            <w:tcBorders>
              <w:top w:val="single" w:sz="4" w:space="0" w:color="auto"/>
              <w:left w:val="single" w:sz="4" w:space="0" w:color="auto"/>
              <w:bottom w:val="single" w:sz="4" w:space="0" w:color="auto"/>
              <w:right w:val="single" w:sz="4" w:space="0" w:color="auto"/>
            </w:tcBorders>
            <w:vAlign w:val="center"/>
          </w:tcPr>
          <w:p w:rsidR="0046085C" w:rsidRDefault="000F7F6D">
            <w:pPr>
              <w:snapToGrid w:val="0"/>
              <w:spacing w:line="460" w:lineRule="exact"/>
              <w:jc w:val="center"/>
              <w:rPr>
                <w:rFonts w:ascii="宋体" w:hAnsi="宋体"/>
                <w:sz w:val="24"/>
              </w:rPr>
            </w:pPr>
            <w:r>
              <w:rPr>
                <w:rFonts w:ascii="宋体" w:hAnsi="宋体" w:hint="eastAsia"/>
                <w:sz w:val="24"/>
              </w:rPr>
              <w:t>售后服务</w:t>
            </w:r>
          </w:p>
          <w:p w:rsidR="0046085C" w:rsidRDefault="000F7F6D">
            <w:pPr>
              <w:snapToGrid w:val="0"/>
              <w:spacing w:line="460" w:lineRule="exact"/>
              <w:jc w:val="center"/>
              <w:rPr>
                <w:rFonts w:ascii="宋体" w:hAnsi="宋体"/>
                <w:sz w:val="24"/>
              </w:rPr>
            </w:pPr>
            <w:r>
              <w:rPr>
                <w:rFonts w:ascii="宋体" w:hAnsi="宋体" w:hint="eastAsia"/>
                <w:sz w:val="24"/>
              </w:rPr>
              <w:t>要求</w:t>
            </w:r>
          </w:p>
        </w:tc>
        <w:tc>
          <w:tcPr>
            <w:tcW w:w="8201" w:type="dxa"/>
            <w:tcBorders>
              <w:top w:val="single" w:sz="4" w:space="0" w:color="auto"/>
              <w:left w:val="single" w:sz="4" w:space="0" w:color="auto"/>
              <w:bottom w:val="single" w:sz="4" w:space="0" w:color="auto"/>
              <w:right w:val="single" w:sz="4" w:space="0" w:color="auto"/>
            </w:tcBorders>
            <w:vAlign w:val="center"/>
          </w:tcPr>
          <w:p w:rsidR="0046085C" w:rsidRDefault="000F7F6D">
            <w:pPr>
              <w:snapToGrid w:val="0"/>
              <w:spacing w:line="360" w:lineRule="exact"/>
              <w:ind w:firstLineChars="200" w:firstLine="440"/>
              <w:jc w:val="left"/>
              <w:rPr>
                <w:rFonts w:ascii="宋体" w:hAnsi="宋体"/>
                <w:bCs/>
                <w:sz w:val="24"/>
              </w:rPr>
            </w:pPr>
            <w:r>
              <w:rPr>
                <w:rFonts w:ascii="宋体" w:hAnsi="宋体" w:cs="宋体" w:hint="eastAsia"/>
                <w:sz w:val="22"/>
                <w:szCs w:val="22"/>
              </w:rPr>
              <w:t>卖方应对物资出现的质量及安全问题负责处理解决并承担一切费用。卖方应在接到买方通知后</w:t>
            </w:r>
            <w:r>
              <w:rPr>
                <w:rFonts w:ascii="宋体" w:hAnsi="宋体" w:cs="宋体" w:hint="eastAsia"/>
                <w:sz w:val="22"/>
                <w:szCs w:val="22"/>
                <w:u w:val="single"/>
              </w:rPr>
              <w:t xml:space="preserve">  1 </w:t>
            </w:r>
            <w:r>
              <w:rPr>
                <w:rFonts w:ascii="宋体" w:hAnsi="宋体" w:cs="宋体" w:hint="eastAsia"/>
                <w:sz w:val="22"/>
                <w:szCs w:val="22"/>
              </w:rPr>
              <w:t>小时内响应，</w:t>
            </w:r>
            <w:r>
              <w:rPr>
                <w:rFonts w:ascii="宋体" w:hAnsi="宋体" w:cs="宋体" w:hint="eastAsia"/>
                <w:sz w:val="22"/>
                <w:szCs w:val="22"/>
                <w:u w:val="single"/>
              </w:rPr>
              <w:t xml:space="preserve">  24 </w:t>
            </w:r>
            <w:r>
              <w:rPr>
                <w:rFonts w:ascii="宋体" w:hAnsi="宋体" w:cs="宋体" w:hint="eastAsia"/>
                <w:sz w:val="22"/>
                <w:szCs w:val="22"/>
              </w:rPr>
              <w:t>小时内到达现场，卖方将在</w:t>
            </w:r>
            <w:r>
              <w:rPr>
                <w:rFonts w:ascii="宋体" w:hAnsi="宋体" w:cs="宋体" w:hint="eastAsia"/>
                <w:sz w:val="22"/>
                <w:szCs w:val="22"/>
                <w:u w:val="single"/>
              </w:rPr>
              <w:t xml:space="preserve"> 24  </w:t>
            </w:r>
            <w:r>
              <w:rPr>
                <w:rFonts w:ascii="宋体" w:hAnsi="宋体" w:cs="宋体" w:hint="eastAsia"/>
                <w:sz w:val="22"/>
                <w:szCs w:val="22"/>
              </w:rPr>
              <w:t>小时内予以更换新物资或提供代用物资。</w:t>
            </w:r>
          </w:p>
        </w:tc>
      </w:tr>
      <w:tr w:rsidR="0046085C">
        <w:trPr>
          <w:trHeight w:val="554"/>
          <w:jc w:val="center"/>
        </w:trPr>
        <w:tc>
          <w:tcPr>
            <w:tcW w:w="1177" w:type="dxa"/>
            <w:tcBorders>
              <w:top w:val="single" w:sz="4" w:space="0" w:color="auto"/>
              <w:left w:val="single" w:sz="4" w:space="0" w:color="auto"/>
              <w:bottom w:val="single" w:sz="4" w:space="0" w:color="auto"/>
              <w:right w:val="single" w:sz="4" w:space="0" w:color="auto"/>
            </w:tcBorders>
            <w:vAlign w:val="center"/>
          </w:tcPr>
          <w:p w:rsidR="0046085C" w:rsidRDefault="000F7F6D">
            <w:pPr>
              <w:snapToGrid w:val="0"/>
              <w:spacing w:line="460" w:lineRule="exact"/>
              <w:jc w:val="center"/>
              <w:rPr>
                <w:rFonts w:ascii="宋体" w:hAnsi="宋体"/>
                <w:sz w:val="24"/>
              </w:rPr>
            </w:pPr>
            <w:r>
              <w:rPr>
                <w:rFonts w:ascii="宋体" w:hAnsi="宋体" w:hint="eastAsia"/>
                <w:sz w:val="24"/>
              </w:rPr>
              <w:t>合同文本</w:t>
            </w:r>
          </w:p>
        </w:tc>
        <w:tc>
          <w:tcPr>
            <w:tcW w:w="8201" w:type="dxa"/>
            <w:tcBorders>
              <w:top w:val="single" w:sz="4" w:space="0" w:color="auto"/>
              <w:left w:val="single" w:sz="4" w:space="0" w:color="auto"/>
              <w:bottom w:val="single" w:sz="4" w:space="0" w:color="auto"/>
              <w:right w:val="single" w:sz="4" w:space="0" w:color="auto"/>
            </w:tcBorders>
            <w:vAlign w:val="center"/>
          </w:tcPr>
          <w:p w:rsidR="0046085C" w:rsidRDefault="000F7F6D">
            <w:pPr>
              <w:spacing w:line="460" w:lineRule="exact"/>
              <w:rPr>
                <w:rFonts w:ascii="宋体" w:hAnsi="宋体"/>
                <w:sz w:val="24"/>
              </w:rPr>
            </w:pPr>
            <w:r>
              <w:rPr>
                <w:rFonts w:ascii="宋体" w:hAnsi="宋体" w:hint="eastAsia"/>
                <w:sz w:val="24"/>
              </w:rPr>
              <w:t>招标人和中标人依据招标文件中的合同文本签订合同，对实质性条款不得做出变更。</w:t>
            </w:r>
          </w:p>
        </w:tc>
      </w:tr>
    </w:tbl>
    <w:p w:rsidR="0046085C" w:rsidRDefault="0046085C"/>
    <w:p w:rsidR="0046085C" w:rsidRDefault="000F7F6D">
      <w:pPr>
        <w:pStyle w:val="1"/>
        <w:tabs>
          <w:tab w:val="left" w:pos="2753"/>
          <w:tab w:val="center" w:pos="4426"/>
        </w:tabs>
        <w:spacing w:beforeLines="100" w:before="285" w:afterLines="100" w:after="285" w:line="460" w:lineRule="exact"/>
        <w:jc w:val="left"/>
        <w:rPr>
          <w:sz w:val="32"/>
          <w:szCs w:val="32"/>
        </w:rPr>
      </w:pPr>
      <w:r>
        <w:rPr>
          <w:rFonts w:hint="eastAsia"/>
          <w:sz w:val="32"/>
          <w:szCs w:val="32"/>
        </w:rPr>
        <w:lastRenderedPageBreak/>
        <w:tab/>
      </w:r>
      <w:r>
        <w:rPr>
          <w:rFonts w:hint="eastAsia"/>
          <w:sz w:val="32"/>
          <w:szCs w:val="32"/>
        </w:rPr>
        <w:tab/>
      </w:r>
      <w:bookmarkStart w:id="52" w:name="_Toc493576304"/>
      <w:r>
        <w:rPr>
          <w:rFonts w:hint="eastAsia"/>
          <w:sz w:val="32"/>
          <w:szCs w:val="32"/>
        </w:rPr>
        <w:t>第五章</w:t>
      </w:r>
      <w:r>
        <w:rPr>
          <w:rFonts w:hint="eastAsia"/>
          <w:sz w:val="32"/>
          <w:szCs w:val="32"/>
        </w:rPr>
        <w:t xml:space="preserve">  </w:t>
      </w:r>
      <w:r>
        <w:rPr>
          <w:rFonts w:hint="eastAsia"/>
          <w:sz w:val="32"/>
          <w:szCs w:val="32"/>
        </w:rPr>
        <w:t>开标与评标</w:t>
      </w:r>
      <w:bookmarkEnd w:id="52"/>
    </w:p>
    <w:p w:rsidR="0046085C" w:rsidRDefault="000F7F6D">
      <w:pPr>
        <w:pStyle w:val="2"/>
        <w:spacing w:before="0" w:after="0" w:line="460" w:lineRule="exact"/>
        <w:ind w:firstLineChars="200" w:firstLine="482"/>
        <w:rPr>
          <w:rFonts w:ascii="宋体" w:eastAsia="宋体" w:hAnsi="宋体"/>
          <w:snapToGrid w:val="0"/>
          <w:sz w:val="24"/>
          <w:szCs w:val="24"/>
        </w:rPr>
      </w:pPr>
      <w:bookmarkStart w:id="53" w:name="_Toc493576305"/>
      <w:r>
        <w:rPr>
          <w:rFonts w:ascii="宋体" w:eastAsia="宋体" w:hAnsi="宋体" w:hint="eastAsia"/>
          <w:sz w:val="24"/>
          <w:szCs w:val="24"/>
        </w:rPr>
        <w:t>1</w:t>
      </w:r>
      <w:r>
        <w:rPr>
          <w:rFonts w:ascii="宋体" w:eastAsia="宋体" w:hAnsi="宋体" w:hint="eastAsia"/>
          <w:sz w:val="24"/>
          <w:szCs w:val="24"/>
        </w:rPr>
        <w:t>、开标</w:t>
      </w:r>
      <w:bookmarkEnd w:id="53"/>
    </w:p>
    <w:p w:rsidR="0046085C" w:rsidRDefault="000F7F6D">
      <w:pPr>
        <w:pStyle w:val="2"/>
        <w:spacing w:before="0" w:after="0" w:line="460" w:lineRule="exact"/>
        <w:ind w:firstLineChars="200" w:firstLine="482"/>
        <w:rPr>
          <w:rFonts w:ascii="宋体" w:eastAsia="宋体" w:hAnsi="宋体"/>
          <w:sz w:val="24"/>
          <w:szCs w:val="24"/>
        </w:rPr>
      </w:pPr>
      <w:bookmarkStart w:id="54" w:name="_Toc493576306"/>
      <w:r>
        <w:rPr>
          <w:rFonts w:ascii="宋体" w:eastAsia="宋体" w:hAnsi="宋体" w:hint="eastAsia"/>
          <w:sz w:val="24"/>
          <w:szCs w:val="24"/>
        </w:rPr>
        <w:t xml:space="preserve">1.1 </w:t>
      </w:r>
      <w:r>
        <w:rPr>
          <w:rFonts w:ascii="宋体" w:eastAsia="宋体" w:hAnsi="宋体"/>
          <w:sz w:val="24"/>
          <w:szCs w:val="24"/>
        </w:rPr>
        <w:t>开标准备</w:t>
      </w:r>
      <w:bookmarkEnd w:id="54"/>
    </w:p>
    <w:p w:rsidR="0046085C" w:rsidRDefault="000F7F6D">
      <w:pPr>
        <w:pStyle w:val="a8"/>
        <w:snapToGrid w:val="0"/>
        <w:spacing w:beforeLines="0" w:afterLines="0" w:line="460" w:lineRule="exact"/>
        <w:ind w:firstLineChars="200" w:firstLine="480"/>
        <w:rPr>
          <w:rFonts w:hAnsi="宋体"/>
        </w:rPr>
      </w:pPr>
      <w:r>
        <w:rPr>
          <w:rFonts w:hAnsi="宋体" w:hint="eastAsia"/>
        </w:rPr>
        <w:t>1.1.1</w:t>
      </w:r>
      <w:r>
        <w:rPr>
          <w:rFonts w:hAnsi="宋体" w:hint="eastAsia"/>
        </w:rPr>
        <w:t>招标人</w:t>
      </w:r>
      <w:r>
        <w:rPr>
          <w:rFonts w:hAnsi="宋体"/>
        </w:rPr>
        <w:t>将在规定的时间和地点进行开标，投标人的法定代表人或其</w:t>
      </w:r>
      <w:r>
        <w:rPr>
          <w:rFonts w:hAnsi="宋体" w:hint="eastAsia"/>
        </w:rPr>
        <w:t>委托代理人</w:t>
      </w:r>
      <w:r>
        <w:rPr>
          <w:rFonts w:hAnsi="宋体"/>
        </w:rPr>
        <w:t>应参加开标会并签到。</w:t>
      </w:r>
      <w:r>
        <w:rPr>
          <w:rFonts w:hAnsi="宋体" w:hint="eastAsia"/>
        </w:rPr>
        <w:t>为便于现场答疑，请投标人派出技术人员参加开标。</w:t>
      </w:r>
      <w:r>
        <w:rPr>
          <w:rFonts w:hAnsi="宋体"/>
        </w:rPr>
        <w:t>投标人的法定代表人或其</w:t>
      </w:r>
      <w:r>
        <w:rPr>
          <w:rFonts w:hAnsi="宋体" w:hint="eastAsia"/>
        </w:rPr>
        <w:t>委托代理人、技术人员</w:t>
      </w:r>
      <w:r>
        <w:rPr>
          <w:rFonts w:hAnsi="宋体"/>
        </w:rPr>
        <w:t>未按时签到的，视同放弃开标监督权利、认可开标结果。</w:t>
      </w:r>
    </w:p>
    <w:p w:rsidR="0046085C" w:rsidRDefault="000F7F6D">
      <w:pPr>
        <w:pStyle w:val="2"/>
        <w:spacing w:before="0" w:after="0" w:line="460" w:lineRule="exact"/>
        <w:ind w:firstLineChars="200" w:firstLine="482"/>
        <w:rPr>
          <w:rFonts w:ascii="宋体" w:eastAsia="宋体" w:hAnsi="宋体"/>
          <w:sz w:val="24"/>
          <w:szCs w:val="24"/>
        </w:rPr>
      </w:pPr>
      <w:bookmarkStart w:id="55" w:name="_Toc493576307"/>
      <w:r>
        <w:rPr>
          <w:rFonts w:ascii="宋体" w:eastAsia="宋体" w:hAnsi="宋体" w:hint="eastAsia"/>
          <w:sz w:val="24"/>
          <w:szCs w:val="24"/>
        </w:rPr>
        <w:t xml:space="preserve">1.2 </w:t>
      </w:r>
      <w:r>
        <w:rPr>
          <w:rFonts w:ascii="宋体" w:eastAsia="宋体" w:hAnsi="宋体"/>
          <w:sz w:val="24"/>
          <w:szCs w:val="24"/>
        </w:rPr>
        <w:t>开标程序</w:t>
      </w:r>
      <w:bookmarkEnd w:id="55"/>
    </w:p>
    <w:p w:rsidR="0046085C" w:rsidRDefault="000F7F6D">
      <w:pPr>
        <w:pStyle w:val="a8"/>
        <w:snapToGrid w:val="0"/>
        <w:spacing w:beforeLines="0" w:afterLines="0" w:line="460" w:lineRule="exact"/>
        <w:ind w:firstLineChars="200" w:firstLine="480"/>
        <w:rPr>
          <w:rFonts w:hAnsi="宋体"/>
        </w:rPr>
      </w:pPr>
      <w:r>
        <w:rPr>
          <w:rFonts w:hAnsi="宋体" w:hint="eastAsia"/>
        </w:rPr>
        <w:t>1.2.</w:t>
      </w:r>
      <w:r>
        <w:rPr>
          <w:rFonts w:hAnsi="宋体"/>
        </w:rPr>
        <w:t>1</w:t>
      </w:r>
      <w:r>
        <w:rPr>
          <w:rFonts w:hAnsi="宋体" w:hint="eastAsia"/>
        </w:rPr>
        <w:t xml:space="preserve"> </w:t>
      </w:r>
      <w:r>
        <w:rPr>
          <w:rFonts w:hAnsi="宋体"/>
        </w:rPr>
        <w:t>开标会由</w:t>
      </w:r>
      <w:r>
        <w:rPr>
          <w:rFonts w:hAnsi="宋体" w:hint="eastAsia"/>
        </w:rPr>
        <w:t>招标人</w:t>
      </w:r>
      <w:r>
        <w:rPr>
          <w:rFonts w:hAnsi="宋体"/>
        </w:rPr>
        <w:t>主持，主持人宣布开标会议开始</w:t>
      </w:r>
      <w:r>
        <w:rPr>
          <w:rFonts w:hAnsi="宋体" w:hint="eastAsia"/>
        </w:rPr>
        <w:t>。</w:t>
      </w:r>
    </w:p>
    <w:p w:rsidR="0046085C" w:rsidRDefault="000F7F6D">
      <w:pPr>
        <w:pStyle w:val="a8"/>
        <w:snapToGrid w:val="0"/>
        <w:spacing w:beforeLines="0" w:afterLines="0" w:line="460" w:lineRule="exact"/>
        <w:ind w:firstLineChars="200" w:firstLine="480"/>
        <w:rPr>
          <w:rFonts w:hAnsi="宋体"/>
        </w:rPr>
      </w:pPr>
      <w:r>
        <w:rPr>
          <w:rFonts w:hAnsi="宋体" w:hint="eastAsia"/>
        </w:rPr>
        <w:t>1.2.</w:t>
      </w:r>
      <w:r>
        <w:rPr>
          <w:rFonts w:hAnsi="宋体"/>
        </w:rPr>
        <w:t>2</w:t>
      </w:r>
      <w:r>
        <w:rPr>
          <w:rFonts w:hAnsi="宋体" w:hint="eastAsia"/>
        </w:rPr>
        <w:t xml:space="preserve"> </w:t>
      </w:r>
      <w:r>
        <w:rPr>
          <w:rFonts w:hAnsi="宋体" w:hint="eastAsia"/>
        </w:rPr>
        <w:t>主持人</w:t>
      </w:r>
      <w:r>
        <w:rPr>
          <w:rFonts w:hAnsi="宋体"/>
        </w:rPr>
        <w:t>介绍参加开标会的人员名单</w:t>
      </w:r>
      <w:r>
        <w:rPr>
          <w:rFonts w:hAnsi="宋体" w:hint="eastAsia"/>
        </w:rPr>
        <w:t>。</w:t>
      </w:r>
    </w:p>
    <w:p w:rsidR="0046085C" w:rsidRDefault="000F7F6D">
      <w:pPr>
        <w:pStyle w:val="a8"/>
        <w:snapToGrid w:val="0"/>
        <w:spacing w:beforeLines="0" w:afterLines="0" w:line="460" w:lineRule="exact"/>
        <w:ind w:firstLineChars="200" w:firstLine="480"/>
        <w:rPr>
          <w:rFonts w:hAnsi="宋体"/>
        </w:rPr>
      </w:pPr>
      <w:r>
        <w:rPr>
          <w:rFonts w:hAnsi="宋体" w:hint="eastAsia"/>
        </w:rPr>
        <w:t xml:space="preserve">1.2.3 </w:t>
      </w:r>
      <w:r>
        <w:rPr>
          <w:rFonts w:hAnsi="宋体" w:hint="eastAsia"/>
        </w:rPr>
        <w:t>主持人</w:t>
      </w:r>
      <w:r>
        <w:rPr>
          <w:rFonts w:hAnsi="宋体"/>
        </w:rPr>
        <w:t>宣布评标期间的有关事项</w:t>
      </w:r>
      <w:r>
        <w:rPr>
          <w:rFonts w:hAnsi="宋体" w:hint="eastAsia"/>
        </w:rPr>
        <w:t>，由监督人员宣布招投标纪律，</w:t>
      </w:r>
      <w:r>
        <w:rPr>
          <w:rFonts w:hAnsi="宋体"/>
        </w:rPr>
        <w:t>告知应当回避的情形</w:t>
      </w:r>
      <w:r>
        <w:rPr>
          <w:rFonts w:hAnsi="宋体" w:hint="eastAsia"/>
        </w:rPr>
        <w:t>，</w:t>
      </w:r>
      <w:r>
        <w:rPr>
          <w:rFonts w:hAnsi="宋体"/>
        </w:rPr>
        <w:t>提请有关人员回避</w:t>
      </w:r>
      <w:r>
        <w:rPr>
          <w:rFonts w:hAnsi="宋体" w:hint="eastAsia"/>
        </w:rPr>
        <w:t>。</w:t>
      </w:r>
    </w:p>
    <w:p w:rsidR="0046085C" w:rsidRDefault="000F7F6D">
      <w:pPr>
        <w:pStyle w:val="a8"/>
        <w:snapToGrid w:val="0"/>
        <w:spacing w:beforeLines="0" w:afterLines="0" w:line="460" w:lineRule="exact"/>
        <w:ind w:firstLineChars="200" w:firstLine="480"/>
        <w:rPr>
          <w:rFonts w:hAnsi="宋体"/>
        </w:rPr>
      </w:pPr>
      <w:r>
        <w:rPr>
          <w:rFonts w:hAnsi="宋体" w:hint="eastAsia"/>
        </w:rPr>
        <w:t xml:space="preserve">1.2.4 </w:t>
      </w:r>
      <w:r>
        <w:rPr>
          <w:rFonts w:hAnsi="宋体" w:hint="eastAsia"/>
        </w:rPr>
        <w:t>核实投标人的投标保证金提交情况，未按招标文件规定时间提交的投标人其投标无效。</w:t>
      </w:r>
    </w:p>
    <w:p w:rsidR="0046085C" w:rsidRDefault="000F7F6D">
      <w:pPr>
        <w:pStyle w:val="a8"/>
        <w:snapToGrid w:val="0"/>
        <w:spacing w:beforeLines="0" w:afterLines="0" w:line="460" w:lineRule="exact"/>
        <w:ind w:firstLineChars="200" w:firstLine="480"/>
        <w:rPr>
          <w:rFonts w:hAnsi="宋体"/>
        </w:rPr>
      </w:pPr>
      <w:r>
        <w:rPr>
          <w:rFonts w:hAnsi="宋体" w:hint="eastAsia"/>
        </w:rPr>
        <w:t xml:space="preserve">1.2.5 </w:t>
      </w:r>
      <w:r>
        <w:rPr>
          <w:rFonts w:hAnsi="宋体"/>
        </w:rPr>
        <w:t>检</w:t>
      </w:r>
      <w:r>
        <w:rPr>
          <w:rFonts w:hAnsi="宋体" w:hint="eastAsia"/>
        </w:rPr>
        <w:t>查投标人的</w:t>
      </w:r>
      <w:r>
        <w:rPr>
          <w:rFonts w:hAnsi="宋体"/>
        </w:rPr>
        <w:t>投标文件密封的完整性</w:t>
      </w:r>
      <w:r>
        <w:rPr>
          <w:rFonts w:hAnsi="宋体" w:hint="eastAsia"/>
        </w:rPr>
        <w:t>，不符合招标文件规定的投标无效。</w:t>
      </w:r>
    </w:p>
    <w:p w:rsidR="0046085C" w:rsidRDefault="000F7F6D">
      <w:pPr>
        <w:pStyle w:val="a8"/>
        <w:snapToGrid w:val="0"/>
        <w:spacing w:beforeLines="0" w:afterLines="0" w:line="460" w:lineRule="exact"/>
        <w:ind w:firstLineChars="200" w:firstLine="480"/>
        <w:rPr>
          <w:rFonts w:hAnsi="宋体"/>
        </w:rPr>
      </w:pPr>
      <w:r>
        <w:rPr>
          <w:rFonts w:hAnsi="宋体" w:hint="eastAsia"/>
        </w:rPr>
        <w:t xml:space="preserve">1.2.6 </w:t>
      </w:r>
      <w:r>
        <w:rPr>
          <w:rFonts w:hAnsi="宋体" w:hint="eastAsia"/>
        </w:rPr>
        <w:t>拆开各</w:t>
      </w:r>
      <w:r>
        <w:rPr>
          <w:rFonts w:hAnsi="宋体"/>
        </w:rPr>
        <w:t>投标人</w:t>
      </w:r>
      <w:r>
        <w:rPr>
          <w:rFonts w:hAnsi="宋体" w:hint="eastAsia"/>
        </w:rPr>
        <w:t>的投标文件正本</w:t>
      </w:r>
      <w:r>
        <w:rPr>
          <w:rFonts w:hAnsi="宋体"/>
        </w:rPr>
        <w:t>，</w:t>
      </w:r>
      <w:r>
        <w:rPr>
          <w:rFonts w:hAnsi="宋体" w:hint="eastAsia"/>
        </w:rPr>
        <w:t>检查投标文件是否按资信文件、商务文件、技术文件、投标报价文件分别密封装袋，</w:t>
      </w:r>
      <w:r>
        <w:rPr>
          <w:rFonts w:hAnsi="宋体"/>
        </w:rPr>
        <w:t>不符合要求的</w:t>
      </w:r>
      <w:r>
        <w:rPr>
          <w:rFonts w:hAnsi="宋体" w:hint="eastAsia"/>
        </w:rPr>
        <w:t>投标无效。</w:t>
      </w:r>
    </w:p>
    <w:p w:rsidR="0046085C" w:rsidRDefault="000F7F6D">
      <w:pPr>
        <w:pStyle w:val="a8"/>
        <w:snapToGrid w:val="0"/>
        <w:spacing w:beforeLines="0" w:afterLines="0" w:line="460" w:lineRule="exact"/>
        <w:ind w:firstLineChars="200" w:firstLine="480"/>
        <w:rPr>
          <w:rFonts w:hAnsi="宋体"/>
        </w:rPr>
      </w:pPr>
      <w:r>
        <w:rPr>
          <w:rFonts w:hAnsi="宋体" w:hint="eastAsia"/>
        </w:rPr>
        <w:t xml:space="preserve">1.2.7 </w:t>
      </w:r>
      <w:r>
        <w:rPr>
          <w:rFonts w:hAnsi="宋体" w:hint="eastAsia"/>
        </w:rPr>
        <w:t>拆开各投标人的资信文件，进行资信审查，未通过资信审查的投标人，其投标文件按无效标处理，不再进入后续评审。</w:t>
      </w:r>
    </w:p>
    <w:p w:rsidR="0046085C" w:rsidRDefault="000F7F6D">
      <w:pPr>
        <w:pStyle w:val="a8"/>
        <w:snapToGrid w:val="0"/>
        <w:spacing w:beforeLines="0" w:afterLines="0" w:line="460" w:lineRule="exact"/>
        <w:ind w:firstLineChars="200" w:firstLine="480"/>
        <w:rPr>
          <w:rFonts w:hAnsi="宋体"/>
        </w:rPr>
      </w:pPr>
      <w:r>
        <w:rPr>
          <w:rFonts w:hAnsi="宋体" w:hint="eastAsia"/>
        </w:rPr>
        <w:t xml:space="preserve">1.2.8 </w:t>
      </w:r>
      <w:r>
        <w:rPr>
          <w:rFonts w:hAnsi="宋体" w:hint="eastAsia"/>
        </w:rPr>
        <w:t>拆开各投标人的技术文件，审查其是否响应招标项目要求及技术规范（本招标文件第三章），未实质响应的其投标无效，不再进入后续评审。</w:t>
      </w:r>
    </w:p>
    <w:p w:rsidR="0046085C" w:rsidRDefault="000F7F6D">
      <w:pPr>
        <w:pStyle w:val="a8"/>
        <w:snapToGrid w:val="0"/>
        <w:spacing w:beforeLines="0" w:afterLines="0" w:line="460" w:lineRule="exact"/>
        <w:ind w:firstLineChars="200" w:firstLine="480"/>
        <w:rPr>
          <w:rFonts w:hAnsi="宋体"/>
        </w:rPr>
      </w:pPr>
      <w:r>
        <w:rPr>
          <w:rFonts w:hAnsi="宋体" w:hint="eastAsia"/>
        </w:rPr>
        <w:t xml:space="preserve">1.2.9 </w:t>
      </w:r>
      <w:r>
        <w:rPr>
          <w:rFonts w:hAnsi="宋体" w:hint="eastAsia"/>
        </w:rPr>
        <w:t>拆开各投标人的商务文件，未实质响应招标文件规定的商务要求（本招标文件第四章）的投标无效，不再进入后续评审。如此时进入后续评审的有效投标不足三家，招标人将宣布终止此次招标，招标人可选择重新组织招标或与有效投标人进行竞争性商务谈判。</w:t>
      </w:r>
    </w:p>
    <w:p w:rsidR="0046085C" w:rsidRDefault="000F7F6D">
      <w:pPr>
        <w:pStyle w:val="a8"/>
        <w:snapToGrid w:val="0"/>
        <w:spacing w:beforeLines="0" w:afterLines="0" w:line="460" w:lineRule="exact"/>
        <w:ind w:firstLineChars="200" w:firstLine="480"/>
        <w:rPr>
          <w:rFonts w:hAnsi="宋体"/>
        </w:rPr>
      </w:pPr>
      <w:r>
        <w:rPr>
          <w:rFonts w:hAnsi="宋体" w:hint="eastAsia"/>
        </w:rPr>
        <w:t xml:space="preserve">1.2.10 </w:t>
      </w:r>
      <w:r>
        <w:rPr>
          <w:rFonts w:hAnsi="宋体" w:hint="eastAsia"/>
        </w:rPr>
        <w:t>招标人</w:t>
      </w:r>
      <w:r>
        <w:rPr>
          <w:rFonts w:hAnsi="宋体"/>
        </w:rPr>
        <w:t>做开标</w:t>
      </w:r>
      <w:r>
        <w:rPr>
          <w:rFonts w:hAnsi="宋体"/>
        </w:rPr>
        <w:t>记录</w:t>
      </w:r>
      <w:r>
        <w:rPr>
          <w:rFonts w:hAnsi="宋体"/>
        </w:rPr>
        <w:t xml:space="preserve">, </w:t>
      </w:r>
      <w:r>
        <w:rPr>
          <w:rFonts w:hAnsi="宋体"/>
        </w:rPr>
        <w:t>投标人代表对开标记录进行当场校核及勘误，并签字确认；同时由记录人、监督人当场签字确认。投标人代表未到场签字确认</w:t>
      </w:r>
      <w:r>
        <w:rPr>
          <w:rFonts w:hAnsi="宋体" w:hint="eastAsia"/>
        </w:rPr>
        <w:t>或者拒绝签字确认</w:t>
      </w:r>
      <w:r>
        <w:rPr>
          <w:rFonts w:hAnsi="宋体"/>
        </w:rPr>
        <w:t>的，不影响评标过程。</w:t>
      </w:r>
    </w:p>
    <w:p w:rsidR="0046085C" w:rsidRDefault="000F7F6D">
      <w:pPr>
        <w:pStyle w:val="a8"/>
        <w:snapToGrid w:val="0"/>
        <w:spacing w:beforeLines="0" w:afterLines="0" w:line="460" w:lineRule="exact"/>
        <w:ind w:leftChars="228" w:left="719" w:hangingChars="100" w:hanging="240"/>
        <w:rPr>
          <w:rFonts w:hAnsi="宋体"/>
        </w:rPr>
      </w:pPr>
      <w:r>
        <w:rPr>
          <w:rFonts w:hAnsi="宋体" w:hint="eastAsia"/>
        </w:rPr>
        <w:t xml:space="preserve">1.2.11 </w:t>
      </w:r>
      <w:r>
        <w:rPr>
          <w:rFonts w:hAnsi="宋体"/>
        </w:rPr>
        <w:t>开标会议结束。</w:t>
      </w:r>
    </w:p>
    <w:p w:rsidR="0046085C" w:rsidRDefault="000F7F6D">
      <w:pPr>
        <w:pStyle w:val="2"/>
        <w:spacing w:before="0" w:after="0" w:line="460" w:lineRule="exact"/>
        <w:ind w:firstLineChars="200" w:firstLine="482"/>
        <w:rPr>
          <w:rFonts w:ascii="宋体" w:eastAsia="宋体" w:hAnsi="宋体"/>
          <w:sz w:val="24"/>
          <w:szCs w:val="24"/>
        </w:rPr>
      </w:pPr>
      <w:bookmarkStart w:id="56" w:name="_Toc493576308"/>
      <w:r>
        <w:rPr>
          <w:rFonts w:ascii="宋体" w:eastAsia="宋体" w:hAnsi="宋体" w:hint="eastAsia"/>
          <w:sz w:val="24"/>
          <w:szCs w:val="24"/>
        </w:rPr>
        <w:lastRenderedPageBreak/>
        <w:t>2</w:t>
      </w:r>
      <w:r>
        <w:rPr>
          <w:rFonts w:ascii="宋体" w:eastAsia="宋体" w:hAnsi="宋体" w:hint="eastAsia"/>
          <w:sz w:val="24"/>
          <w:szCs w:val="24"/>
        </w:rPr>
        <w:t>、评标</w:t>
      </w:r>
      <w:bookmarkEnd w:id="56"/>
    </w:p>
    <w:p w:rsidR="0046085C" w:rsidRDefault="000F7F6D">
      <w:pPr>
        <w:pStyle w:val="2"/>
        <w:spacing w:before="0" w:after="0" w:line="460" w:lineRule="exact"/>
        <w:ind w:firstLineChars="200" w:firstLine="482"/>
        <w:rPr>
          <w:rFonts w:ascii="宋体" w:eastAsia="宋体" w:hAnsi="宋体"/>
          <w:sz w:val="24"/>
          <w:szCs w:val="24"/>
        </w:rPr>
      </w:pPr>
      <w:bookmarkStart w:id="57" w:name="_Toc493576309"/>
      <w:r>
        <w:rPr>
          <w:rFonts w:ascii="宋体" w:eastAsia="宋体" w:hAnsi="宋体" w:hint="eastAsia"/>
          <w:sz w:val="24"/>
          <w:szCs w:val="24"/>
        </w:rPr>
        <w:t>2.1</w:t>
      </w:r>
      <w:r>
        <w:rPr>
          <w:rFonts w:ascii="宋体" w:eastAsia="宋体" w:hAnsi="宋体"/>
          <w:sz w:val="24"/>
          <w:szCs w:val="24"/>
        </w:rPr>
        <w:t>组建评标委员会</w:t>
      </w:r>
      <w:bookmarkEnd w:id="57"/>
    </w:p>
    <w:p w:rsidR="0046085C" w:rsidRDefault="000F7F6D">
      <w:pPr>
        <w:pStyle w:val="ae"/>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2.1.1</w:t>
      </w:r>
      <w:r>
        <w:rPr>
          <w:color w:val="auto"/>
          <w:kern w:val="2"/>
          <w:sz w:val="24"/>
          <w:szCs w:val="24"/>
        </w:rPr>
        <w:t>招标人根据招标货物的特点组建评标委员会。评标委员会由招标人代表和技术、经济等有关方面的专家组成。</w:t>
      </w:r>
      <w:r>
        <w:rPr>
          <w:rFonts w:hint="eastAsia"/>
          <w:color w:val="auto"/>
          <w:kern w:val="2"/>
          <w:sz w:val="24"/>
          <w:szCs w:val="24"/>
        </w:rPr>
        <w:t>评标委员会</w:t>
      </w:r>
      <w:r>
        <w:rPr>
          <w:color w:val="auto"/>
          <w:kern w:val="2"/>
          <w:sz w:val="24"/>
          <w:szCs w:val="24"/>
        </w:rPr>
        <w:t>对所有投标人的投标书采用相同程度</w:t>
      </w:r>
      <w:r>
        <w:rPr>
          <w:rFonts w:hint="eastAsia"/>
          <w:color w:val="auto"/>
          <w:kern w:val="2"/>
          <w:sz w:val="24"/>
          <w:szCs w:val="24"/>
        </w:rPr>
        <w:t>的</w:t>
      </w:r>
      <w:r>
        <w:rPr>
          <w:color w:val="auto"/>
          <w:kern w:val="2"/>
          <w:sz w:val="24"/>
          <w:szCs w:val="24"/>
        </w:rPr>
        <w:t>标准评标。</w:t>
      </w:r>
    </w:p>
    <w:p w:rsidR="0046085C" w:rsidRDefault="000F7F6D">
      <w:pPr>
        <w:pStyle w:val="2"/>
        <w:spacing w:before="0" w:after="0" w:line="460" w:lineRule="exact"/>
        <w:ind w:firstLineChars="200" w:firstLine="482"/>
        <w:rPr>
          <w:rFonts w:ascii="宋体" w:eastAsia="宋体" w:hAnsi="宋体"/>
          <w:sz w:val="24"/>
          <w:szCs w:val="24"/>
        </w:rPr>
      </w:pPr>
      <w:bookmarkStart w:id="58" w:name="_Toc493576310"/>
      <w:r>
        <w:rPr>
          <w:rFonts w:ascii="宋体" w:eastAsia="宋体" w:hAnsi="宋体" w:hint="eastAsia"/>
          <w:sz w:val="24"/>
          <w:szCs w:val="24"/>
        </w:rPr>
        <w:t>2.2</w:t>
      </w:r>
      <w:r>
        <w:rPr>
          <w:rFonts w:ascii="宋体" w:eastAsia="宋体" w:hAnsi="宋体"/>
          <w:sz w:val="24"/>
          <w:szCs w:val="24"/>
        </w:rPr>
        <w:t>评标的方式</w:t>
      </w:r>
      <w:bookmarkEnd w:id="58"/>
    </w:p>
    <w:p w:rsidR="0046085C" w:rsidRDefault="000F7F6D">
      <w:pPr>
        <w:pStyle w:val="a8"/>
        <w:snapToGrid w:val="0"/>
        <w:spacing w:beforeLines="0" w:afterLines="0" w:line="460" w:lineRule="exact"/>
        <w:ind w:leftChars="228" w:left="719" w:hangingChars="100" w:hanging="240"/>
        <w:rPr>
          <w:rFonts w:hAnsi="宋体"/>
        </w:rPr>
      </w:pPr>
      <w:r>
        <w:rPr>
          <w:rFonts w:hAnsi="宋体" w:hint="eastAsia"/>
        </w:rPr>
        <w:t>2.2.2</w:t>
      </w:r>
      <w:r>
        <w:rPr>
          <w:rFonts w:hAnsi="宋体"/>
        </w:rPr>
        <w:t>本项目采用不公开</w:t>
      </w:r>
      <w:r>
        <w:rPr>
          <w:rFonts w:hAnsi="宋体" w:hint="eastAsia"/>
        </w:rPr>
        <w:t>的</w:t>
      </w:r>
      <w:r>
        <w:rPr>
          <w:rFonts w:hAnsi="宋体"/>
        </w:rPr>
        <w:t>方式评标，评标的依据为招标文件和投标文件。</w:t>
      </w:r>
    </w:p>
    <w:p w:rsidR="0046085C" w:rsidRDefault="000F7F6D">
      <w:pPr>
        <w:pStyle w:val="2"/>
        <w:spacing w:before="0" w:after="0" w:line="460" w:lineRule="exact"/>
        <w:ind w:firstLineChars="200" w:firstLine="482"/>
        <w:rPr>
          <w:rFonts w:ascii="宋体" w:eastAsia="宋体" w:hAnsi="宋体"/>
          <w:sz w:val="24"/>
          <w:szCs w:val="24"/>
        </w:rPr>
      </w:pPr>
      <w:bookmarkStart w:id="59" w:name="_Toc493576311"/>
      <w:r>
        <w:rPr>
          <w:rFonts w:ascii="宋体" w:eastAsia="宋体" w:hAnsi="宋体" w:hint="eastAsia"/>
          <w:sz w:val="24"/>
          <w:szCs w:val="24"/>
        </w:rPr>
        <w:t>2.3</w:t>
      </w:r>
      <w:r>
        <w:rPr>
          <w:rFonts w:ascii="宋体" w:eastAsia="宋体" w:hAnsi="宋体"/>
          <w:sz w:val="24"/>
          <w:szCs w:val="24"/>
        </w:rPr>
        <w:t>评标原则和评标办法</w:t>
      </w:r>
      <w:bookmarkEnd w:id="59"/>
    </w:p>
    <w:p w:rsidR="0046085C" w:rsidRDefault="000F7F6D">
      <w:pPr>
        <w:pStyle w:val="a8"/>
        <w:snapToGrid w:val="0"/>
        <w:spacing w:beforeLines="0" w:afterLines="0" w:line="460" w:lineRule="exact"/>
        <w:ind w:firstLineChars="200" w:firstLine="480"/>
        <w:rPr>
          <w:rFonts w:hAnsi="宋体"/>
        </w:rPr>
      </w:pPr>
      <w:r>
        <w:rPr>
          <w:rFonts w:hAnsi="宋体" w:hint="eastAsia"/>
        </w:rPr>
        <w:t>2.3.</w:t>
      </w:r>
      <w:r>
        <w:rPr>
          <w:rFonts w:hAnsi="宋体"/>
        </w:rPr>
        <w:t>1</w:t>
      </w:r>
      <w:r>
        <w:rPr>
          <w:rFonts w:hAnsi="宋体"/>
        </w:rPr>
        <w:t>评标原则</w:t>
      </w:r>
    </w:p>
    <w:p w:rsidR="0046085C" w:rsidRDefault="000F7F6D">
      <w:pPr>
        <w:pStyle w:val="a8"/>
        <w:snapToGrid w:val="0"/>
        <w:spacing w:beforeLines="0" w:afterLines="0" w:line="460" w:lineRule="exact"/>
        <w:ind w:firstLineChars="200" w:firstLine="480"/>
        <w:rPr>
          <w:rFonts w:hAnsi="宋体"/>
        </w:rPr>
      </w:pPr>
      <w:r>
        <w:rPr>
          <w:rFonts w:hAnsi="宋体"/>
        </w:rPr>
        <w:t>评标委员会必须公平、公正、客观，不带任何倾向性和启发性；不得向外界透露任何与评标有关的内容；任何单位和个人不得干扰、影响评标的正常进行；评标委员会及有关工作人员不得私下与投标人接触。</w:t>
      </w:r>
    </w:p>
    <w:p w:rsidR="0046085C" w:rsidRDefault="000F7F6D">
      <w:pPr>
        <w:pStyle w:val="a8"/>
        <w:snapToGrid w:val="0"/>
        <w:spacing w:beforeLines="0" w:afterLines="0" w:line="460" w:lineRule="exact"/>
        <w:ind w:firstLineChars="200" w:firstLine="480"/>
        <w:rPr>
          <w:rFonts w:hAnsi="宋体"/>
        </w:rPr>
      </w:pPr>
      <w:r>
        <w:rPr>
          <w:rFonts w:hAnsi="宋体" w:hint="eastAsia"/>
        </w:rPr>
        <w:t>2.3.</w:t>
      </w:r>
      <w:r>
        <w:rPr>
          <w:rFonts w:hAnsi="宋体"/>
        </w:rPr>
        <w:t>2</w:t>
      </w:r>
      <w:r>
        <w:rPr>
          <w:rFonts w:hAnsi="宋体"/>
        </w:rPr>
        <w:t>评标办法本项目评标办法是</w:t>
      </w:r>
      <w:r>
        <w:rPr>
          <w:rFonts w:hAnsi="宋体" w:hint="eastAsia"/>
        </w:rPr>
        <w:t>综合评</w:t>
      </w:r>
      <w:r>
        <w:rPr>
          <w:rFonts w:hAnsi="宋体" w:hint="eastAsia"/>
        </w:rPr>
        <w:t>分</w:t>
      </w:r>
      <w:r>
        <w:rPr>
          <w:rFonts w:hAnsi="宋体" w:hint="eastAsia"/>
        </w:rPr>
        <w:t>法</w:t>
      </w:r>
      <w:r>
        <w:rPr>
          <w:rFonts w:hAnsi="宋体"/>
        </w:rPr>
        <w:t>，</w:t>
      </w:r>
      <w:r>
        <w:rPr>
          <w:rFonts w:hAnsi="宋体" w:hint="eastAsia"/>
        </w:rPr>
        <w:t xml:space="preserve"> </w:t>
      </w:r>
      <w:r>
        <w:rPr>
          <w:rFonts w:hAnsi="宋体"/>
        </w:rPr>
        <w:t>评标时除考虑</w:t>
      </w:r>
      <w:r>
        <w:rPr>
          <w:rFonts w:hAnsi="宋体" w:hint="eastAsia"/>
        </w:rPr>
        <w:t>投标人的</w:t>
      </w:r>
      <w:r>
        <w:rPr>
          <w:rFonts w:hAnsi="宋体"/>
        </w:rPr>
        <w:t>投标报价</w:t>
      </w:r>
      <w:r>
        <w:rPr>
          <w:rFonts w:hAnsi="宋体" w:hint="eastAsia"/>
        </w:rPr>
        <w:t>因素</w:t>
      </w:r>
      <w:r>
        <w:rPr>
          <w:rFonts w:hAnsi="宋体"/>
        </w:rPr>
        <w:t>以外，还将考虑以下因素：</w:t>
      </w:r>
    </w:p>
    <w:p w:rsidR="0046085C" w:rsidRDefault="000F7F6D">
      <w:pPr>
        <w:pStyle w:val="ae"/>
        <w:spacing w:before="0" w:beforeAutospacing="0" w:after="0" w:afterAutospacing="0" w:line="460" w:lineRule="exact"/>
        <w:ind w:firstLineChars="200" w:firstLine="480"/>
        <w:rPr>
          <w:color w:val="auto"/>
          <w:kern w:val="2"/>
          <w:sz w:val="24"/>
          <w:szCs w:val="24"/>
        </w:rPr>
      </w:pPr>
      <w:r>
        <w:rPr>
          <w:rFonts w:hint="eastAsia"/>
          <w:color w:val="auto"/>
          <w:sz w:val="24"/>
        </w:rPr>
        <w:t>(1)</w:t>
      </w:r>
      <w:r>
        <w:rPr>
          <w:rFonts w:hint="eastAsia"/>
          <w:color w:val="auto"/>
          <w:kern w:val="2"/>
          <w:sz w:val="24"/>
          <w:szCs w:val="24"/>
        </w:rPr>
        <w:t xml:space="preserve"> </w:t>
      </w:r>
      <w:r>
        <w:rPr>
          <w:color w:val="auto"/>
          <w:kern w:val="2"/>
          <w:sz w:val="24"/>
          <w:szCs w:val="24"/>
        </w:rPr>
        <w:t>投标货物的技术水平、性能</w:t>
      </w:r>
      <w:r>
        <w:rPr>
          <w:rFonts w:hint="eastAsia"/>
          <w:color w:val="auto"/>
          <w:kern w:val="2"/>
          <w:sz w:val="24"/>
          <w:szCs w:val="24"/>
        </w:rPr>
        <w:t>。</w:t>
      </w:r>
    </w:p>
    <w:p w:rsidR="0046085C" w:rsidRDefault="000F7F6D">
      <w:pPr>
        <w:pStyle w:val="ae"/>
        <w:spacing w:before="0" w:beforeAutospacing="0" w:after="0" w:afterAutospacing="0" w:line="460" w:lineRule="exact"/>
        <w:ind w:firstLineChars="200" w:firstLine="480"/>
        <w:rPr>
          <w:color w:val="auto"/>
          <w:kern w:val="2"/>
          <w:sz w:val="24"/>
          <w:szCs w:val="24"/>
        </w:rPr>
      </w:pPr>
      <w:r>
        <w:rPr>
          <w:rFonts w:hint="eastAsia"/>
          <w:color w:val="auto"/>
          <w:sz w:val="24"/>
        </w:rPr>
        <w:t>(2)</w:t>
      </w:r>
      <w:r>
        <w:rPr>
          <w:rFonts w:hint="eastAsia"/>
          <w:color w:val="auto"/>
          <w:kern w:val="2"/>
          <w:sz w:val="24"/>
          <w:szCs w:val="24"/>
        </w:rPr>
        <w:t xml:space="preserve"> </w:t>
      </w:r>
      <w:r>
        <w:rPr>
          <w:color w:val="auto"/>
          <w:kern w:val="2"/>
          <w:sz w:val="24"/>
          <w:szCs w:val="24"/>
        </w:rPr>
        <w:t>投标货物的质量</w:t>
      </w:r>
      <w:r>
        <w:rPr>
          <w:rFonts w:hint="eastAsia"/>
          <w:color w:val="auto"/>
          <w:kern w:val="2"/>
          <w:sz w:val="24"/>
          <w:szCs w:val="24"/>
        </w:rPr>
        <w:t>和</w:t>
      </w:r>
      <w:r>
        <w:rPr>
          <w:color w:val="auto"/>
          <w:kern w:val="2"/>
          <w:sz w:val="24"/>
          <w:szCs w:val="24"/>
        </w:rPr>
        <w:t>适应性</w:t>
      </w:r>
      <w:r>
        <w:rPr>
          <w:rFonts w:hint="eastAsia"/>
          <w:color w:val="auto"/>
          <w:kern w:val="2"/>
          <w:sz w:val="24"/>
          <w:szCs w:val="24"/>
        </w:rPr>
        <w:t>。</w:t>
      </w:r>
    </w:p>
    <w:p w:rsidR="0046085C" w:rsidRDefault="000F7F6D">
      <w:pPr>
        <w:pStyle w:val="ae"/>
        <w:spacing w:before="0" w:beforeAutospacing="0" w:after="0" w:afterAutospacing="0" w:line="460" w:lineRule="exact"/>
        <w:ind w:firstLineChars="200" w:firstLine="480"/>
        <w:rPr>
          <w:color w:val="auto"/>
          <w:kern w:val="2"/>
          <w:sz w:val="24"/>
          <w:szCs w:val="24"/>
        </w:rPr>
      </w:pPr>
      <w:r>
        <w:rPr>
          <w:rFonts w:hint="eastAsia"/>
          <w:color w:val="auto"/>
          <w:sz w:val="24"/>
        </w:rPr>
        <w:t>(3)</w:t>
      </w:r>
      <w:r>
        <w:rPr>
          <w:rFonts w:hint="eastAsia"/>
          <w:color w:val="auto"/>
          <w:kern w:val="2"/>
          <w:sz w:val="24"/>
          <w:szCs w:val="24"/>
        </w:rPr>
        <w:t xml:space="preserve"> </w:t>
      </w:r>
      <w:r>
        <w:rPr>
          <w:rFonts w:hint="eastAsia"/>
          <w:color w:val="auto"/>
          <w:kern w:val="2"/>
          <w:sz w:val="24"/>
          <w:szCs w:val="24"/>
        </w:rPr>
        <w:t>报价合理，对招标人最为有利。</w:t>
      </w:r>
    </w:p>
    <w:p w:rsidR="0046085C" w:rsidRDefault="000F7F6D">
      <w:pPr>
        <w:pStyle w:val="ae"/>
        <w:spacing w:before="0" w:beforeAutospacing="0" w:after="0" w:afterAutospacing="0" w:line="460" w:lineRule="exact"/>
        <w:ind w:firstLineChars="200" w:firstLine="480"/>
        <w:rPr>
          <w:color w:val="auto"/>
          <w:kern w:val="2"/>
          <w:sz w:val="24"/>
          <w:szCs w:val="24"/>
        </w:rPr>
      </w:pPr>
      <w:r>
        <w:rPr>
          <w:rFonts w:hint="eastAsia"/>
          <w:color w:val="auto"/>
          <w:sz w:val="24"/>
        </w:rPr>
        <w:t xml:space="preserve">(4) </w:t>
      </w:r>
      <w:r>
        <w:rPr>
          <w:color w:val="auto"/>
          <w:kern w:val="2"/>
          <w:sz w:val="24"/>
          <w:szCs w:val="24"/>
        </w:rPr>
        <w:t>配套设备的齐全性（如有需要）</w:t>
      </w:r>
      <w:r>
        <w:rPr>
          <w:rFonts w:hint="eastAsia"/>
          <w:color w:val="auto"/>
          <w:kern w:val="2"/>
          <w:sz w:val="24"/>
          <w:szCs w:val="24"/>
        </w:rPr>
        <w:t>。</w:t>
      </w:r>
    </w:p>
    <w:p w:rsidR="0046085C" w:rsidRDefault="000F7F6D">
      <w:pPr>
        <w:pStyle w:val="ae"/>
        <w:spacing w:before="0" w:beforeAutospacing="0" w:after="0" w:afterAutospacing="0" w:line="460" w:lineRule="exact"/>
        <w:ind w:firstLineChars="200" w:firstLine="480"/>
        <w:rPr>
          <w:color w:val="auto"/>
          <w:kern w:val="2"/>
          <w:sz w:val="24"/>
          <w:szCs w:val="24"/>
        </w:rPr>
      </w:pPr>
      <w:r>
        <w:rPr>
          <w:rFonts w:hint="eastAsia"/>
          <w:color w:val="auto"/>
          <w:sz w:val="24"/>
        </w:rPr>
        <w:t xml:space="preserve">(5) </w:t>
      </w:r>
      <w:r>
        <w:rPr>
          <w:color w:val="auto"/>
          <w:kern w:val="2"/>
          <w:sz w:val="24"/>
          <w:szCs w:val="24"/>
        </w:rPr>
        <w:t>其他特殊要求因素（如安全及环保等）</w:t>
      </w:r>
      <w:r>
        <w:rPr>
          <w:rFonts w:hint="eastAsia"/>
          <w:color w:val="auto"/>
          <w:kern w:val="2"/>
          <w:sz w:val="24"/>
          <w:szCs w:val="24"/>
        </w:rPr>
        <w:t>。</w:t>
      </w:r>
    </w:p>
    <w:p w:rsidR="0046085C" w:rsidRDefault="000F7F6D">
      <w:pPr>
        <w:pStyle w:val="ae"/>
        <w:spacing w:before="0" w:beforeAutospacing="0" w:after="0" w:afterAutospacing="0" w:line="460" w:lineRule="exact"/>
        <w:ind w:firstLineChars="200" w:firstLine="480"/>
        <w:rPr>
          <w:color w:val="auto"/>
          <w:kern w:val="2"/>
          <w:sz w:val="24"/>
          <w:szCs w:val="24"/>
        </w:rPr>
      </w:pPr>
      <w:r>
        <w:rPr>
          <w:rFonts w:hint="eastAsia"/>
          <w:color w:val="auto"/>
          <w:sz w:val="24"/>
        </w:rPr>
        <w:t>(6)</w:t>
      </w:r>
      <w:r>
        <w:rPr>
          <w:rFonts w:hint="eastAsia"/>
          <w:color w:val="auto"/>
          <w:kern w:val="2"/>
          <w:sz w:val="24"/>
          <w:szCs w:val="24"/>
        </w:rPr>
        <w:t xml:space="preserve"> </w:t>
      </w:r>
      <w:r>
        <w:rPr>
          <w:color w:val="auto"/>
          <w:kern w:val="2"/>
          <w:sz w:val="24"/>
          <w:szCs w:val="24"/>
        </w:rPr>
        <w:t>投标人的综合实力、业绩</w:t>
      </w:r>
      <w:r>
        <w:rPr>
          <w:rFonts w:hint="eastAsia"/>
          <w:color w:val="auto"/>
          <w:kern w:val="2"/>
          <w:sz w:val="24"/>
          <w:szCs w:val="24"/>
        </w:rPr>
        <w:t>、</w:t>
      </w:r>
      <w:r>
        <w:rPr>
          <w:color w:val="auto"/>
          <w:kern w:val="2"/>
          <w:sz w:val="24"/>
          <w:szCs w:val="24"/>
        </w:rPr>
        <w:t>信誉等。</w:t>
      </w:r>
    </w:p>
    <w:p w:rsidR="0046085C" w:rsidRDefault="000F7F6D">
      <w:pPr>
        <w:pStyle w:val="ae"/>
        <w:spacing w:before="0" w:beforeAutospacing="0" w:after="0" w:afterAutospacing="0" w:line="460" w:lineRule="exact"/>
        <w:ind w:firstLineChars="200" w:firstLine="480"/>
        <w:rPr>
          <w:color w:val="auto"/>
          <w:kern w:val="2"/>
          <w:sz w:val="24"/>
          <w:szCs w:val="24"/>
        </w:rPr>
      </w:pPr>
      <w:bookmarkStart w:id="60" w:name="_Toc12301"/>
      <w:r>
        <w:rPr>
          <w:rFonts w:hint="eastAsia"/>
          <w:color w:val="auto"/>
          <w:kern w:val="2"/>
          <w:sz w:val="24"/>
          <w:szCs w:val="24"/>
        </w:rPr>
        <w:t xml:space="preserve">2.3.2  </w:t>
      </w:r>
      <w:r>
        <w:rPr>
          <w:color w:val="auto"/>
          <w:kern w:val="2"/>
          <w:sz w:val="24"/>
          <w:szCs w:val="24"/>
        </w:rPr>
        <w:t>评标办法</w:t>
      </w:r>
    </w:p>
    <w:p w:rsidR="0046085C" w:rsidRDefault="000F7F6D">
      <w:pPr>
        <w:pStyle w:val="ae"/>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评标采用评分法。评标委员将以招标文件、补充公告、投标文件为依据，分技术和商务两部分进行评分，汇总出投标人的综合得分，并按投标人的综合得分从高到低依次进行排序。若出现综合得分相同的情况，则其中投标总价低的投标人将被排序在前；若综合得分和投标总价仍相同，则其中技术部分得分高的投标人将被排序在前。最后，评标委员会将按综合得分排序推荐两至三家候选单位。</w:t>
      </w:r>
    </w:p>
    <w:p w:rsidR="0046085C" w:rsidRDefault="000F7F6D">
      <w:pPr>
        <w:pStyle w:val="ae"/>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各部分评分分值如下：</w:t>
      </w:r>
    </w:p>
    <w:p w:rsidR="0046085C" w:rsidRDefault="000F7F6D">
      <w:pPr>
        <w:pStyle w:val="ae"/>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技术部分评分</w:t>
      </w:r>
      <w:r>
        <w:rPr>
          <w:rFonts w:hint="eastAsia"/>
          <w:color w:val="auto"/>
          <w:kern w:val="2"/>
          <w:sz w:val="24"/>
          <w:szCs w:val="24"/>
        </w:rPr>
        <w:t xml:space="preserve">       </w:t>
      </w:r>
      <w:r>
        <w:rPr>
          <w:rFonts w:hint="eastAsia"/>
          <w:color w:val="auto"/>
          <w:kern w:val="2"/>
          <w:sz w:val="24"/>
          <w:szCs w:val="24"/>
        </w:rPr>
        <w:t>满分</w:t>
      </w:r>
      <w:r>
        <w:rPr>
          <w:color w:val="auto"/>
          <w:kern w:val="2"/>
          <w:sz w:val="24"/>
          <w:szCs w:val="24"/>
        </w:rPr>
        <w:t>1</w:t>
      </w:r>
      <w:r>
        <w:rPr>
          <w:rFonts w:hint="eastAsia"/>
          <w:color w:val="auto"/>
          <w:kern w:val="2"/>
          <w:sz w:val="24"/>
          <w:szCs w:val="24"/>
        </w:rPr>
        <w:t>5</w:t>
      </w:r>
      <w:r>
        <w:rPr>
          <w:rFonts w:hint="eastAsia"/>
          <w:color w:val="auto"/>
          <w:kern w:val="2"/>
          <w:sz w:val="24"/>
          <w:szCs w:val="24"/>
        </w:rPr>
        <w:t>分</w:t>
      </w:r>
    </w:p>
    <w:p w:rsidR="0046085C" w:rsidRDefault="000F7F6D">
      <w:pPr>
        <w:pStyle w:val="ae"/>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商务部分评分</w:t>
      </w:r>
      <w:r>
        <w:rPr>
          <w:rFonts w:hint="eastAsia"/>
          <w:color w:val="auto"/>
          <w:kern w:val="2"/>
          <w:sz w:val="24"/>
          <w:szCs w:val="24"/>
        </w:rPr>
        <w:t xml:space="preserve">       </w:t>
      </w:r>
      <w:r>
        <w:rPr>
          <w:rFonts w:hint="eastAsia"/>
          <w:color w:val="auto"/>
          <w:kern w:val="2"/>
          <w:sz w:val="24"/>
          <w:szCs w:val="24"/>
        </w:rPr>
        <w:t>满分</w:t>
      </w:r>
      <w:r>
        <w:rPr>
          <w:rFonts w:hint="eastAsia"/>
          <w:color w:val="auto"/>
          <w:kern w:val="2"/>
          <w:sz w:val="24"/>
          <w:szCs w:val="24"/>
        </w:rPr>
        <w:t>85</w:t>
      </w:r>
      <w:r>
        <w:rPr>
          <w:rFonts w:hint="eastAsia"/>
          <w:color w:val="auto"/>
          <w:kern w:val="2"/>
          <w:sz w:val="24"/>
          <w:szCs w:val="24"/>
        </w:rPr>
        <w:t>分</w:t>
      </w:r>
    </w:p>
    <w:p w:rsidR="0046085C" w:rsidRDefault="000F7F6D">
      <w:pPr>
        <w:pStyle w:val="ae"/>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技术部分</w:t>
      </w:r>
      <w:r>
        <w:rPr>
          <w:rFonts w:hint="eastAsia"/>
          <w:color w:val="auto"/>
          <w:kern w:val="2"/>
          <w:sz w:val="24"/>
          <w:szCs w:val="24"/>
        </w:rPr>
        <w:t>和商务部分的最终得分为各个评委评分的算术平均值，并四舍五入取小数点后</w:t>
      </w:r>
      <w:r>
        <w:rPr>
          <w:rFonts w:hint="eastAsia"/>
          <w:color w:val="auto"/>
          <w:kern w:val="2"/>
          <w:sz w:val="24"/>
          <w:szCs w:val="24"/>
        </w:rPr>
        <w:t>2</w:t>
      </w:r>
      <w:r>
        <w:rPr>
          <w:rFonts w:hint="eastAsia"/>
          <w:color w:val="auto"/>
          <w:kern w:val="2"/>
          <w:sz w:val="24"/>
          <w:szCs w:val="24"/>
        </w:rPr>
        <w:t>位数。</w:t>
      </w:r>
    </w:p>
    <w:p w:rsidR="0046085C" w:rsidRDefault="000F7F6D">
      <w:pPr>
        <w:pStyle w:val="ae"/>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lastRenderedPageBreak/>
        <w:t>综合得分</w:t>
      </w:r>
      <w:r>
        <w:rPr>
          <w:rFonts w:hint="eastAsia"/>
          <w:color w:val="auto"/>
          <w:kern w:val="2"/>
          <w:sz w:val="24"/>
          <w:szCs w:val="24"/>
        </w:rPr>
        <w:t>=</w:t>
      </w:r>
      <w:r>
        <w:rPr>
          <w:rFonts w:hint="eastAsia"/>
          <w:color w:val="auto"/>
          <w:kern w:val="2"/>
          <w:sz w:val="24"/>
          <w:szCs w:val="24"/>
        </w:rPr>
        <w:t>技术部分评分</w:t>
      </w:r>
      <w:r>
        <w:rPr>
          <w:rFonts w:hint="eastAsia"/>
          <w:color w:val="auto"/>
          <w:kern w:val="2"/>
          <w:sz w:val="24"/>
          <w:szCs w:val="24"/>
        </w:rPr>
        <w:t>+</w:t>
      </w:r>
      <w:r>
        <w:rPr>
          <w:rFonts w:hint="eastAsia"/>
          <w:color w:val="auto"/>
          <w:kern w:val="2"/>
          <w:sz w:val="24"/>
          <w:szCs w:val="24"/>
        </w:rPr>
        <w:t>商务部分评分</w:t>
      </w:r>
    </w:p>
    <w:p w:rsidR="0046085C" w:rsidRDefault="000F7F6D">
      <w:pPr>
        <w:spacing w:line="420" w:lineRule="exact"/>
        <w:ind w:firstLine="472"/>
        <w:rPr>
          <w:rFonts w:ascii="宋体" w:hAnsi="宋体"/>
          <w:b/>
          <w:spacing w:val="-2"/>
          <w:sz w:val="24"/>
        </w:rPr>
      </w:pPr>
      <w:r>
        <w:rPr>
          <w:rFonts w:ascii="宋体" w:hAnsi="宋体" w:hint="eastAsia"/>
          <w:b/>
          <w:spacing w:val="-2"/>
          <w:sz w:val="24"/>
        </w:rPr>
        <w:t>若投标人的技术标得分低于</w:t>
      </w:r>
      <w:r>
        <w:rPr>
          <w:rFonts w:ascii="宋体" w:hAnsi="宋体" w:hint="eastAsia"/>
          <w:b/>
          <w:spacing w:val="-2"/>
          <w:sz w:val="24"/>
        </w:rPr>
        <w:t>9</w:t>
      </w:r>
      <w:r>
        <w:rPr>
          <w:rFonts w:ascii="宋体" w:hAnsi="宋体" w:hint="eastAsia"/>
          <w:b/>
          <w:spacing w:val="-2"/>
          <w:sz w:val="24"/>
        </w:rPr>
        <w:t>分，则该投标人将被视为技术部分严重偏离招标文件要求，不进入商务标的评分以及最终得分总和的排名，且不予推荐入围。</w:t>
      </w:r>
    </w:p>
    <w:p w:rsidR="0046085C" w:rsidRDefault="0046085C">
      <w:pPr>
        <w:pStyle w:val="ae"/>
        <w:spacing w:before="0" w:beforeAutospacing="0" w:after="0" w:afterAutospacing="0" w:line="460" w:lineRule="exact"/>
        <w:ind w:firstLineChars="200" w:firstLine="480"/>
        <w:rPr>
          <w:color w:val="auto"/>
          <w:kern w:val="2"/>
          <w:sz w:val="24"/>
          <w:szCs w:val="24"/>
        </w:rPr>
      </w:pPr>
    </w:p>
    <w:p w:rsidR="0046085C" w:rsidRDefault="0046085C">
      <w:pPr>
        <w:pStyle w:val="ae"/>
        <w:spacing w:before="0" w:beforeAutospacing="0" w:after="0" w:afterAutospacing="0" w:line="460" w:lineRule="exact"/>
        <w:ind w:firstLineChars="200" w:firstLine="480"/>
        <w:rPr>
          <w:color w:val="auto"/>
          <w:kern w:val="2"/>
          <w:sz w:val="24"/>
          <w:szCs w:val="24"/>
        </w:rPr>
      </w:pPr>
    </w:p>
    <w:p w:rsidR="0046085C" w:rsidRDefault="0046085C">
      <w:pPr>
        <w:pStyle w:val="ae"/>
        <w:spacing w:before="0" w:beforeAutospacing="0" w:after="0" w:afterAutospacing="0" w:line="460" w:lineRule="exact"/>
        <w:ind w:firstLineChars="200" w:firstLine="480"/>
        <w:rPr>
          <w:color w:val="auto"/>
          <w:kern w:val="2"/>
          <w:sz w:val="24"/>
          <w:szCs w:val="24"/>
        </w:rPr>
      </w:pPr>
    </w:p>
    <w:p w:rsidR="0046085C" w:rsidRDefault="0046085C">
      <w:pPr>
        <w:pStyle w:val="ae"/>
        <w:spacing w:before="0" w:beforeAutospacing="0" w:after="0" w:afterAutospacing="0" w:line="460" w:lineRule="exact"/>
        <w:ind w:firstLineChars="200" w:firstLine="480"/>
        <w:rPr>
          <w:color w:val="auto"/>
          <w:kern w:val="2"/>
          <w:sz w:val="24"/>
          <w:szCs w:val="24"/>
        </w:rPr>
      </w:pPr>
    </w:p>
    <w:p w:rsidR="0046085C" w:rsidRDefault="000F7F6D">
      <w:pPr>
        <w:pStyle w:val="ae"/>
        <w:spacing w:before="0" w:beforeAutospacing="0" w:after="0" w:afterAutospacing="0" w:line="460" w:lineRule="exact"/>
        <w:ind w:firstLineChars="150" w:firstLine="360"/>
        <w:rPr>
          <w:color w:val="auto"/>
          <w:kern w:val="2"/>
          <w:sz w:val="24"/>
          <w:szCs w:val="24"/>
        </w:rPr>
      </w:pPr>
      <w:r>
        <w:rPr>
          <w:rFonts w:hint="eastAsia"/>
          <w:color w:val="auto"/>
          <w:kern w:val="2"/>
          <w:sz w:val="24"/>
          <w:szCs w:val="24"/>
        </w:rPr>
        <w:t>2.3.2.1</w:t>
      </w:r>
      <w:r>
        <w:rPr>
          <w:rFonts w:hint="eastAsia"/>
          <w:color w:val="auto"/>
          <w:kern w:val="2"/>
          <w:sz w:val="24"/>
          <w:szCs w:val="24"/>
        </w:rPr>
        <w:t>投标响应性评审</w:t>
      </w:r>
    </w:p>
    <w:tbl>
      <w:tblPr>
        <w:tblW w:w="8988" w:type="dxa"/>
        <w:jc w:val="center"/>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6436"/>
      </w:tblGrid>
      <w:tr w:rsidR="0046085C">
        <w:trPr>
          <w:cantSplit/>
          <w:trHeight w:val="622"/>
          <w:jc w:val="center"/>
        </w:trPr>
        <w:tc>
          <w:tcPr>
            <w:tcW w:w="2552" w:type="dxa"/>
            <w:tcBorders>
              <w:bottom w:val="single" w:sz="4" w:space="0" w:color="auto"/>
            </w:tcBorders>
            <w:vAlign w:val="center"/>
          </w:tcPr>
          <w:p w:rsidR="0046085C" w:rsidRDefault="000F7F6D">
            <w:pPr>
              <w:pStyle w:val="ae"/>
              <w:spacing w:before="0" w:beforeAutospacing="0" w:after="0" w:afterAutospacing="0" w:line="460" w:lineRule="exact"/>
              <w:jc w:val="center"/>
              <w:rPr>
                <w:rFonts w:asciiTheme="minorEastAsia" w:eastAsiaTheme="minorEastAsia" w:hAnsiTheme="minorEastAsia" w:cstheme="minorEastAsia"/>
                <w:color w:val="auto"/>
                <w:kern w:val="2"/>
                <w:sz w:val="24"/>
                <w:szCs w:val="24"/>
              </w:rPr>
            </w:pPr>
            <w:r>
              <w:rPr>
                <w:rFonts w:asciiTheme="minorEastAsia" w:eastAsiaTheme="minorEastAsia" w:hAnsiTheme="minorEastAsia" w:cstheme="minorEastAsia" w:hint="eastAsia"/>
                <w:color w:val="auto"/>
                <w:kern w:val="2"/>
                <w:sz w:val="24"/>
                <w:szCs w:val="24"/>
              </w:rPr>
              <w:t>评审因素</w:t>
            </w:r>
          </w:p>
        </w:tc>
        <w:tc>
          <w:tcPr>
            <w:tcW w:w="6436" w:type="dxa"/>
            <w:tcBorders>
              <w:bottom w:val="single" w:sz="4" w:space="0" w:color="auto"/>
            </w:tcBorders>
            <w:vAlign w:val="center"/>
          </w:tcPr>
          <w:p w:rsidR="0046085C" w:rsidRDefault="000F7F6D">
            <w:pPr>
              <w:pStyle w:val="ae"/>
              <w:spacing w:before="0" w:beforeAutospacing="0" w:after="0" w:afterAutospacing="0" w:line="460" w:lineRule="exact"/>
              <w:ind w:firstLineChars="200" w:firstLine="480"/>
              <w:jc w:val="center"/>
              <w:rPr>
                <w:rFonts w:asciiTheme="minorEastAsia" w:eastAsiaTheme="minorEastAsia" w:hAnsiTheme="minorEastAsia" w:cstheme="minorEastAsia"/>
                <w:color w:val="auto"/>
                <w:kern w:val="2"/>
                <w:sz w:val="24"/>
                <w:szCs w:val="24"/>
              </w:rPr>
            </w:pPr>
            <w:r>
              <w:rPr>
                <w:rFonts w:asciiTheme="minorEastAsia" w:eastAsiaTheme="minorEastAsia" w:hAnsiTheme="minorEastAsia" w:cstheme="minorEastAsia" w:hint="eastAsia"/>
                <w:color w:val="auto"/>
                <w:kern w:val="2"/>
                <w:sz w:val="24"/>
                <w:szCs w:val="24"/>
              </w:rPr>
              <w:t>评审标准</w:t>
            </w:r>
          </w:p>
        </w:tc>
      </w:tr>
      <w:tr w:rsidR="0046085C">
        <w:trPr>
          <w:cantSplit/>
          <w:trHeight w:val="445"/>
          <w:jc w:val="center"/>
        </w:trPr>
        <w:tc>
          <w:tcPr>
            <w:tcW w:w="2552" w:type="dxa"/>
            <w:vAlign w:val="center"/>
          </w:tcPr>
          <w:p w:rsidR="0046085C" w:rsidRDefault="000F7F6D">
            <w:pPr>
              <w:pStyle w:val="ae"/>
              <w:spacing w:before="0" w:beforeAutospacing="0" w:after="0" w:afterAutospacing="0" w:line="460" w:lineRule="exact"/>
              <w:jc w:val="center"/>
              <w:rPr>
                <w:rFonts w:asciiTheme="minorEastAsia" w:eastAsiaTheme="minorEastAsia" w:hAnsiTheme="minorEastAsia" w:cstheme="minorEastAsia"/>
                <w:color w:val="auto"/>
                <w:kern w:val="2"/>
                <w:sz w:val="24"/>
                <w:szCs w:val="24"/>
              </w:rPr>
            </w:pPr>
            <w:r>
              <w:rPr>
                <w:rFonts w:asciiTheme="minorEastAsia" w:eastAsiaTheme="minorEastAsia" w:hAnsiTheme="minorEastAsia" w:cstheme="minorEastAsia" w:hint="eastAsia"/>
                <w:color w:val="auto"/>
                <w:kern w:val="2"/>
                <w:sz w:val="24"/>
                <w:szCs w:val="24"/>
              </w:rPr>
              <w:t>生产、经营许可</w:t>
            </w:r>
          </w:p>
        </w:tc>
        <w:tc>
          <w:tcPr>
            <w:tcW w:w="6436" w:type="dxa"/>
            <w:tcBorders>
              <w:bottom w:val="single" w:sz="4" w:space="0" w:color="auto"/>
            </w:tcBorders>
            <w:vAlign w:val="center"/>
          </w:tcPr>
          <w:p w:rsidR="0046085C" w:rsidRDefault="000F7F6D">
            <w:pPr>
              <w:pStyle w:val="ae"/>
              <w:spacing w:before="0" w:beforeAutospacing="0" w:after="0" w:afterAutospacing="0" w:line="460" w:lineRule="exact"/>
              <w:ind w:firstLineChars="200" w:firstLine="480"/>
              <w:jc w:val="center"/>
              <w:rPr>
                <w:rFonts w:asciiTheme="minorEastAsia" w:eastAsiaTheme="minorEastAsia" w:hAnsiTheme="minorEastAsia" w:cstheme="minorEastAsia"/>
                <w:color w:val="auto"/>
                <w:kern w:val="2"/>
                <w:sz w:val="24"/>
                <w:szCs w:val="24"/>
              </w:rPr>
            </w:pPr>
            <w:r>
              <w:rPr>
                <w:rFonts w:asciiTheme="minorEastAsia" w:eastAsiaTheme="minorEastAsia" w:hAnsiTheme="minorEastAsia" w:cstheme="minorEastAsia" w:hint="eastAsia"/>
                <w:color w:val="auto"/>
                <w:kern w:val="2"/>
                <w:sz w:val="24"/>
                <w:szCs w:val="24"/>
              </w:rPr>
              <w:t>应具有相应的生产和经营许可证</w:t>
            </w:r>
          </w:p>
        </w:tc>
      </w:tr>
      <w:tr w:rsidR="0046085C">
        <w:trPr>
          <w:cantSplit/>
          <w:trHeight w:val="852"/>
          <w:jc w:val="center"/>
        </w:trPr>
        <w:tc>
          <w:tcPr>
            <w:tcW w:w="2552" w:type="dxa"/>
            <w:vAlign w:val="center"/>
          </w:tcPr>
          <w:p w:rsidR="0046085C" w:rsidRDefault="000F7F6D">
            <w:pPr>
              <w:pStyle w:val="ae"/>
              <w:spacing w:before="0" w:beforeAutospacing="0" w:after="0" w:afterAutospacing="0" w:line="460" w:lineRule="exact"/>
              <w:jc w:val="center"/>
              <w:rPr>
                <w:rFonts w:asciiTheme="minorEastAsia" w:eastAsiaTheme="minorEastAsia" w:hAnsiTheme="minorEastAsia" w:cstheme="minorEastAsia"/>
                <w:color w:val="auto"/>
                <w:kern w:val="2"/>
                <w:sz w:val="24"/>
                <w:szCs w:val="24"/>
              </w:rPr>
            </w:pPr>
            <w:r>
              <w:rPr>
                <w:rFonts w:asciiTheme="minorEastAsia" w:eastAsiaTheme="minorEastAsia" w:hAnsiTheme="minorEastAsia" w:cstheme="minorEastAsia" w:hint="eastAsia"/>
                <w:color w:val="auto"/>
                <w:kern w:val="2"/>
                <w:sz w:val="24"/>
                <w:szCs w:val="24"/>
              </w:rPr>
              <w:t>财务状况</w:t>
            </w:r>
          </w:p>
        </w:tc>
        <w:tc>
          <w:tcPr>
            <w:tcW w:w="6436" w:type="dxa"/>
            <w:vAlign w:val="center"/>
          </w:tcPr>
          <w:p w:rsidR="0046085C" w:rsidRDefault="000F7F6D">
            <w:pPr>
              <w:pStyle w:val="ae"/>
              <w:spacing w:before="0" w:beforeAutospacing="0" w:after="0" w:afterAutospacing="0" w:line="460" w:lineRule="exact"/>
              <w:ind w:firstLineChars="200" w:firstLine="480"/>
              <w:jc w:val="center"/>
              <w:rPr>
                <w:rFonts w:asciiTheme="minorEastAsia" w:eastAsiaTheme="minorEastAsia" w:hAnsiTheme="minorEastAsia" w:cstheme="minorEastAsia"/>
                <w:color w:val="auto"/>
                <w:kern w:val="2"/>
                <w:sz w:val="24"/>
                <w:szCs w:val="24"/>
              </w:rPr>
            </w:pPr>
            <w:r>
              <w:rPr>
                <w:rFonts w:asciiTheme="minorEastAsia" w:eastAsiaTheme="minorEastAsia" w:hAnsiTheme="minorEastAsia" w:cstheme="minorEastAsia" w:hint="eastAsia"/>
                <w:color w:val="auto"/>
                <w:kern w:val="2"/>
                <w:sz w:val="24"/>
                <w:szCs w:val="24"/>
              </w:rPr>
              <w:t>提供</w:t>
            </w:r>
            <w:r>
              <w:rPr>
                <w:rFonts w:asciiTheme="minorEastAsia" w:eastAsiaTheme="minorEastAsia" w:hAnsiTheme="minorEastAsia" w:cstheme="minorEastAsia" w:hint="eastAsia"/>
                <w:color w:val="auto"/>
                <w:kern w:val="2"/>
                <w:sz w:val="24"/>
                <w:szCs w:val="24"/>
              </w:rPr>
              <w:t>2014-2016</w:t>
            </w:r>
            <w:r>
              <w:rPr>
                <w:rFonts w:asciiTheme="minorEastAsia" w:eastAsiaTheme="minorEastAsia" w:hAnsiTheme="minorEastAsia" w:cstheme="minorEastAsia" w:hint="eastAsia"/>
                <w:color w:val="auto"/>
                <w:kern w:val="2"/>
                <w:sz w:val="24"/>
                <w:szCs w:val="24"/>
              </w:rPr>
              <w:t>年经第三方审计的企业财务报表（若企业成立时间不足三年，则提供己有财务报表）</w:t>
            </w:r>
          </w:p>
        </w:tc>
      </w:tr>
      <w:tr w:rsidR="0046085C">
        <w:trPr>
          <w:cantSplit/>
          <w:trHeight w:val="465"/>
          <w:jc w:val="center"/>
        </w:trPr>
        <w:tc>
          <w:tcPr>
            <w:tcW w:w="2552" w:type="dxa"/>
            <w:vAlign w:val="center"/>
          </w:tcPr>
          <w:p w:rsidR="0046085C" w:rsidRDefault="000F7F6D">
            <w:pPr>
              <w:pStyle w:val="ae"/>
              <w:spacing w:before="0" w:beforeAutospacing="0" w:after="0" w:afterAutospacing="0" w:line="460" w:lineRule="exact"/>
              <w:jc w:val="center"/>
              <w:rPr>
                <w:rFonts w:asciiTheme="minorEastAsia" w:eastAsiaTheme="minorEastAsia" w:hAnsiTheme="minorEastAsia" w:cstheme="minorEastAsia"/>
                <w:color w:val="auto"/>
                <w:kern w:val="2"/>
                <w:sz w:val="24"/>
                <w:szCs w:val="24"/>
              </w:rPr>
            </w:pPr>
            <w:r>
              <w:rPr>
                <w:rFonts w:asciiTheme="minorEastAsia" w:eastAsiaTheme="minorEastAsia" w:hAnsiTheme="minorEastAsia" w:cstheme="minorEastAsia" w:hint="eastAsia"/>
                <w:color w:val="auto"/>
                <w:kern w:val="2"/>
                <w:sz w:val="24"/>
                <w:szCs w:val="24"/>
              </w:rPr>
              <w:t>投标有效期</w:t>
            </w:r>
          </w:p>
        </w:tc>
        <w:tc>
          <w:tcPr>
            <w:tcW w:w="6436" w:type="dxa"/>
            <w:vAlign w:val="center"/>
          </w:tcPr>
          <w:p w:rsidR="0046085C" w:rsidRDefault="000F7F6D">
            <w:pPr>
              <w:pStyle w:val="ae"/>
              <w:spacing w:before="0" w:beforeAutospacing="0" w:after="0" w:afterAutospacing="0" w:line="460" w:lineRule="exact"/>
              <w:ind w:firstLineChars="200" w:firstLine="480"/>
              <w:jc w:val="center"/>
              <w:rPr>
                <w:rFonts w:asciiTheme="minorEastAsia" w:eastAsiaTheme="minorEastAsia" w:hAnsiTheme="minorEastAsia" w:cstheme="minorEastAsia"/>
                <w:color w:val="auto"/>
                <w:kern w:val="2"/>
                <w:sz w:val="24"/>
                <w:szCs w:val="24"/>
              </w:rPr>
            </w:pPr>
            <w:r>
              <w:rPr>
                <w:rFonts w:asciiTheme="minorEastAsia" w:eastAsiaTheme="minorEastAsia" w:hAnsiTheme="minorEastAsia" w:cstheme="minorEastAsia" w:hint="eastAsia"/>
                <w:color w:val="auto"/>
                <w:kern w:val="2"/>
                <w:sz w:val="24"/>
                <w:szCs w:val="24"/>
              </w:rPr>
              <w:t>符合投标人要求</w:t>
            </w:r>
          </w:p>
        </w:tc>
      </w:tr>
      <w:tr w:rsidR="0046085C">
        <w:trPr>
          <w:cantSplit/>
          <w:trHeight w:val="557"/>
          <w:jc w:val="center"/>
        </w:trPr>
        <w:tc>
          <w:tcPr>
            <w:tcW w:w="2552" w:type="dxa"/>
            <w:vAlign w:val="center"/>
          </w:tcPr>
          <w:p w:rsidR="0046085C" w:rsidRDefault="000F7F6D">
            <w:pPr>
              <w:pStyle w:val="ae"/>
              <w:spacing w:before="0" w:beforeAutospacing="0" w:after="0" w:afterAutospacing="0" w:line="460" w:lineRule="exact"/>
              <w:jc w:val="center"/>
              <w:rPr>
                <w:rFonts w:asciiTheme="minorEastAsia" w:eastAsiaTheme="minorEastAsia" w:hAnsiTheme="minorEastAsia" w:cstheme="minorEastAsia"/>
                <w:color w:val="auto"/>
                <w:kern w:val="2"/>
                <w:sz w:val="24"/>
                <w:szCs w:val="24"/>
              </w:rPr>
            </w:pPr>
            <w:r>
              <w:rPr>
                <w:rFonts w:asciiTheme="minorEastAsia" w:eastAsiaTheme="minorEastAsia" w:hAnsiTheme="minorEastAsia" w:cstheme="minorEastAsia" w:hint="eastAsia"/>
                <w:color w:val="auto"/>
                <w:kern w:val="2"/>
                <w:sz w:val="24"/>
                <w:szCs w:val="24"/>
              </w:rPr>
              <w:t>投标保证金</w:t>
            </w:r>
          </w:p>
        </w:tc>
        <w:tc>
          <w:tcPr>
            <w:tcW w:w="6436" w:type="dxa"/>
            <w:vAlign w:val="center"/>
          </w:tcPr>
          <w:p w:rsidR="0046085C" w:rsidRDefault="000F7F6D">
            <w:pPr>
              <w:pStyle w:val="ae"/>
              <w:spacing w:before="0" w:beforeAutospacing="0" w:after="0" w:afterAutospacing="0" w:line="460" w:lineRule="exact"/>
              <w:ind w:firstLineChars="200" w:firstLine="480"/>
              <w:jc w:val="center"/>
              <w:rPr>
                <w:rFonts w:asciiTheme="minorEastAsia" w:eastAsiaTheme="minorEastAsia" w:hAnsiTheme="minorEastAsia" w:cstheme="minorEastAsia"/>
                <w:color w:val="auto"/>
                <w:kern w:val="2"/>
                <w:sz w:val="24"/>
                <w:szCs w:val="24"/>
              </w:rPr>
            </w:pPr>
            <w:r>
              <w:rPr>
                <w:rFonts w:asciiTheme="minorEastAsia" w:eastAsiaTheme="minorEastAsia" w:hAnsiTheme="minorEastAsia" w:cstheme="minorEastAsia" w:hint="eastAsia"/>
                <w:color w:val="auto"/>
                <w:kern w:val="2"/>
                <w:sz w:val="24"/>
                <w:szCs w:val="24"/>
              </w:rPr>
              <w:t>符合投标人要求</w:t>
            </w:r>
          </w:p>
        </w:tc>
      </w:tr>
      <w:tr w:rsidR="0046085C">
        <w:trPr>
          <w:cantSplit/>
          <w:trHeight w:val="423"/>
          <w:jc w:val="center"/>
        </w:trPr>
        <w:tc>
          <w:tcPr>
            <w:tcW w:w="2552" w:type="dxa"/>
            <w:vAlign w:val="center"/>
          </w:tcPr>
          <w:p w:rsidR="0046085C" w:rsidRDefault="000F7F6D">
            <w:pPr>
              <w:pStyle w:val="ae"/>
              <w:spacing w:before="0" w:beforeAutospacing="0" w:after="0" w:afterAutospacing="0" w:line="460" w:lineRule="exact"/>
              <w:jc w:val="center"/>
              <w:rPr>
                <w:rFonts w:asciiTheme="minorEastAsia" w:eastAsiaTheme="minorEastAsia" w:hAnsiTheme="minorEastAsia" w:cstheme="minorEastAsia"/>
                <w:color w:val="auto"/>
                <w:kern w:val="2"/>
                <w:sz w:val="24"/>
                <w:szCs w:val="24"/>
              </w:rPr>
            </w:pPr>
            <w:r>
              <w:rPr>
                <w:rFonts w:asciiTheme="minorEastAsia" w:eastAsiaTheme="minorEastAsia" w:hAnsiTheme="minorEastAsia" w:cstheme="minorEastAsia" w:hint="eastAsia"/>
                <w:color w:val="auto"/>
                <w:kern w:val="2"/>
                <w:sz w:val="24"/>
                <w:szCs w:val="24"/>
              </w:rPr>
              <w:t>交货期</w:t>
            </w:r>
          </w:p>
        </w:tc>
        <w:tc>
          <w:tcPr>
            <w:tcW w:w="6436" w:type="dxa"/>
            <w:tcBorders>
              <w:bottom w:val="single" w:sz="4" w:space="0" w:color="auto"/>
            </w:tcBorders>
            <w:vAlign w:val="center"/>
          </w:tcPr>
          <w:p w:rsidR="0046085C" w:rsidRDefault="000F7F6D">
            <w:pPr>
              <w:pStyle w:val="ae"/>
              <w:spacing w:before="0" w:beforeAutospacing="0" w:after="0" w:afterAutospacing="0" w:line="460" w:lineRule="exact"/>
              <w:ind w:firstLineChars="200" w:firstLine="480"/>
              <w:jc w:val="center"/>
              <w:rPr>
                <w:rFonts w:asciiTheme="minorEastAsia" w:eastAsiaTheme="minorEastAsia" w:hAnsiTheme="minorEastAsia" w:cstheme="minorEastAsia"/>
                <w:color w:val="auto"/>
                <w:kern w:val="2"/>
                <w:sz w:val="24"/>
                <w:szCs w:val="24"/>
              </w:rPr>
            </w:pPr>
            <w:r>
              <w:rPr>
                <w:rFonts w:asciiTheme="minorEastAsia" w:eastAsiaTheme="minorEastAsia" w:hAnsiTheme="minorEastAsia" w:cstheme="minorEastAsia" w:hint="eastAsia"/>
                <w:color w:val="auto"/>
                <w:kern w:val="2"/>
                <w:sz w:val="24"/>
                <w:szCs w:val="24"/>
              </w:rPr>
              <w:t>符合投标人要求</w:t>
            </w:r>
          </w:p>
        </w:tc>
      </w:tr>
    </w:tbl>
    <w:p w:rsidR="0046085C" w:rsidRDefault="0046085C">
      <w:pPr>
        <w:pStyle w:val="ae"/>
        <w:spacing w:before="0" w:beforeAutospacing="0" w:after="0" w:afterAutospacing="0" w:line="460" w:lineRule="exact"/>
        <w:ind w:firstLineChars="200" w:firstLine="480"/>
        <w:rPr>
          <w:rFonts w:asciiTheme="minorEastAsia" w:eastAsiaTheme="minorEastAsia" w:hAnsiTheme="minorEastAsia" w:cstheme="minorEastAsia"/>
          <w:color w:val="auto"/>
          <w:kern w:val="2"/>
          <w:sz w:val="24"/>
          <w:szCs w:val="24"/>
        </w:rPr>
      </w:pPr>
    </w:p>
    <w:p w:rsidR="0046085C" w:rsidRDefault="000F7F6D">
      <w:pPr>
        <w:pStyle w:val="2"/>
        <w:spacing w:before="0" w:after="0" w:line="460" w:lineRule="exact"/>
        <w:ind w:firstLineChars="200" w:firstLine="482"/>
        <w:rPr>
          <w:rFonts w:ascii="宋体" w:eastAsia="宋体" w:hAnsi="宋体"/>
          <w:sz w:val="24"/>
          <w:szCs w:val="24"/>
        </w:rPr>
      </w:pPr>
      <w:bookmarkStart w:id="61" w:name="_Toc493576312"/>
      <w:bookmarkEnd w:id="60"/>
      <w:r>
        <w:rPr>
          <w:rFonts w:ascii="宋体" w:eastAsia="宋体" w:hAnsi="宋体" w:hint="eastAsia"/>
          <w:sz w:val="24"/>
          <w:szCs w:val="24"/>
        </w:rPr>
        <w:t>2.4</w:t>
      </w:r>
      <w:r>
        <w:rPr>
          <w:rFonts w:ascii="宋体" w:eastAsia="宋体" w:hAnsi="宋体" w:hint="eastAsia"/>
          <w:sz w:val="24"/>
          <w:szCs w:val="24"/>
        </w:rPr>
        <w:t>投标文件的澄清</w:t>
      </w:r>
      <w:bookmarkEnd w:id="61"/>
    </w:p>
    <w:p w:rsidR="0046085C" w:rsidRDefault="000F7F6D">
      <w:pPr>
        <w:pStyle w:val="ae"/>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2.4.1</w:t>
      </w:r>
      <w:r>
        <w:rPr>
          <w:color w:val="auto"/>
          <w:kern w:val="2"/>
          <w:sz w:val="24"/>
          <w:szCs w:val="24"/>
        </w:rPr>
        <w:t>为有助于投标书的审查、评价、比较，评标委员会有权请投标人就投标文件中的有关问题予以说明和澄清。</w:t>
      </w:r>
    </w:p>
    <w:p w:rsidR="0046085C" w:rsidRDefault="000F7F6D">
      <w:pPr>
        <w:pStyle w:val="ae"/>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2.4.2</w:t>
      </w:r>
      <w:r>
        <w:rPr>
          <w:color w:val="auto"/>
          <w:kern w:val="2"/>
          <w:sz w:val="24"/>
          <w:szCs w:val="24"/>
        </w:rPr>
        <w:t>投标人对要求说明和澄清的问题应以书面形式明确答复，并应有</w:t>
      </w:r>
      <w:r>
        <w:rPr>
          <w:rFonts w:hint="eastAsia"/>
          <w:color w:val="auto"/>
          <w:kern w:val="2"/>
          <w:sz w:val="24"/>
          <w:szCs w:val="24"/>
        </w:rPr>
        <w:t>法定代表人或委托代理人</w:t>
      </w:r>
      <w:r>
        <w:rPr>
          <w:color w:val="auto"/>
          <w:kern w:val="2"/>
          <w:sz w:val="24"/>
          <w:szCs w:val="24"/>
        </w:rPr>
        <w:t>的签署</w:t>
      </w:r>
      <w:r>
        <w:rPr>
          <w:rFonts w:hint="eastAsia"/>
          <w:color w:val="auto"/>
          <w:kern w:val="2"/>
          <w:sz w:val="24"/>
          <w:szCs w:val="24"/>
        </w:rPr>
        <w:t>。</w:t>
      </w:r>
    </w:p>
    <w:p w:rsidR="0046085C" w:rsidRDefault="000F7F6D">
      <w:pPr>
        <w:pStyle w:val="ae"/>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2.4.3</w:t>
      </w:r>
      <w:r>
        <w:rPr>
          <w:color w:val="auto"/>
          <w:kern w:val="2"/>
          <w:sz w:val="24"/>
          <w:szCs w:val="24"/>
        </w:rPr>
        <w:t>投标人的澄清文件是投标文件的组成部分，并替代投标文件中被澄清的部分</w:t>
      </w:r>
      <w:r>
        <w:rPr>
          <w:rFonts w:hint="eastAsia"/>
          <w:color w:val="auto"/>
          <w:kern w:val="2"/>
          <w:sz w:val="24"/>
          <w:szCs w:val="24"/>
        </w:rPr>
        <w:t>。</w:t>
      </w:r>
      <w:r>
        <w:rPr>
          <w:color w:val="auto"/>
          <w:kern w:val="2"/>
          <w:sz w:val="24"/>
          <w:szCs w:val="24"/>
        </w:rPr>
        <w:t>投标文件的澄清不得改变投标文件的实质内容</w:t>
      </w:r>
      <w:r>
        <w:rPr>
          <w:rFonts w:hint="eastAsia"/>
          <w:color w:val="auto"/>
          <w:kern w:val="2"/>
          <w:sz w:val="24"/>
          <w:szCs w:val="24"/>
        </w:rPr>
        <w:t>。</w:t>
      </w:r>
    </w:p>
    <w:p w:rsidR="0046085C" w:rsidRDefault="000F7F6D">
      <w:pPr>
        <w:pStyle w:val="2"/>
        <w:spacing w:before="0" w:after="0" w:line="460" w:lineRule="exact"/>
        <w:ind w:firstLineChars="200" w:firstLine="482"/>
        <w:rPr>
          <w:rFonts w:ascii="宋体" w:eastAsia="宋体" w:hAnsi="宋体"/>
          <w:sz w:val="24"/>
          <w:szCs w:val="24"/>
        </w:rPr>
      </w:pPr>
      <w:bookmarkStart w:id="62" w:name="_Toc493576313"/>
      <w:r>
        <w:rPr>
          <w:rFonts w:ascii="宋体" w:eastAsia="宋体" w:hAnsi="宋体" w:hint="eastAsia"/>
          <w:sz w:val="24"/>
          <w:szCs w:val="24"/>
        </w:rPr>
        <w:t>3</w:t>
      </w:r>
      <w:r>
        <w:rPr>
          <w:rFonts w:ascii="宋体" w:eastAsia="宋体" w:hAnsi="宋体" w:hint="eastAsia"/>
          <w:sz w:val="24"/>
          <w:szCs w:val="24"/>
        </w:rPr>
        <w:t>、确定中标人</w:t>
      </w:r>
      <w:bookmarkEnd w:id="62"/>
    </w:p>
    <w:p w:rsidR="0046085C" w:rsidRDefault="000F7F6D">
      <w:pPr>
        <w:pStyle w:val="ae"/>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3.1</w:t>
      </w:r>
      <w:r>
        <w:rPr>
          <w:rFonts w:hint="eastAsia"/>
          <w:color w:val="auto"/>
          <w:kern w:val="2"/>
          <w:sz w:val="24"/>
          <w:szCs w:val="24"/>
        </w:rPr>
        <w:t>本次评标由</w:t>
      </w:r>
      <w:r>
        <w:rPr>
          <w:color w:val="auto"/>
          <w:kern w:val="2"/>
          <w:sz w:val="24"/>
          <w:szCs w:val="24"/>
        </w:rPr>
        <w:t>评标</w:t>
      </w:r>
      <w:r>
        <w:rPr>
          <w:rFonts w:hint="eastAsia"/>
          <w:color w:val="auto"/>
          <w:kern w:val="2"/>
          <w:sz w:val="24"/>
          <w:szCs w:val="24"/>
        </w:rPr>
        <w:t>委员会依据评标原则和评标办法</w:t>
      </w:r>
      <w:r>
        <w:rPr>
          <w:color w:val="auto"/>
          <w:kern w:val="2"/>
          <w:sz w:val="24"/>
          <w:szCs w:val="24"/>
        </w:rPr>
        <w:t>推荐候选中标</w:t>
      </w:r>
      <w:r>
        <w:rPr>
          <w:rFonts w:hint="eastAsia"/>
          <w:color w:val="auto"/>
          <w:kern w:val="2"/>
          <w:sz w:val="24"/>
          <w:szCs w:val="24"/>
        </w:rPr>
        <w:t>单位，</w:t>
      </w:r>
      <w:r>
        <w:rPr>
          <w:color w:val="auto"/>
          <w:kern w:val="2"/>
          <w:sz w:val="24"/>
          <w:szCs w:val="24"/>
        </w:rPr>
        <w:t>提交</w:t>
      </w:r>
      <w:r>
        <w:rPr>
          <w:rFonts w:hint="eastAsia"/>
          <w:color w:val="auto"/>
          <w:kern w:val="2"/>
          <w:sz w:val="24"/>
          <w:szCs w:val="24"/>
        </w:rPr>
        <w:t>招标人的</w:t>
      </w:r>
      <w:r>
        <w:rPr>
          <w:color w:val="auto"/>
          <w:kern w:val="2"/>
          <w:sz w:val="24"/>
          <w:szCs w:val="24"/>
        </w:rPr>
        <w:t>定标委员会定标</w:t>
      </w:r>
      <w:r>
        <w:rPr>
          <w:rFonts w:hint="eastAsia"/>
          <w:color w:val="auto"/>
          <w:kern w:val="2"/>
          <w:sz w:val="24"/>
          <w:szCs w:val="24"/>
        </w:rPr>
        <w:t>。招标人的定标委员会</w:t>
      </w:r>
      <w:r>
        <w:rPr>
          <w:color w:val="auto"/>
          <w:kern w:val="2"/>
          <w:sz w:val="24"/>
          <w:szCs w:val="24"/>
        </w:rPr>
        <w:t>可</w:t>
      </w:r>
      <w:r>
        <w:rPr>
          <w:rFonts w:hint="eastAsia"/>
          <w:color w:val="auto"/>
          <w:kern w:val="2"/>
          <w:sz w:val="24"/>
          <w:szCs w:val="24"/>
        </w:rPr>
        <w:t>根据情况</w:t>
      </w:r>
      <w:r>
        <w:rPr>
          <w:color w:val="auto"/>
          <w:kern w:val="2"/>
          <w:sz w:val="24"/>
          <w:szCs w:val="24"/>
        </w:rPr>
        <w:t>授权评标</w:t>
      </w:r>
      <w:r>
        <w:rPr>
          <w:rFonts w:hint="eastAsia"/>
          <w:color w:val="auto"/>
          <w:kern w:val="2"/>
          <w:sz w:val="24"/>
          <w:szCs w:val="24"/>
        </w:rPr>
        <w:t>委员会</w:t>
      </w:r>
      <w:r>
        <w:rPr>
          <w:color w:val="auto"/>
          <w:kern w:val="2"/>
          <w:sz w:val="24"/>
          <w:szCs w:val="24"/>
        </w:rPr>
        <w:t>直接确定中标人。</w:t>
      </w:r>
      <w:bookmarkStart w:id="63" w:name="_Toc264901003"/>
    </w:p>
    <w:bookmarkEnd w:id="63"/>
    <w:p w:rsidR="0046085C" w:rsidRDefault="000F7F6D">
      <w:pPr>
        <w:pStyle w:val="ae"/>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 xml:space="preserve">3.2 </w:t>
      </w:r>
      <w:r>
        <w:rPr>
          <w:rFonts w:hint="eastAsia"/>
          <w:color w:val="auto"/>
          <w:kern w:val="2"/>
          <w:sz w:val="24"/>
          <w:szCs w:val="24"/>
        </w:rPr>
        <w:t>招标人保留在公布中标人前的任何时间拒绝任何投标、取消招标活动的权利，对由此给投标人造成的影响不负任何责任、不作任何赔偿，同时对此亦不作任何解释。</w:t>
      </w:r>
    </w:p>
    <w:p w:rsidR="0046085C" w:rsidRDefault="000F7F6D">
      <w:pPr>
        <w:pStyle w:val="ae"/>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lastRenderedPageBreak/>
        <w:t xml:space="preserve">3.3 </w:t>
      </w:r>
      <w:r>
        <w:rPr>
          <w:color w:val="auto"/>
          <w:kern w:val="2"/>
          <w:sz w:val="24"/>
          <w:szCs w:val="24"/>
        </w:rPr>
        <w:t>招标人将</w:t>
      </w:r>
      <w:r>
        <w:rPr>
          <w:rFonts w:hint="eastAsia"/>
          <w:color w:val="auto"/>
          <w:kern w:val="2"/>
          <w:sz w:val="24"/>
          <w:szCs w:val="24"/>
        </w:rPr>
        <w:t>在确定中标人后</w:t>
      </w:r>
      <w:r>
        <w:rPr>
          <w:rFonts w:hint="eastAsia"/>
          <w:color w:val="auto"/>
          <w:kern w:val="2"/>
          <w:sz w:val="24"/>
          <w:szCs w:val="24"/>
          <w:u w:val="single"/>
        </w:rPr>
        <w:t xml:space="preserve"> </w:t>
      </w:r>
      <w:r>
        <w:rPr>
          <w:rFonts w:hint="eastAsia"/>
          <w:color w:val="auto"/>
          <w:kern w:val="2"/>
          <w:sz w:val="24"/>
          <w:szCs w:val="24"/>
          <w:u w:val="single"/>
        </w:rPr>
        <w:t>五</w:t>
      </w:r>
      <w:r>
        <w:rPr>
          <w:rFonts w:hint="eastAsia"/>
          <w:color w:val="auto"/>
          <w:kern w:val="2"/>
          <w:sz w:val="24"/>
          <w:szCs w:val="24"/>
          <w:u w:val="single"/>
        </w:rPr>
        <w:t xml:space="preserve"> </w:t>
      </w:r>
      <w:proofErr w:type="gramStart"/>
      <w:r>
        <w:rPr>
          <w:rFonts w:hint="eastAsia"/>
          <w:color w:val="auto"/>
          <w:kern w:val="2"/>
          <w:sz w:val="24"/>
          <w:szCs w:val="24"/>
        </w:rPr>
        <w:t>个</w:t>
      </w:r>
      <w:proofErr w:type="gramEnd"/>
      <w:r>
        <w:rPr>
          <w:rFonts w:hint="eastAsia"/>
          <w:color w:val="auto"/>
          <w:kern w:val="2"/>
          <w:sz w:val="24"/>
          <w:szCs w:val="24"/>
        </w:rPr>
        <w:t>工作日内</w:t>
      </w:r>
      <w:r>
        <w:rPr>
          <w:color w:val="auto"/>
          <w:kern w:val="2"/>
          <w:sz w:val="24"/>
          <w:szCs w:val="24"/>
        </w:rPr>
        <w:t>以书面形式</w:t>
      </w:r>
      <w:r>
        <w:rPr>
          <w:rFonts w:hint="eastAsia"/>
          <w:color w:val="auto"/>
          <w:kern w:val="2"/>
          <w:sz w:val="24"/>
          <w:szCs w:val="24"/>
        </w:rPr>
        <w:t>向中标人</w:t>
      </w:r>
      <w:r>
        <w:rPr>
          <w:color w:val="auto"/>
          <w:kern w:val="2"/>
          <w:sz w:val="24"/>
          <w:szCs w:val="24"/>
        </w:rPr>
        <w:t>发出《中标通知书》</w:t>
      </w:r>
      <w:r>
        <w:rPr>
          <w:rFonts w:hint="eastAsia"/>
          <w:color w:val="auto"/>
          <w:kern w:val="2"/>
          <w:sz w:val="24"/>
          <w:szCs w:val="24"/>
        </w:rPr>
        <w:t>。</w:t>
      </w:r>
    </w:p>
    <w:p w:rsidR="0046085C" w:rsidRDefault="0046085C">
      <w:pPr>
        <w:pStyle w:val="ae"/>
        <w:spacing w:before="0" w:beforeAutospacing="0" w:after="0" w:afterAutospacing="0" w:line="460" w:lineRule="exact"/>
        <w:ind w:firstLineChars="200" w:firstLine="480"/>
        <w:rPr>
          <w:color w:val="auto"/>
          <w:kern w:val="2"/>
          <w:sz w:val="24"/>
          <w:szCs w:val="24"/>
        </w:rPr>
      </w:pPr>
    </w:p>
    <w:p w:rsidR="0046085C" w:rsidRDefault="000F7F6D">
      <w:pPr>
        <w:pStyle w:val="1"/>
        <w:spacing w:beforeLines="100" w:before="285" w:afterLines="100" w:after="285" w:line="460" w:lineRule="exact"/>
        <w:jc w:val="center"/>
        <w:rPr>
          <w:rFonts w:ascii="宋体" w:hAnsi="宋体"/>
          <w:kern w:val="2"/>
          <w:sz w:val="32"/>
          <w:szCs w:val="32"/>
        </w:rPr>
      </w:pPr>
      <w:bookmarkStart w:id="64" w:name="_Toc493576314"/>
      <w:r>
        <w:rPr>
          <w:rFonts w:ascii="宋体" w:hAnsi="宋体" w:hint="eastAsia"/>
          <w:kern w:val="2"/>
          <w:sz w:val="32"/>
          <w:szCs w:val="32"/>
        </w:rPr>
        <w:t>第六章</w:t>
      </w:r>
      <w:r>
        <w:rPr>
          <w:rFonts w:ascii="宋体" w:hAnsi="宋体" w:hint="eastAsia"/>
          <w:kern w:val="2"/>
          <w:sz w:val="32"/>
          <w:szCs w:val="32"/>
        </w:rPr>
        <w:t xml:space="preserve">  </w:t>
      </w:r>
      <w:r>
        <w:rPr>
          <w:rFonts w:ascii="宋体" w:hAnsi="宋体" w:hint="eastAsia"/>
          <w:kern w:val="2"/>
          <w:sz w:val="32"/>
          <w:szCs w:val="32"/>
        </w:rPr>
        <w:t>授予合同</w:t>
      </w:r>
      <w:bookmarkStart w:id="65" w:name="_Toc264901005"/>
      <w:bookmarkEnd w:id="64"/>
    </w:p>
    <w:p w:rsidR="0046085C" w:rsidRDefault="000F7F6D">
      <w:pPr>
        <w:pStyle w:val="2"/>
        <w:spacing w:before="0" w:after="0" w:line="460" w:lineRule="exact"/>
        <w:ind w:firstLineChars="200" w:firstLine="482"/>
        <w:rPr>
          <w:rFonts w:ascii="宋体" w:eastAsia="宋体" w:hAnsi="宋体"/>
          <w:sz w:val="24"/>
          <w:szCs w:val="24"/>
        </w:rPr>
      </w:pPr>
      <w:bookmarkStart w:id="66" w:name="_Toc264901006"/>
      <w:bookmarkStart w:id="67" w:name="_Toc493576315"/>
      <w:bookmarkEnd w:id="65"/>
      <w:r>
        <w:rPr>
          <w:rFonts w:ascii="宋体" w:eastAsia="宋体" w:hAnsi="宋体" w:hint="eastAsia"/>
          <w:sz w:val="24"/>
          <w:szCs w:val="24"/>
        </w:rPr>
        <w:t>1</w:t>
      </w:r>
      <w:r>
        <w:rPr>
          <w:rFonts w:ascii="宋体" w:eastAsia="宋体" w:hAnsi="宋体" w:hint="eastAsia"/>
          <w:sz w:val="24"/>
          <w:szCs w:val="24"/>
        </w:rPr>
        <w:t>、</w:t>
      </w:r>
      <w:r>
        <w:rPr>
          <w:rFonts w:ascii="宋体" w:eastAsia="宋体" w:hAnsi="宋体"/>
          <w:sz w:val="24"/>
          <w:szCs w:val="24"/>
        </w:rPr>
        <w:t>签订合同</w:t>
      </w:r>
      <w:bookmarkEnd w:id="66"/>
      <w:bookmarkEnd w:id="67"/>
    </w:p>
    <w:p w:rsidR="0046085C" w:rsidRDefault="000F7F6D">
      <w:pPr>
        <w:pStyle w:val="ae"/>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1.1</w:t>
      </w:r>
      <w:r>
        <w:rPr>
          <w:color w:val="auto"/>
          <w:kern w:val="2"/>
          <w:sz w:val="24"/>
          <w:szCs w:val="24"/>
        </w:rPr>
        <w:t>中标人</w:t>
      </w:r>
      <w:r>
        <w:rPr>
          <w:rFonts w:hint="eastAsia"/>
          <w:color w:val="auto"/>
          <w:kern w:val="2"/>
          <w:sz w:val="24"/>
          <w:szCs w:val="24"/>
        </w:rPr>
        <w:t>应</w:t>
      </w:r>
      <w:r>
        <w:rPr>
          <w:color w:val="auto"/>
          <w:kern w:val="2"/>
          <w:sz w:val="24"/>
          <w:szCs w:val="24"/>
        </w:rPr>
        <w:t>按《中标通知书》中规定的时间地点与</w:t>
      </w:r>
      <w:r>
        <w:rPr>
          <w:rFonts w:hint="eastAsia"/>
          <w:color w:val="auto"/>
          <w:kern w:val="2"/>
          <w:sz w:val="24"/>
          <w:szCs w:val="24"/>
        </w:rPr>
        <w:t>买方</w:t>
      </w:r>
      <w:r>
        <w:rPr>
          <w:color w:val="auto"/>
          <w:kern w:val="2"/>
          <w:sz w:val="24"/>
          <w:szCs w:val="24"/>
        </w:rPr>
        <w:t>签订合同。招标文件、投标文件均作为签订合同的依据。</w:t>
      </w:r>
    </w:p>
    <w:p w:rsidR="0046085C" w:rsidRDefault="000F7F6D">
      <w:pPr>
        <w:pStyle w:val="ae"/>
        <w:spacing w:before="0" w:beforeAutospacing="0" w:after="0" w:afterAutospacing="0" w:line="460" w:lineRule="exact"/>
        <w:ind w:firstLineChars="200" w:firstLine="480"/>
        <w:rPr>
          <w:color w:val="auto"/>
          <w:kern w:val="2"/>
          <w:sz w:val="24"/>
          <w:szCs w:val="24"/>
        </w:rPr>
      </w:pPr>
      <w:r>
        <w:rPr>
          <w:rFonts w:hint="eastAsia"/>
          <w:color w:val="auto"/>
          <w:kern w:val="2"/>
          <w:sz w:val="24"/>
          <w:szCs w:val="24"/>
        </w:rPr>
        <w:t xml:space="preserve">1.2 </w:t>
      </w:r>
      <w:r>
        <w:rPr>
          <w:color w:val="auto"/>
          <w:kern w:val="2"/>
          <w:sz w:val="24"/>
          <w:szCs w:val="24"/>
        </w:rPr>
        <w:t>如中标人</w:t>
      </w:r>
      <w:r>
        <w:rPr>
          <w:rFonts w:hint="eastAsia"/>
          <w:color w:val="auto"/>
          <w:kern w:val="2"/>
          <w:sz w:val="24"/>
          <w:szCs w:val="24"/>
        </w:rPr>
        <w:t>未</w:t>
      </w:r>
      <w:r>
        <w:rPr>
          <w:color w:val="auto"/>
          <w:kern w:val="2"/>
          <w:sz w:val="24"/>
          <w:szCs w:val="24"/>
        </w:rPr>
        <w:t>按《中标通知书》中规定的时间地点与</w:t>
      </w:r>
      <w:r>
        <w:rPr>
          <w:rFonts w:hint="eastAsia"/>
          <w:color w:val="auto"/>
          <w:kern w:val="2"/>
          <w:sz w:val="24"/>
          <w:szCs w:val="24"/>
        </w:rPr>
        <w:t>买方</w:t>
      </w:r>
      <w:r>
        <w:rPr>
          <w:color w:val="auto"/>
          <w:kern w:val="2"/>
          <w:sz w:val="24"/>
          <w:szCs w:val="24"/>
        </w:rPr>
        <w:t>签订合同</w:t>
      </w:r>
      <w:r>
        <w:rPr>
          <w:rFonts w:hint="eastAsia"/>
          <w:color w:val="auto"/>
          <w:kern w:val="2"/>
          <w:sz w:val="24"/>
          <w:szCs w:val="24"/>
        </w:rPr>
        <w:t>的，</w:t>
      </w:r>
      <w:r>
        <w:rPr>
          <w:color w:val="auto"/>
          <w:kern w:val="2"/>
          <w:sz w:val="24"/>
          <w:szCs w:val="24"/>
        </w:rPr>
        <w:t>招标人</w:t>
      </w:r>
      <w:r>
        <w:rPr>
          <w:rFonts w:hint="eastAsia"/>
          <w:color w:val="auto"/>
          <w:kern w:val="2"/>
          <w:sz w:val="24"/>
          <w:szCs w:val="24"/>
        </w:rPr>
        <w:t>有权取消其中标资格，投标保证金不予退还，并</w:t>
      </w:r>
      <w:r>
        <w:rPr>
          <w:color w:val="auto"/>
          <w:kern w:val="2"/>
          <w:sz w:val="24"/>
          <w:szCs w:val="24"/>
        </w:rPr>
        <w:t>可从候选中标人中重新选定中标</w:t>
      </w:r>
      <w:r>
        <w:rPr>
          <w:rFonts w:hint="eastAsia"/>
          <w:color w:val="auto"/>
          <w:kern w:val="2"/>
          <w:sz w:val="24"/>
          <w:szCs w:val="24"/>
        </w:rPr>
        <w:t>人</w:t>
      </w:r>
      <w:r>
        <w:rPr>
          <w:color w:val="auto"/>
          <w:kern w:val="2"/>
          <w:sz w:val="24"/>
          <w:szCs w:val="24"/>
        </w:rPr>
        <w:t>。</w:t>
      </w:r>
    </w:p>
    <w:p w:rsidR="0046085C" w:rsidRDefault="0046085C">
      <w:pPr>
        <w:pStyle w:val="Default"/>
        <w:rPr>
          <w:rFonts w:cs="黑体"/>
          <w:color w:val="auto"/>
          <w:sz w:val="23"/>
          <w:szCs w:val="23"/>
        </w:rPr>
      </w:pPr>
    </w:p>
    <w:p w:rsidR="0046085C" w:rsidRDefault="0046085C">
      <w:pPr>
        <w:pStyle w:val="Default"/>
        <w:rPr>
          <w:rFonts w:cs="黑体"/>
          <w:color w:val="auto"/>
          <w:sz w:val="23"/>
          <w:szCs w:val="23"/>
        </w:rPr>
      </w:pPr>
    </w:p>
    <w:p w:rsidR="0046085C" w:rsidRDefault="0046085C">
      <w:pPr>
        <w:pStyle w:val="Default"/>
        <w:rPr>
          <w:rFonts w:cs="黑体"/>
          <w:color w:val="auto"/>
          <w:sz w:val="23"/>
          <w:szCs w:val="23"/>
        </w:rPr>
      </w:pPr>
    </w:p>
    <w:p w:rsidR="0046085C" w:rsidRDefault="0046085C">
      <w:pPr>
        <w:pStyle w:val="ae"/>
        <w:spacing w:before="0" w:beforeAutospacing="0" w:after="0" w:afterAutospacing="0" w:line="460" w:lineRule="exact"/>
        <w:ind w:firstLineChars="200" w:firstLine="480"/>
        <w:rPr>
          <w:color w:val="auto"/>
          <w:kern w:val="2"/>
          <w:sz w:val="24"/>
          <w:szCs w:val="24"/>
        </w:rPr>
      </w:pPr>
    </w:p>
    <w:p w:rsidR="0046085C" w:rsidRDefault="000F7F6D">
      <w:pPr>
        <w:pStyle w:val="1"/>
        <w:spacing w:beforeLines="100" w:before="285" w:afterLines="100" w:after="285" w:line="460" w:lineRule="exact"/>
        <w:jc w:val="center"/>
        <w:rPr>
          <w:rFonts w:ascii="宋体" w:hAnsi="宋体"/>
          <w:sz w:val="32"/>
          <w:szCs w:val="32"/>
        </w:rPr>
      </w:pPr>
      <w:bookmarkStart w:id="68" w:name="_Toc493576316"/>
      <w:r>
        <w:rPr>
          <w:rFonts w:ascii="宋体" w:hAnsi="宋体" w:hint="eastAsia"/>
          <w:sz w:val="32"/>
          <w:szCs w:val="32"/>
        </w:rPr>
        <w:t>第七章</w:t>
      </w:r>
      <w:r>
        <w:rPr>
          <w:rFonts w:ascii="宋体" w:hAnsi="宋体" w:hint="eastAsia"/>
          <w:sz w:val="32"/>
          <w:szCs w:val="32"/>
        </w:rPr>
        <w:t xml:space="preserve">  </w:t>
      </w:r>
      <w:r>
        <w:rPr>
          <w:rFonts w:ascii="宋体" w:hAnsi="宋体" w:hint="eastAsia"/>
          <w:sz w:val="32"/>
          <w:szCs w:val="32"/>
        </w:rPr>
        <w:t>合同条款</w:t>
      </w:r>
      <w:bookmarkEnd w:id="68"/>
    </w:p>
    <w:p w:rsidR="0046085C" w:rsidRDefault="000F7F6D">
      <w:pPr>
        <w:snapToGrid w:val="0"/>
        <w:spacing w:before="50" w:line="440" w:lineRule="exact"/>
        <w:jc w:val="center"/>
        <w:rPr>
          <w:rFonts w:ascii="宋体" w:hAnsi="宋体"/>
          <w:b/>
          <w:sz w:val="24"/>
        </w:rPr>
      </w:pPr>
      <w:r>
        <w:rPr>
          <w:rFonts w:ascii="宋体" w:hAnsi="宋体" w:hint="eastAsia"/>
          <w:b/>
          <w:sz w:val="24"/>
          <w:u w:val="single"/>
        </w:rPr>
        <w:t xml:space="preserve">         </w:t>
      </w:r>
      <w:r>
        <w:rPr>
          <w:rFonts w:ascii="宋体" w:hAnsi="宋体" w:hint="eastAsia"/>
          <w:b/>
          <w:sz w:val="24"/>
        </w:rPr>
        <w:t>买卖合同</w:t>
      </w:r>
    </w:p>
    <w:p w:rsidR="0046085C" w:rsidRDefault="000F7F6D">
      <w:pPr>
        <w:snapToGrid w:val="0"/>
        <w:spacing w:before="50" w:line="440" w:lineRule="exact"/>
        <w:rPr>
          <w:rFonts w:ascii="宋体" w:hAnsi="宋体"/>
          <w:szCs w:val="21"/>
        </w:rPr>
      </w:pPr>
      <w:r>
        <w:rPr>
          <w:rFonts w:ascii="宋体" w:hAnsi="宋体" w:hint="eastAsia"/>
          <w:b/>
          <w:sz w:val="24"/>
        </w:rPr>
        <w:t xml:space="preserve">                                                 </w:t>
      </w:r>
      <w:r>
        <w:rPr>
          <w:rFonts w:ascii="宋体" w:hAnsi="宋体" w:hint="eastAsia"/>
          <w:szCs w:val="21"/>
        </w:rPr>
        <w:t xml:space="preserve"> </w:t>
      </w:r>
      <w:r>
        <w:rPr>
          <w:rFonts w:ascii="宋体" w:hAnsi="宋体" w:hint="eastAsia"/>
          <w:szCs w:val="21"/>
        </w:rPr>
        <w:t>合同编号：</w:t>
      </w:r>
    </w:p>
    <w:p w:rsidR="0046085C" w:rsidRDefault="000F7F6D">
      <w:pPr>
        <w:snapToGrid w:val="0"/>
        <w:spacing w:before="50" w:line="440" w:lineRule="exact"/>
        <w:rPr>
          <w:rFonts w:ascii="宋体" w:hAnsi="宋体"/>
          <w:b/>
          <w:sz w:val="24"/>
        </w:rPr>
      </w:pPr>
      <w:r>
        <w:rPr>
          <w:rFonts w:ascii="宋体" w:hAnsi="宋体" w:hint="eastAsia"/>
          <w:b/>
          <w:sz w:val="24"/>
        </w:rPr>
        <w:t>买方：</w:t>
      </w:r>
      <w:r>
        <w:rPr>
          <w:rFonts w:ascii="宋体" w:hAnsi="宋体" w:hint="eastAsia"/>
          <w:b/>
          <w:sz w:val="24"/>
        </w:rPr>
        <w:t xml:space="preserve"> </w:t>
      </w:r>
    </w:p>
    <w:p w:rsidR="0046085C" w:rsidRDefault="000F7F6D">
      <w:pPr>
        <w:snapToGrid w:val="0"/>
        <w:spacing w:before="50" w:line="440" w:lineRule="exact"/>
        <w:rPr>
          <w:rFonts w:ascii="宋体" w:hAnsi="宋体"/>
          <w:b/>
          <w:sz w:val="24"/>
        </w:rPr>
      </w:pPr>
      <w:r>
        <w:rPr>
          <w:rFonts w:ascii="宋体" w:hAnsi="宋体" w:hint="eastAsia"/>
          <w:b/>
          <w:sz w:val="24"/>
        </w:rPr>
        <w:t>卖方：</w:t>
      </w:r>
    </w:p>
    <w:p w:rsidR="0046085C" w:rsidRDefault="000F7F6D">
      <w:pPr>
        <w:snapToGrid w:val="0"/>
        <w:spacing w:line="460" w:lineRule="exact"/>
        <w:ind w:firstLineChars="200" w:firstLine="480"/>
        <w:rPr>
          <w:rFonts w:ascii="宋体" w:hAnsi="宋体"/>
          <w:sz w:val="24"/>
        </w:rPr>
      </w:pPr>
      <w:r>
        <w:rPr>
          <w:rFonts w:ascii="宋体" w:hAnsi="宋体" w:hint="eastAsia"/>
          <w:sz w:val="24"/>
        </w:rPr>
        <w:t>根据《中华人民共和国合同法》及相关法律规定，经协商一致，买卖双方同意按下列条款签署本合同。</w:t>
      </w:r>
    </w:p>
    <w:p w:rsidR="0046085C" w:rsidRDefault="000F7F6D">
      <w:pPr>
        <w:pStyle w:val="2"/>
        <w:spacing w:before="0" w:after="0" w:line="460" w:lineRule="exact"/>
        <w:ind w:firstLineChars="200" w:firstLine="482"/>
        <w:rPr>
          <w:rFonts w:ascii="宋体" w:eastAsia="宋体" w:hAnsi="宋体"/>
          <w:sz w:val="24"/>
          <w:szCs w:val="24"/>
        </w:rPr>
      </w:pPr>
      <w:bookmarkStart w:id="69" w:name="_Toc493576317"/>
      <w:r>
        <w:rPr>
          <w:rFonts w:ascii="宋体" w:eastAsia="宋体" w:hAnsi="宋体" w:hint="eastAsia"/>
          <w:sz w:val="24"/>
          <w:szCs w:val="24"/>
        </w:rPr>
        <w:t>1</w:t>
      </w:r>
      <w:r>
        <w:rPr>
          <w:rFonts w:ascii="宋体" w:eastAsia="宋体" w:hAnsi="宋体" w:hint="eastAsia"/>
          <w:sz w:val="24"/>
          <w:szCs w:val="24"/>
        </w:rPr>
        <w:t>、货物名称、品牌、规格型号、数量、单价、运保费、总价</w:t>
      </w:r>
      <w:bookmarkEnd w:id="69"/>
    </w:p>
    <w:tbl>
      <w:tblPr>
        <w:tblW w:w="9513" w:type="dxa"/>
        <w:tblInd w:w="93" w:type="dxa"/>
        <w:tblLayout w:type="fixed"/>
        <w:tblLook w:val="04A0" w:firstRow="1" w:lastRow="0" w:firstColumn="1" w:lastColumn="0" w:noHBand="0" w:noVBand="1"/>
      </w:tblPr>
      <w:tblGrid>
        <w:gridCol w:w="1008"/>
        <w:gridCol w:w="1417"/>
        <w:gridCol w:w="1559"/>
        <w:gridCol w:w="1134"/>
        <w:gridCol w:w="1134"/>
        <w:gridCol w:w="1134"/>
        <w:gridCol w:w="993"/>
        <w:gridCol w:w="1134"/>
      </w:tblGrid>
      <w:tr w:rsidR="0046085C">
        <w:trPr>
          <w:trHeight w:val="921"/>
        </w:trPr>
        <w:tc>
          <w:tcPr>
            <w:tcW w:w="1008" w:type="dxa"/>
            <w:tcBorders>
              <w:top w:val="single" w:sz="4" w:space="0" w:color="auto"/>
              <w:left w:val="single" w:sz="4" w:space="0" w:color="auto"/>
              <w:bottom w:val="single" w:sz="4" w:space="0" w:color="auto"/>
              <w:right w:val="single" w:sz="4" w:space="0" w:color="auto"/>
            </w:tcBorders>
            <w:vAlign w:val="center"/>
          </w:tcPr>
          <w:p w:rsidR="0046085C" w:rsidRDefault="000F7F6D">
            <w:pPr>
              <w:widowControl/>
              <w:jc w:val="center"/>
              <w:rPr>
                <w:rFonts w:ascii="宋体" w:hAnsi="宋体" w:cs="宋体"/>
                <w:kern w:val="0"/>
                <w:sz w:val="24"/>
              </w:rPr>
            </w:pPr>
            <w:bookmarkStart w:id="70" w:name="_Toc264901048"/>
            <w:r>
              <w:rPr>
                <w:rFonts w:ascii="宋体" w:hAnsi="宋体" w:cs="宋体" w:hint="eastAsia"/>
                <w:kern w:val="0"/>
                <w:sz w:val="24"/>
              </w:rPr>
              <w:t>序号</w:t>
            </w:r>
          </w:p>
        </w:tc>
        <w:tc>
          <w:tcPr>
            <w:tcW w:w="1417" w:type="dxa"/>
            <w:tcBorders>
              <w:top w:val="single" w:sz="4" w:space="0" w:color="auto"/>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4"/>
              </w:rPr>
            </w:pPr>
            <w:r>
              <w:rPr>
                <w:rFonts w:ascii="宋体" w:hAnsi="宋体" w:cs="宋体" w:hint="eastAsia"/>
                <w:kern w:val="0"/>
                <w:sz w:val="24"/>
              </w:rPr>
              <w:t>货物名称</w:t>
            </w:r>
          </w:p>
        </w:tc>
        <w:tc>
          <w:tcPr>
            <w:tcW w:w="1559" w:type="dxa"/>
            <w:tcBorders>
              <w:top w:val="single" w:sz="4" w:space="0" w:color="auto"/>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4"/>
              </w:rPr>
            </w:pPr>
            <w:r>
              <w:rPr>
                <w:rFonts w:ascii="宋体" w:hAnsi="宋体" w:cs="宋体" w:hint="eastAsia"/>
                <w:kern w:val="0"/>
                <w:sz w:val="24"/>
              </w:rPr>
              <w:t>规格型号</w:t>
            </w:r>
          </w:p>
        </w:tc>
        <w:tc>
          <w:tcPr>
            <w:tcW w:w="1134" w:type="dxa"/>
            <w:tcBorders>
              <w:top w:val="single" w:sz="4" w:space="0" w:color="auto"/>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4"/>
              </w:rPr>
            </w:pPr>
            <w:r>
              <w:rPr>
                <w:rFonts w:ascii="宋体" w:hAnsi="宋体" w:cs="宋体" w:hint="eastAsia"/>
                <w:kern w:val="0"/>
                <w:sz w:val="24"/>
              </w:rPr>
              <w:t>数量</w:t>
            </w:r>
          </w:p>
        </w:tc>
        <w:tc>
          <w:tcPr>
            <w:tcW w:w="1134" w:type="dxa"/>
            <w:tcBorders>
              <w:top w:val="single" w:sz="4" w:space="0" w:color="auto"/>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4"/>
              </w:rPr>
            </w:pPr>
            <w:r>
              <w:rPr>
                <w:rFonts w:ascii="宋体" w:hAnsi="宋体" w:cs="宋体" w:hint="eastAsia"/>
                <w:kern w:val="0"/>
                <w:sz w:val="24"/>
              </w:rPr>
              <w:t>单价（元</w:t>
            </w:r>
            <w:r>
              <w:rPr>
                <w:rFonts w:ascii="宋体" w:hAnsi="宋体" w:cs="宋体" w:hint="eastAsia"/>
                <w:kern w:val="0"/>
                <w:sz w:val="24"/>
              </w:rPr>
              <w:t>)</w:t>
            </w:r>
          </w:p>
        </w:tc>
        <w:tc>
          <w:tcPr>
            <w:tcW w:w="1134" w:type="dxa"/>
            <w:tcBorders>
              <w:top w:val="single" w:sz="4" w:space="0" w:color="auto"/>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4"/>
              </w:rPr>
            </w:pPr>
            <w:r>
              <w:rPr>
                <w:rFonts w:ascii="宋体" w:hAnsi="宋体" w:cs="宋体" w:hint="eastAsia"/>
                <w:kern w:val="0"/>
                <w:sz w:val="24"/>
              </w:rPr>
              <w:t>运保费</w:t>
            </w:r>
            <w:r>
              <w:rPr>
                <w:rFonts w:ascii="宋体" w:hAnsi="宋体" w:cs="宋体" w:hint="eastAsia"/>
                <w:kern w:val="0"/>
                <w:sz w:val="24"/>
              </w:rPr>
              <w:t>(</w:t>
            </w:r>
            <w:r>
              <w:rPr>
                <w:rFonts w:ascii="宋体" w:hAnsi="宋体" w:cs="宋体" w:hint="eastAsia"/>
                <w:kern w:val="0"/>
                <w:sz w:val="24"/>
              </w:rPr>
              <w:t>元</w:t>
            </w:r>
            <w:r>
              <w:rPr>
                <w:rFonts w:ascii="宋体" w:hAnsi="宋体" w:cs="宋体" w:hint="eastAsia"/>
                <w:kern w:val="0"/>
                <w:sz w:val="24"/>
              </w:rPr>
              <w:t>)</w:t>
            </w:r>
          </w:p>
        </w:tc>
        <w:tc>
          <w:tcPr>
            <w:tcW w:w="993" w:type="dxa"/>
            <w:tcBorders>
              <w:top w:val="single" w:sz="4" w:space="0" w:color="auto"/>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4"/>
              </w:rPr>
            </w:pPr>
            <w:r>
              <w:rPr>
                <w:rFonts w:ascii="宋体" w:hAnsi="宋体" w:cs="宋体" w:hint="eastAsia"/>
                <w:kern w:val="0"/>
                <w:sz w:val="24"/>
              </w:rPr>
              <w:t>总价（元）</w:t>
            </w:r>
          </w:p>
        </w:tc>
        <w:tc>
          <w:tcPr>
            <w:tcW w:w="1134" w:type="dxa"/>
            <w:tcBorders>
              <w:top w:val="single" w:sz="4" w:space="0" w:color="auto"/>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4"/>
              </w:rPr>
            </w:pPr>
            <w:r>
              <w:rPr>
                <w:rFonts w:ascii="宋体" w:hAnsi="宋体" w:cs="宋体" w:hint="eastAsia"/>
                <w:kern w:val="0"/>
                <w:sz w:val="24"/>
              </w:rPr>
              <w:t>品牌或产地</w:t>
            </w:r>
          </w:p>
        </w:tc>
      </w:tr>
      <w:tr w:rsidR="0046085C">
        <w:trPr>
          <w:trHeight w:val="585"/>
        </w:trPr>
        <w:tc>
          <w:tcPr>
            <w:tcW w:w="1008" w:type="dxa"/>
            <w:tcBorders>
              <w:top w:val="nil"/>
              <w:left w:val="single" w:sz="4" w:space="0" w:color="auto"/>
              <w:bottom w:val="single" w:sz="4" w:space="0" w:color="auto"/>
              <w:right w:val="single" w:sz="4" w:space="0" w:color="auto"/>
            </w:tcBorders>
            <w:vAlign w:val="center"/>
          </w:tcPr>
          <w:p w:rsidR="0046085C" w:rsidRDefault="000F7F6D">
            <w:pPr>
              <w:widowControl/>
              <w:jc w:val="center"/>
              <w:rPr>
                <w:rFonts w:ascii="宋体" w:hAnsi="宋体" w:cs="宋体"/>
                <w:kern w:val="0"/>
                <w:sz w:val="24"/>
              </w:rPr>
            </w:pPr>
            <w:r>
              <w:rPr>
                <w:rFonts w:ascii="宋体" w:hAnsi="宋体" w:cs="宋体" w:hint="eastAsia"/>
                <w:kern w:val="0"/>
                <w:sz w:val="24"/>
              </w:rPr>
              <w:t>1</w:t>
            </w:r>
          </w:p>
        </w:tc>
        <w:tc>
          <w:tcPr>
            <w:tcW w:w="1417"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4"/>
              </w:rPr>
            </w:pPr>
            <w:r>
              <w:rPr>
                <w:rFonts w:ascii="宋体" w:hAnsi="宋体" w:cs="宋体" w:hint="eastAsia"/>
                <w:kern w:val="0"/>
                <w:sz w:val="24"/>
              </w:rPr>
              <w:t xml:space="preserve">　</w:t>
            </w:r>
          </w:p>
        </w:tc>
        <w:tc>
          <w:tcPr>
            <w:tcW w:w="1559"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4"/>
              </w:rPr>
            </w:pPr>
            <w:r>
              <w:rPr>
                <w:rFonts w:ascii="宋体" w:hAnsi="宋体" w:cs="宋体" w:hint="eastAsia"/>
                <w:kern w:val="0"/>
                <w:sz w:val="24"/>
              </w:rPr>
              <w:t xml:space="preserve">　</w:t>
            </w:r>
          </w:p>
        </w:tc>
        <w:tc>
          <w:tcPr>
            <w:tcW w:w="993"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4"/>
              </w:rPr>
            </w:pPr>
            <w:r>
              <w:rPr>
                <w:rFonts w:ascii="宋体" w:hAnsi="宋体" w:cs="宋体" w:hint="eastAsia"/>
                <w:kern w:val="0"/>
                <w:sz w:val="24"/>
              </w:rPr>
              <w:t xml:space="preserve">　</w:t>
            </w:r>
          </w:p>
        </w:tc>
      </w:tr>
      <w:tr w:rsidR="0046085C">
        <w:trPr>
          <w:trHeight w:val="585"/>
        </w:trPr>
        <w:tc>
          <w:tcPr>
            <w:tcW w:w="1008" w:type="dxa"/>
            <w:tcBorders>
              <w:top w:val="nil"/>
              <w:left w:val="single" w:sz="4" w:space="0" w:color="auto"/>
              <w:bottom w:val="single" w:sz="4" w:space="0" w:color="auto"/>
              <w:right w:val="single" w:sz="4" w:space="0" w:color="auto"/>
            </w:tcBorders>
            <w:vAlign w:val="center"/>
          </w:tcPr>
          <w:p w:rsidR="0046085C" w:rsidRDefault="000F7F6D">
            <w:pPr>
              <w:widowControl/>
              <w:jc w:val="center"/>
              <w:rPr>
                <w:rFonts w:ascii="宋体" w:hAnsi="宋体" w:cs="宋体"/>
                <w:kern w:val="0"/>
                <w:sz w:val="24"/>
              </w:rPr>
            </w:pPr>
            <w:r>
              <w:rPr>
                <w:rFonts w:ascii="宋体" w:hAnsi="宋体" w:cs="宋体" w:hint="eastAsia"/>
                <w:kern w:val="0"/>
                <w:sz w:val="24"/>
              </w:rPr>
              <w:t>2</w:t>
            </w:r>
          </w:p>
        </w:tc>
        <w:tc>
          <w:tcPr>
            <w:tcW w:w="1417"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4"/>
              </w:rPr>
            </w:pPr>
            <w:r>
              <w:rPr>
                <w:rFonts w:ascii="宋体" w:hAnsi="宋体" w:cs="宋体" w:hint="eastAsia"/>
                <w:kern w:val="0"/>
                <w:sz w:val="24"/>
              </w:rPr>
              <w:t xml:space="preserve">　</w:t>
            </w:r>
          </w:p>
        </w:tc>
        <w:tc>
          <w:tcPr>
            <w:tcW w:w="1559"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4"/>
              </w:rPr>
            </w:pPr>
            <w:r>
              <w:rPr>
                <w:rFonts w:ascii="宋体" w:hAnsi="宋体" w:cs="宋体" w:hint="eastAsia"/>
                <w:kern w:val="0"/>
                <w:sz w:val="24"/>
              </w:rPr>
              <w:t xml:space="preserve">　</w:t>
            </w:r>
          </w:p>
        </w:tc>
        <w:tc>
          <w:tcPr>
            <w:tcW w:w="993"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4"/>
              </w:rPr>
            </w:pPr>
            <w:r>
              <w:rPr>
                <w:rFonts w:ascii="宋体" w:hAnsi="宋体" w:cs="宋体" w:hint="eastAsia"/>
                <w:kern w:val="0"/>
                <w:sz w:val="24"/>
              </w:rPr>
              <w:t xml:space="preserve">　</w:t>
            </w:r>
          </w:p>
        </w:tc>
      </w:tr>
      <w:tr w:rsidR="0046085C">
        <w:trPr>
          <w:trHeight w:val="585"/>
        </w:trPr>
        <w:tc>
          <w:tcPr>
            <w:tcW w:w="1008" w:type="dxa"/>
            <w:tcBorders>
              <w:top w:val="nil"/>
              <w:left w:val="single" w:sz="4" w:space="0" w:color="auto"/>
              <w:bottom w:val="single" w:sz="4" w:space="0" w:color="auto"/>
              <w:right w:val="single" w:sz="4" w:space="0" w:color="auto"/>
            </w:tcBorders>
            <w:vAlign w:val="center"/>
          </w:tcPr>
          <w:p w:rsidR="0046085C" w:rsidRDefault="000F7F6D">
            <w:pPr>
              <w:widowControl/>
              <w:jc w:val="center"/>
              <w:rPr>
                <w:rFonts w:ascii="宋体" w:hAnsi="宋体" w:cs="宋体"/>
                <w:kern w:val="0"/>
                <w:sz w:val="24"/>
              </w:rPr>
            </w:pPr>
            <w:r>
              <w:rPr>
                <w:rFonts w:ascii="宋体" w:hAnsi="宋体" w:cs="宋体" w:hint="eastAsia"/>
                <w:kern w:val="0"/>
                <w:sz w:val="24"/>
              </w:rPr>
              <w:lastRenderedPageBreak/>
              <w:t>3</w:t>
            </w:r>
          </w:p>
        </w:tc>
        <w:tc>
          <w:tcPr>
            <w:tcW w:w="1417"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4"/>
              </w:rPr>
            </w:pPr>
            <w:r>
              <w:rPr>
                <w:rFonts w:ascii="宋体" w:hAnsi="宋体" w:cs="宋体" w:hint="eastAsia"/>
                <w:kern w:val="0"/>
                <w:sz w:val="24"/>
              </w:rPr>
              <w:t xml:space="preserve">　</w:t>
            </w:r>
          </w:p>
        </w:tc>
        <w:tc>
          <w:tcPr>
            <w:tcW w:w="1559"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4"/>
              </w:rPr>
            </w:pPr>
            <w:r>
              <w:rPr>
                <w:rFonts w:ascii="宋体" w:hAnsi="宋体" w:cs="宋体" w:hint="eastAsia"/>
                <w:kern w:val="0"/>
                <w:sz w:val="24"/>
              </w:rPr>
              <w:t xml:space="preserve">　</w:t>
            </w:r>
          </w:p>
        </w:tc>
        <w:tc>
          <w:tcPr>
            <w:tcW w:w="993"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4"/>
              </w:rPr>
            </w:pPr>
            <w:r>
              <w:rPr>
                <w:rFonts w:ascii="宋体" w:hAnsi="宋体" w:cs="宋体" w:hint="eastAsia"/>
                <w:kern w:val="0"/>
                <w:sz w:val="24"/>
              </w:rPr>
              <w:t xml:space="preserve">　</w:t>
            </w:r>
          </w:p>
        </w:tc>
      </w:tr>
      <w:tr w:rsidR="0046085C">
        <w:trPr>
          <w:trHeight w:val="285"/>
        </w:trPr>
        <w:tc>
          <w:tcPr>
            <w:tcW w:w="9513" w:type="dxa"/>
            <w:gridSpan w:val="8"/>
            <w:tcBorders>
              <w:top w:val="single" w:sz="4" w:space="0" w:color="auto"/>
              <w:left w:val="single" w:sz="4" w:space="0" w:color="auto"/>
              <w:bottom w:val="single" w:sz="4" w:space="0" w:color="auto"/>
              <w:right w:val="single" w:sz="4" w:space="0" w:color="auto"/>
            </w:tcBorders>
            <w:vAlign w:val="center"/>
          </w:tcPr>
          <w:p w:rsidR="0046085C" w:rsidRDefault="000F7F6D">
            <w:pPr>
              <w:widowControl/>
              <w:rPr>
                <w:rFonts w:ascii="宋体" w:hAnsi="宋体" w:cs="宋体"/>
                <w:kern w:val="0"/>
                <w:sz w:val="24"/>
              </w:rPr>
            </w:pPr>
            <w:r>
              <w:rPr>
                <w:rFonts w:ascii="宋体" w:hAnsi="宋体" w:cs="宋体" w:hint="eastAsia"/>
                <w:kern w:val="0"/>
                <w:sz w:val="24"/>
              </w:rPr>
              <w:t>合计总价为：</w:t>
            </w:r>
          </w:p>
        </w:tc>
      </w:tr>
    </w:tbl>
    <w:p w:rsidR="0046085C" w:rsidRDefault="000F7F6D">
      <w:pPr>
        <w:pStyle w:val="2"/>
        <w:spacing w:before="0" w:after="0" w:line="460" w:lineRule="exact"/>
        <w:ind w:firstLineChars="200" w:firstLine="482"/>
        <w:rPr>
          <w:rFonts w:ascii="宋体" w:eastAsia="宋体" w:hAnsi="宋体"/>
          <w:sz w:val="24"/>
          <w:szCs w:val="24"/>
        </w:rPr>
      </w:pPr>
      <w:bookmarkStart w:id="71" w:name="_Toc493576318"/>
      <w:r>
        <w:rPr>
          <w:rFonts w:ascii="宋体" w:eastAsia="宋体" w:hAnsi="宋体" w:hint="eastAsia"/>
          <w:sz w:val="24"/>
          <w:szCs w:val="24"/>
        </w:rPr>
        <w:t>3</w:t>
      </w:r>
      <w:r>
        <w:rPr>
          <w:rFonts w:ascii="宋体" w:eastAsia="宋体" w:hAnsi="宋体" w:hint="eastAsia"/>
          <w:sz w:val="24"/>
          <w:szCs w:val="24"/>
        </w:rPr>
        <w:t>、合同总金额</w:t>
      </w:r>
      <w:bookmarkEnd w:id="71"/>
    </w:p>
    <w:p w:rsidR="0046085C" w:rsidRDefault="000F7F6D">
      <w:pPr>
        <w:spacing w:line="360" w:lineRule="exact"/>
        <w:ind w:firstLineChars="200" w:firstLine="480"/>
        <w:jc w:val="left"/>
        <w:rPr>
          <w:rFonts w:ascii="宋体" w:hAnsi="宋体"/>
          <w:sz w:val="24"/>
        </w:rPr>
      </w:pPr>
      <w:r>
        <w:rPr>
          <w:rFonts w:ascii="宋体" w:hAnsi="宋体" w:hint="eastAsia"/>
          <w:sz w:val="24"/>
        </w:rPr>
        <w:t>3.1</w:t>
      </w:r>
      <w:r>
        <w:rPr>
          <w:rFonts w:ascii="宋体" w:hAnsi="宋体" w:hint="eastAsia"/>
          <w:sz w:val="24"/>
        </w:rPr>
        <w:t>本合同项目货物总价共计</w:t>
      </w:r>
      <w:r>
        <w:rPr>
          <w:rFonts w:ascii="宋体" w:hAnsi="宋体" w:hint="eastAsia"/>
          <w:sz w:val="24"/>
          <w:u w:val="single"/>
        </w:rPr>
        <w:t xml:space="preserve">      </w:t>
      </w:r>
      <w:r>
        <w:rPr>
          <w:rFonts w:ascii="宋体" w:hAnsi="宋体" w:hint="eastAsia"/>
          <w:sz w:val="24"/>
        </w:rPr>
        <w:t>元人民币。该单价包含货物的制造、包装、运输、保险、装卸、检验、税金等费用。该价格在合同履行期间保持不变，即不因市场或政策性因素的调整而增减。</w:t>
      </w:r>
    </w:p>
    <w:p w:rsidR="0046085C" w:rsidRDefault="000F7F6D">
      <w:pPr>
        <w:snapToGrid w:val="0"/>
        <w:spacing w:line="460" w:lineRule="exact"/>
        <w:ind w:firstLineChars="200" w:firstLine="480"/>
        <w:rPr>
          <w:rFonts w:ascii="宋体" w:hAnsi="宋体"/>
          <w:sz w:val="24"/>
        </w:rPr>
      </w:pPr>
      <w:r>
        <w:rPr>
          <w:rFonts w:ascii="宋体" w:hAnsi="宋体" w:hint="eastAsia"/>
          <w:sz w:val="24"/>
        </w:rPr>
        <w:t>3.2</w:t>
      </w:r>
      <w:r>
        <w:rPr>
          <w:rFonts w:ascii="宋体" w:hAnsi="宋体" w:hint="eastAsia"/>
          <w:sz w:val="24"/>
        </w:rPr>
        <w:t>合同履行期间，因货物数量增减导致的合同价格变化，按买方过磅重量结算。</w:t>
      </w:r>
    </w:p>
    <w:p w:rsidR="0046085C" w:rsidRDefault="000F7F6D">
      <w:pPr>
        <w:pStyle w:val="2"/>
        <w:spacing w:before="0" w:after="0" w:line="460" w:lineRule="exact"/>
        <w:ind w:firstLineChars="200" w:firstLine="482"/>
        <w:rPr>
          <w:rFonts w:ascii="宋体" w:eastAsia="宋体" w:hAnsi="宋体"/>
          <w:sz w:val="24"/>
          <w:szCs w:val="24"/>
        </w:rPr>
      </w:pPr>
      <w:bookmarkStart w:id="72" w:name="_Toc493576319"/>
      <w:r>
        <w:rPr>
          <w:rFonts w:ascii="宋体" w:eastAsia="宋体" w:hAnsi="宋体" w:hint="eastAsia"/>
          <w:sz w:val="24"/>
          <w:szCs w:val="24"/>
        </w:rPr>
        <w:t>4</w:t>
      </w:r>
      <w:r>
        <w:rPr>
          <w:rFonts w:ascii="宋体" w:eastAsia="宋体" w:hAnsi="宋体" w:hint="eastAsia"/>
          <w:sz w:val="24"/>
          <w:szCs w:val="24"/>
        </w:rPr>
        <w:t>、货物质量、技术规范要求</w:t>
      </w:r>
      <w:bookmarkEnd w:id="72"/>
    </w:p>
    <w:p w:rsidR="0046085C" w:rsidRDefault="000F7F6D">
      <w:pPr>
        <w:snapToGrid w:val="0"/>
        <w:spacing w:line="460" w:lineRule="exact"/>
        <w:ind w:firstLineChars="200" w:firstLine="480"/>
        <w:rPr>
          <w:rFonts w:ascii="宋体" w:hAnsi="宋体"/>
          <w:sz w:val="24"/>
        </w:rPr>
      </w:pPr>
      <w:r>
        <w:rPr>
          <w:rFonts w:ascii="宋体" w:hAnsi="宋体" w:hint="eastAsia"/>
          <w:sz w:val="24"/>
        </w:rPr>
        <w:t>根据招标文件第三章及投标人投标文件、评标后专家、技术部门意见写入合同。</w:t>
      </w:r>
    </w:p>
    <w:p w:rsidR="0046085C" w:rsidRDefault="000F7F6D">
      <w:pPr>
        <w:pStyle w:val="2"/>
        <w:spacing w:before="0" w:after="0" w:line="460" w:lineRule="exact"/>
        <w:ind w:firstLineChars="200" w:firstLine="482"/>
        <w:rPr>
          <w:rFonts w:ascii="宋体" w:eastAsia="宋体" w:hAnsi="宋体"/>
          <w:sz w:val="24"/>
          <w:szCs w:val="24"/>
        </w:rPr>
      </w:pPr>
      <w:bookmarkStart w:id="73" w:name="_Toc493576320"/>
      <w:r>
        <w:rPr>
          <w:rFonts w:ascii="宋体" w:eastAsia="宋体" w:hAnsi="宋体" w:hint="eastAsia"/>
          <w:sz w:val="24"/>
          <w:szCs w:val="24"/>
        </w:rPr>
        <w:t>5</w:t>
      </w:r>
      <w:r>
        <w:rPr>
          <w:rFonts w:ascii="宋体" w:eastAsia="宋体" w:hAnsi="宋体" w:hint="eastAsia"/>
          <w:sz w:val="24"/>
          <w:szCs w:val="24"/>
        </w:rPr>
        <w:t>、供货方式</w:t>
      </w:r>
      <w:bookmarkEnd w:id="73"/>
    </w:p>
    <w:p w:rsidR="0046085C" w:rsidRDefault="000F7F6D">
      <w:pPr>
        <w:snapToGrid w:val="0"/>
        <w:spacing w:line="460" w:lineRule="exact"/>
        <w:ind w:firstLineChars="200" w:firstLine="480"/>
        <w:rPr>
          <w:rFonts w:ascii="宋体" w:hAnsi="宋体"/>
          <w:sz w:val="24"/>
        </w:rPr>
      </w:pPr>
      <w:r>
        <w:rPr>
          <w:rFonts w:ascii="宋体" w:hAnsi="宋体" w:hint="eastAsia"/>
          <w:sz w:val="24"/>
        </w:rPr>
        <w:t>5.1</w:t>
      </w:r>
      <w:r>
        <w:rPr>
          <w:rFonts w:ascii="宋体" w:hAnsi="宋体" w:hint="eastAsia"/>
          <w:sz w:val="24"/>
        </w:rPr>
        <w:t>卖方负责在买方通知后按照买方要求送货至买方指定地点。货物交货之前的</w:t>
      </w:r>
      <w:proofErr w:type="gramStart"/>
      <w:r>
        <w:rPr>
          <w:rFonts w:ascii="宋体" w:hAnsi="宋体" w:hint="eastAsia"/>
          <w:sz w:val="24"/>
        </w:rPr>
        <w:t>的</w:t>
      </w:r>
      <w:proofErr w:type="gramEnd"/>
      <w:r>
        <w:rPr>
          <w:rFonts w:ascii="宋体" w:hAnsi="宋体" w:hint="eastAsia"/>
          <w:sz w:val="24"/>
        </w:rPr>
        <w:t>一切风险和责任由卖方承担。</w:t>
      </w:r>
    </w:p>
    <w:p w:rsidR="0046085C" w:rsidRDefault="000F7F6D">
      <w:pPr>
        <w:spacing w:line="360" w:lineRule="exact"/>
        <w:jc w:val="left"/>
        <w:rPr>
          <w:rFonts w:ascii="宋体" w:hAnsi="宋体"/>
          <w:sz w:val="24"/>
        </w:rPr>
      </w:pPr>
      <w:r>
        <w:rPr>
          <w:rFonts w:ascii="宋体" w:hAnsi="宋体" w:hint="eastAsia"/>
          <w:sz w:val="24"/>
        </w:rPr>
        <w:t xml:space="preserve">    5.2 </w:t>
      </w:r>
      <w:r>
        <w:rPr>
          <w:rFonts w:ascii="宋体" w:hAnsi="宋体" w:hint="eastAsia"/>
          <w:sz w:val="24"/>
        </w:rPr>
        <w:t>交货地点：吉林紫金铜业有限公司仓库。</w:t>
      </w:r>
    </w:p>
    <w:p w:rsidR="0046085C" w:rsidRDefault="000F7F6D">
      <w:pPr>
        <w:pStyle w:val="2"/>
        <w:spacing w:before="0" w:after="0" w:line="460" w:lineRule="exact"/>
        <w:ind w:firstLineChars="200" w:firstLine="482"/>
        <w:rPr>
          <w:rFonts w:ascii="宋体" w:eastAsia="宋体" w:hAnsi="宋体"/>
          <w:sz w:val="24"/>
          <w:szCs w:val="24"/>
        </w:rPr>
      </w:pPr>
      <w:bookmarkStart w:id="74" w:name="_Toc493576321"/>
      <w:r>
        <w:rPr>
          <w:rFonts w:ascii="宋体" w:eastAsia="宋体" w:hAnsi="宋体" w:hint="eastAsia"/>
          <w:sz w:val="24"/>
          <w:szCs w:val="24"/>
        </w:rPr>
        <w:t>6</w:t>
      </w:r>
      <w:r>
        <w:rPr>
          <w:rFonts w:ascii="宋体" w:eastAsia="宋体" w:hAnsi="宋体" w:hint="eastAsia"/>
          <w:sz w:val="24"/>
          <w:szCs w:val="24"/>
        </w:rPr>
        <w:t>、包装</w:t>
      </w:r>
      <w:bookmarkEnd w:id="74"/>
    </w:p>
    <w:p w:rsidR="0046085C" w:rsidRDefault="000F7F6D">
      <w:pPr>
        <w:snapToGrid w:val="0"/>
        <w:spacing w:line="460" w:lineRule="exact"/>
        <w:ind w:firstLineChars="200" w:firstLine="480"/>
        <w:rPr>
          <w:rFonts w:ascii="宋体" w:hAnsi="宋体"/>
          <w:sz w:val="24"/>
        </w:rPr>
      </w:pPr>
      <w:r>
        <w:rPr>
          <w:rFonts w:ascii="宋体" w:hAnsi="宋体" w:hint="eastAsia"/>
          <w:sz w:val="24"/>
        </w:rPr>
        <w:t>6.1</w:t>
      </w:r>
      <w:r>
        <w:rPr>
          <w:rFonts w:ascii="宋体" w:hAnsi="宋体" w:hint="eastAsia"/>
          <w:sz w:val="24"/>
        </w:rPr>
        <w:t>卖方提供的全部货物，包装应适应于远距离运输，确保货物安全无损运抵现场。由于包装不善所造成的损失由卖方承担。</w:t>
      </w:r>
    </w:p>
    <w:p w:rsidR="0046085C" w:rsidRDefault="000F7F6D">
      <w:pPr>
        <w:pStyle w:val="2"/>
        <w:spacing w:before="0" w:after="0" w:line="460" w:lineRule="exact"/>
        <w:ind w:firstLineChars="200" w:firstLine="482"/>
        <w:rPr>
          <w:rFonts w:ascii="宋体" w:eastAsia="宋体" w:hAnsi="宋体"/>
          <w:sz w:val="24"/>
          <w:szCs w:val="24"/>
        </w:rPr>
      </w:pPr>
      <w:bookmarkStart w:id="75" w:name="_Toc264901018"/>
      <w:bookmarkStart w:id="76" w:name="_Toc493576322"/>
      <w:bookmarkStart w:id="77" w:name="_Toc264901015"/>
      <w:r>
        <w:rPr>
          <w:rFonts w:ascii="宋体" w:eastAsia="宋体" w:hAnsi="宋体" w:hint="eastAsia"/>
          <w:sz w:val="24"/>
          <w:szCs w:val="24"/>
        </w:rPr>
        <w:t>7</w:t>
      </w:r>
      <w:r>
        <w:rPr>
          <w:rFonts w:ascii="宋体" w:eastAsia="宋体" w:hAnsi="宋体" w:hint="eastAsia"/>
          <w:sz w:val="24"/>
          <w:szCs w:val="24"/>
        </w:rPr>
        <w:t>、质量保证</w:t>
      </w:r>
      <w:bookmarkEnd w:id="75"/>
      <w:r>
        <w:rPr>
          <w:rFonts w:ascii="宋体" w:eastAsia="宋体" w:hAnsi="宋体" w:hint="eastAsia"/>
          <w:sz w:val="24"/>
          <w:szCs w:val="24"/>
        </w:rPr>
        <w:t>和售后技术服务</w:t>
      </w:r>
      <w:bookmarkEnd w:id="76"/>
    </w:p>
    <w:p w:rsidR="0046085C" w:rsidRDefault="000F7F6D">
      <w:pPr>
        <w:snapToGrid w:val="0"/>
        <w:spacing w:line="460" w:lineRule="exact"/>
        <w:ind w:firstLineChars="200" w:firstLine="480"/>
        <w:rPr>
          <w:rFonts w:ascii="宋体" w:hAnsi="宋体"/>
          <w:sz w:val="24"/>
        </w:rPr>
      </w:pPr>
      <w:r>
        <w:rPr>
          <w:rFonts w:ascii="宋体" w:hAnsi="宋体" w:hint="eastAsia"/>
          <w:sz w:val="24"/>
        </w:rPr>
        <w:t xml:space="preserve">7.1 </w:t>
      </w:r>
      <w:r>
        <w:rPr>
          <w:rFonts w:ascii="宋体" w:hAnsi="宋体" w:hint="eastAsia"/>
          <w:sz w:val="24"/>
        </w:rPr>
        <w:t>卖方承诺所提供货物满足买方提出的要求。到货验收数量以买方的过磅数量为准；验货以买方化验报告为准。</w:t>
      </w:r>
    </w:p>
    <w:p w:rsidR="0046085C" w:rsidRDefault="000F7F6D">
      <w:pPr>
        <w:snapToGrid w:val="0"/>
        <w:spacing w:line="460" w:lineRule="exact"/>
        <w:ind w:firstLineChars="200" w:firstLine="480"/>
        <w:rPr>
          <w:rFonts w:ascii="宋体" w:hAnsi="宋体"/>
          <w:sz w:val="24"/>
        </w:rPr>
      </w:pPr>
      <w:r>
        <w:rPr>
          <w:rFonts w:ascii="宋体" w:hAnsi="宋体" w:hint="eastAsia"/>
          <w:sz w:val="24"/>
        </w:rPr>
        <w:t xml:space="preserve">7.2 </w:t>
      </w:r>
      <w:r>
        <w:rPr>
          <w:rFonts w:ascii="宋体" w:hAnsi="宋体" w:hint="eastAsia"/>
          <w:sz w:val="24"/>
        </w:rPr>
        <w:t>石英砂、石英</w:t>
      </w:r>
      <w:proofErr w:type="gramStart"/>
      <w:r>
        <w:rPr>
          <w:rFonts w:ascii="宋体" w:hAnsi="宋体" w:hint="eastAsia"/>
          <w:sz w:val="24"/>
        </w:rPr>
        <w:t>石质量</w:t>
      </w:r>
      <w:proofErr w:type="gramEnd"/>
      <w:r>
        <w:rPr>
          <w:rFonts w:ascii="宋体" w:hAnsi="宋体" w:hint="eastAsia"/>
          <w:sz w:val="24"/>
        </w:rPr>
        <w:t>要求：</w:t>
      </w:r>
    </w:p>
    <w:p w:rsidR="0046085C" w:rsidRDefault="000F7F6D">
      <w:pPr>
        <w:snapToGrid w:val="0"/>
        <w:spacing w:line="460" w:lineRule="exact"/>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）若水分≤</w:t>
      </w:r>
      <w:r>
        <w:rPr>
          <w:rFonts w:ascii="宋体" w:hAnsi="宋体" w:hint="eastAsia"/>
          <w:sz w:val="24"/>
        </w:rPr>
        <w:t>3%</w:t>
      </w:r>
      <w:r>
        <w:rPr>
          <w:rFonts w:ascii="宋体" w:hAnsi="宋体" w:hint="eastAsia"/>
          <w:sz w:val="24"/>
        </w:rPr>
        <w:t>，为合格品；若</w:t>
      </w:r>
      <w:proofErr w:type="gramStart"/>
      <w:r>
        <w:rPr>
          <w:rFonts w:ascii="宋体" w:hAnsi="宋体" w:hint="eastAsia"/>
          <w:sz w:val="24"/>
        </w:rPr>
        <w:t>水份</w:t>
      </w:r>
      <w:proofErr w:type="gramEnd"/>
      <w:r>
        <w:rPr>
          <w:rFonts w:ascii="宋体" w:hAnsi="宋体" w:hint="eastAsia"/>
          <w:sz w:val="24"/>
        </w:rPr>
        <w:t>超标，在</w:t>
      </w:r>
      <w:r>
        <w:rPr>
          <w:rFonts w:ascii="宋体" w:hAnsi="宋体" w:hint="eastAsia"/>
          <w:sz w:val="24"/>
        </w:rPr>
        <w:t>3%</w:t>
      </w:r>
      <w:r>
        <w:rPr>
          <w:rFonts w:ascii="宋体" w:hAnsi="宋体" w:hint="eastAsia"/>
          <w:sz w:val="24"/>
        </w:rPr>
        <w:t>＜水分≤</w:t>
      </w:r>
      <w:r>
        <w:rPr>
          <w:rFonts w:ascii="宋体" w:hAnsi="宋体" w:hint="eastAsia"/>
          <w:sz w:val="24"/>
        </w:rPr>
        <w:t>8%</w:t>
      </w:r>
      <w:r>
        <w:rPr>
          <w:rFonts w:ascii="宋体" w:hAnsi="宋体" w:hint="eastAsia"/>
          <w:sz w:val="24"/>
        </w:rPr>
        <w:t>之间将扣除超出部分重量；若水分大</w:t>
      </w:r>
      <w:r>
        <w:rPr>
          <w:rFonts w:ascii="宋体" w:hAnsi="宋体" w:hint="eastAsia"/>
          <w:sz w:val="24"/>
        </w:rPr>
        <w:t>8%</w:t>
      </w:r>
      <w:r>
        <w:rPr>
          <w:rFonts w:ascii="宋体" w:hAnsi="宋体" w:hint="eastAsia"/>
          <w:sz w:val="24"/>
        </w:rPr>
        <w:t>，买方有权退货。</w:t>
      </w:r>
    </w:p>
    <w:p w:rsidR="0046085C" w:rsidRDefault="000F7F6D">
      <w:pPr>
        <w:snapToGrid w:val="0"/>
        <w:spacing w:line="460" w:lineRule="exact"/>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）若含泥</w:t>
      </w:r>
      <w:r>
        <w:rPr>
          <w:rFonts w:ascii="宋体" w:hAnsi="宋体" w:hint="eastAsia"/>
          <w:sz w:val="24"/>
        </w:rPr>
        <w:t>(</w:t>
      </w:r>
      <w:r>
        <w:rPr>
          <w:rFonts w:ascii="宋体" w:hAnsi="宋体" w:hint="eastAsia"/>
          <w:sz w:val="24"/>
        </w:rPr>
        <w:t>即三氧化二铝</w:t>
      </w:r>
      <w:r>
        <w:rPr>
          <w:rFonts w:ascii="宋体" w:hAnsi="宋体" w:hint="eastAsia"/>
          <w:sz w:val="24"/>
        </w:rPr>
        <w:t>)</w:t>
      </w:r>
      <w:r>
        <w:rPr>
          <w:rFonts w:ascii="宋体" w:hAnsi="宋体" w:hint="eastAsia"/>
          <w:sz w:val="24"/>
        </w:rPr>
        <w:t>≤</w:t>
      </w:r>
      <w:r>
        <w:rPr>
          <w:rFonts w:ascii="宋体" w:hAnsi="宋体" w:hint="eastAsia"/>
          <w:sz w:val="24"/>
        </w:rPr>
        <w:t>0.5%</w:t>
      </w:r>
      <w:r>
        <w:rPr>
          <w:rFonts w:ascii="宋体" w:hAnsi="宋体" w:hint="eastAsia"/>
          <w:sz w:val="24"/>
        </w:rPr>
        <w:t>，为合格品；若含泥</w:t>
      </w:r>
      <w:r>
        <w:rPr>
          <w:rFonts w:ascii="宋体" w:hAnsi="宋体" w:hint="eastAsia"/>
          <w:sz w:val="24"/>
        </w:rPr>
        <w:t>(</w:t>
      </w:r>
      <w:r>
        <w:rPr>
          <w:rFonts w:ascii="宋体" w:hAnsi="宋体" w:hint="eastAsia"/>
          <w:sz w:val="24"/>
        </w:rPr>
        <w:t>即三氧化二铝</w:t>
      </w:r>
      <w:r>
        <w:rPr>
          <w:rFonts w:ascii="宋体" w:hAnsi="宋体" w:hint="eastAsia"/>
          <w:sz w:val="24"/>
        </w:rPr>
        <w:t>)</w:t>
      </w:r>
      <w:r>
        <w:rPr>
          <w:rFonts w:ascii="宋体" w:hAnsi="宋体" w:hint="eastAsia"/>
          <w:sz w:val="24"/>
        </w:rPr>
        <w:t>超标，在</w:t>
      </w:r>
      <w:r>
        <w:rPr>
          <w:rFonts w:ascii="宋体" w:hAnsi="宋体" w:hint="eastAsia"/>
          <w:sz w:val="24"/>
        </w:rPr>
        <w:t>0.5%</w:t>
      </w:r>
      <w:r>
        <w:rPr>
          <w:rFonts w:ascii="宋体" w:hAnsi="宋体" w:hint="eastAsia"/>
          <w:sz w:val="24"/>
        </w:rPr>
        <w:t>＜含泥</w:t>
      </w:r>
      <w:r>
        <w:rPr>
          <w:rFonts w:ascii="宋体" w:hAnsi="宋体" w:hint="eastAsia"/>
          <w:sz w:val="24"/>
        </w:rPr>
        <w:t>(</w:t>
      </w:r>
      <w:r>
        <w:rPr>
          <w:rFonts w:ascii="宋体" w:hAnsi="宋体" w:hint="eastAsia"/>
          <w:sz w:val="24"/>
        </w:rPr>
        <w:t>即三氧化二铝</w:t>
      </w:r>
      <w:r>
        <w:rPr>
          <w:rFonts w:ascii="宋体" w:hAnsi="宋体" w:hint="eastAsia"/>
          <w:sz w:val="24"/>
        </w:rPr>
        <w:t>)</w:t>
      </w:r>
      <w:r>
        <w:rPr>
          <w:rFonts w:ascii="宋体" w:hAnsi="宋体" w:hint="eastAsia"/>
          <w:sz w:val="24"/>
        </w:rPr>
        <w:t>≤</w:t>
      </w:r>
      <w:r>
        <w:rPr>
          <w:rFonts w:ascii="宋体" w:hAnsi="宋体" w:hint="eastAsia"/>
          <w:sz w:val="24"/>
        </w:rPr>
        <w:t>1%</w:t>
      </w:r>
      <w:r>
        <w:rPr>
          <w:rFonts w:ascii="宋体" w:hAnsi="宋体" w:hint="eastAsia"/>
          <w:sz w:val="24"/>
        </w:rPr>
        <w:t>之间将按双倍扣除超出部分重量；若含泥</w:t>
      </w:r>
      <w:r>
        <w:rPr>
          <w:rFonts w:ascii="宋体" w:hAnsi="宋体" w:hint="eastAsia"/>
          <w:sz w:val="24"/>
        </w:rPr>
        <w:t>(</w:t>
      </w:r>
      <w:r>
        <w:rPr>
          <w:rFonts w:ascii="宋体" w:hAnsi="宋体" w:hint="eastAsia"/>
          <w:sz w:val="24"/>
        </w:rPr>
        <w:t>即三氧化二铝</w:t>
      </w:r>
      <w:r>
        <w:rPr>
          <w:rFonts w:ascii="宋体" w:hAnsi="宋体" w:hint="eastAsia"/>
          <w:sz w:val="24"/>
        </w:rPr>
        <w:t>)</w:t>
      </w:r>
      <w:r>
        <w:rPr>
          <w:rFonts w:ascii="宋体" w:hAnsi="宋体" w:hint="eastAsia"/>
          <w:sz w:val="24"/>
        </w:rPr>
        <w:t>大于</w:t>
      </w:r>
      <w:r>
        <w:rPr>
          <w:rFonts w:ascii="宋体" w:hAnsi="宋体" w:hint="eastAsia"/>
          <w:sz w:val="24"/>
        </w:rPr>
        <w:t>1%</w:t>
      </w:r>
      <w:r>
        <w:rPr>
          <w:rFonts w:ascii="宋体" w:hAnsi="宋体" w:hint="eastAsia"/>
          <w:sz w:val="24"/>
        </w:rPr>
        <w:t>，买方有权退货。</w:t>
      </w:r>
    </w:p>
    <w:p w:rsidR="0046085C" w:rsidRDefault="000F7F6D">
      <w:pPr>
        <w:snapToGrid w:val="0"/>
        <w:spacing w:line="460" w:lineRule="exact"/>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）石英砂</w:t>
      </w:r>
      <w:r>
        <w:rPr>
          <w:rFonts w:ascii="宋体" w:hAnsi="宋体"/>
          <w:sz w:val="24"/>
        </w:rPr>
        <w:t>:</w:t>
      </w:r>
      <w:r>
        <w:rPr>
          <w:rFonts w:ascii="宋体" w:hAnsi="宋体" w:hint="eastAsia"/>
          <w:sz w:val="24"/>
        </w:rPr>
        <w:t>若</w:t>
      </w:r>
      <w:r>
        <w:rPr>
          <w:rFonts w:ascii="宋体" w:hAnsi="宋体" w:hint="eastAsia"/>
          <w:sz w:val="24"/>
        </w:rPr>
        <w:t>SiO2</w:t>
      </w:r>
      <w:r>
        <w:rPr>
          <w:rFonts w:ascii="宋体" w:hAnsi="宋体" w:hint="eastAsia"/>
          <w:sz w:val="24"/>
        </w:rPr>
        <w:t>含量≥</w:t>
      </w:r>
      <w:r>
        <w:rPr>
          <w:rFonts w:ascii="宋体" w:hAnsi="宋体" w:hint="eastAsia"/>
          <w:sz w:val="24"/>
        </w:rPr>
        <w:t>95%</w:t>
      </w:r>
      <w:r>
        <w:rPr>
          <w:rFonts w:ascii="宋体" w:hAnsi="宋体" w:hint="eastAsia"/>
          <w:sz w:val="24"/>
        </w:rPr>
        <w:t>，为合格品；若</w:t>
      </w:r>
      <w:r>
        <w:rPr>
          <w:rFonts w:ascii="宋体" w:hAnsi="宋体" w:hint="eastAsia"/>
          <w:sz w:val="24"/>
        </w:rPr>
        <w:t>90%</w:t>
      </w:r>
      <w:r>
        <w:rPr>
          <w:rFonts w:ascii="宋体" w:hAnsi="宋体" w:hint="eastAsia"/>
          <w:sz w:val="24"/>
        </w:rPr>
        <w:t>≤</w:t>
      </w:r>
      <w:r>
        <w:rPr>
          <w:rFonts w:ascii="宋体" w:hAnsi="宋体" w:hint="eastAsia"/>
          <w:sz w:val="24"/>
        </w:rPr>
        <w:t>SiO2</w:t>
      </w:r>
      <w:r>
        <w:rPr>
          <w:rFonts w:ascii="宋体" w:hAnsi="宋体" w:hint="eastAsia"/>
          <w:sz w:val="24"/>
        </w:rPr>
        <w:t>含量＜</w:t>
      </w:r>
      <w:r>
        <w:rPr>
          <w:rFonts w:ascii="宋体" w:hAnsi="宋体" w:hint="eastAsia"/>
          <w:sz w:val="24"/>
        </w:rPr>
        <w:t>95%</w:t>
      </w:r>
      <w:r>
        <w:rPr>
          <w:rFonts w:ascii="宋体" w:hAnsi="宋体" w:hint="eastAsia"/>
          <w:sz w:val="24"/>
        </w:rPr>
        <w:t>，以</w:t>
      </w:r>
      <w:r>
        <w:rPr>
          <w:rFonts w:ascii="宋体" w:hAnsi="宋体" w:hint="eastAsia"/>
          <w:sz w:val="24"/>
        </w:rPr>
        <w:t>SiO2</w:t>
      </w:r>
      <w:r>
        <w:rPr>
          <w:rFonts w:ascii="宋体" w:hAnsi="宋体" w:hint="eastAsia"/>
          <w:sz w:val="24"/>
        </w:rPr>
        <w:t>含量</w:t>
      </w:r>
      <w:r>
        <w:rPr>
          <w:rFonts w:ascii="宋体" w:hAnsi="宋体" w:hint="eastAsia"/>
          <w:sz w:val="24"/>
        </w:rPr>
        <w:t>95%</w:t>
      </w:r>
      <w:r>
        <w:rPr>
          <w:rFonts w:ascii="宋体" w:hAnsi="宋体" w:hint="eastAsia"/>
          <w:sz w:val="24"/>
        </w:rPr>
        <w:t>为基准，含量每降低</w:t>
      </w:r>
      <w:r>
        <w:rPr>
          <w:rFonts w:ascii="宋体" w:hAnsi="宋体" w:hint="eastAsia"/>
          <w:sz w:val="24"/>
        </w:rPr>
        <w:t>1%</w:t>
      </w:r>
      <w:r>
        <w:rPr>
          <w:rFonts w:ascii="宋体" w:hAnsi="宋体" w:hint="eastAsia"/>
          <w:sz w:val="24"/>
        </w:rPr>
        <w:t>（不足</w:t>
      </w:r>
      <w:r>
        <w:rPr>
          <w:rFonts w:ascii="宋体" w:hAnsi="宋体" w:hint="eastAsia"/>
          <w:sz w:val="24"/>
        </w:rPr>
        <w:t>1%</w:t>
      </w:r>
      <w:r>
        <w:rPr>
          <w:rFonts w:ascii="宋体" w:hAnsi="宋体" w:hint="eastAsia"/>
          <w:sz w:val="24"/>
        </w:rPr>
        <w:t>按</w:t>
      </w:r>
      <w:r>
        <w:rPr>
          <w:rFonts w:ascii="宋体" w:hAnsi="宋体" w:hint="eastAsia"/>
          <w:sz w:val="24"/>
        </w:rPr>
        <w:t>1%</w:t>
      </w:r>
      <w:r>
        <w:rPr>
          <w:rFonts w:ascii="宋体" w:hAnsi="宋体" w:hint="eastAsia"/>
          <w:sz w:val="24"/>
        </w:rPr>
        <w:t>计）则按（中标单价</w:t>
      </w:r>
      <w:r>
        <w:rPr>
          <w:rFonts w:ascii="宋体" w:hAnsi="宋体" w:hint="eastAsia"/>
          <w:sz w:val="24"/>
        </w:rPr>
        <w:t>/95*1.5</w:t>
      </w:r>
      <w:r>
        <w:rPr>
          <w:rFonts w:ascii="宋体" w:hAnsi="宋体" w:hint="eastAsia"/>
          <w:sz w:val="24"/>
        </w:rPr>
        <w:t>倍）元</w:t>
      </w:r>
      <w:r>
        <w:rPr>
          <w:rFonts w:ascii="宋体" w:hAnsi="宋体" w:hint="eastAsia"/>
          <w:sz w:val="24"/>
        </w:rPr>
        <w:t>/</w:t>
      </w:r>
      <w:r>
        <w:rPr>
          <w:rFonts w:ascii="宋体" w:hAnsi="宋体" w:hint="eastAsia"/>
          <w:sz w:val="24"/>
        </w:rPr>
        <w:t>吨扣款。</w:t>
      </w:r>
    </w:p>
    <w:p w:rsidR="0046085C" w:rsidRDefault="000F7F6D">
      <w:pPr>
        <w:snapToGrid w:val="0"/>
        <w:spacing w:line="460" w:lineRule="exact"/>
        <w:ind w:firstLineChars="200" w:firstLine="480"/>
        <w:rPr>
          <w:rFonts w:ascii="宋体" w:hAnsi="宋体"/>
          <w:color w:val="FF0000"/>
          <w:sz w:val="24"/>
        </w:rPr>
      </w:pPr>
      <w:r>
        <w:rPr>
          <w:rFonts w:ascii="宋体" w:hAnsi="宋体" w:hint="eastAsia"/>
          <w:sz w:val="24"/>
        </w:rPr>
        <w:t>（</w:t>
      </w:r>
      <w:r>
        <w:rPr>
          <w:rFonts w:ascii="宋体" w:hAnsi="宋体"/>
          <w:sz w:val="24"/>
        </w:rPr>
        <w:t>4</w:t>
      </w:r>
      <w:r>
        <w:rPr>
          <w:rFonts w:ascii="宋体" w:hAnsi="宋体" w:hint="eastAsia"/>
          <w:sz w:val="24"/>
        </w:rPr>
        <w:t>）石英石：若</w:t>
      </w:r>
      <w:r>
        <w:rPr>
          <w:rFonts w:ascii="宋体" w:hAnsi="宋体" w:hint="eastAsia"/>
          <w:sz w:val="24"/>
        </w:rPr>
        <w:t>SiO2</w:t>
      </w:r>
      <w:r>
        <w:rPr>
          <w:rFonts w:ascii="宋体" w:hAnsi="宋体" w:hint="eastAsia"/>
          <w:sz w:val="24"/>
        </w:rPr>
        <w:t>含量≥</w:t>
      </w:r>
      <w:r>
        <w:rPr>
          <w:rFonts w:ascii="宋体" w:hAnsi="宋体" w:hint="eastAsia"/>
          <w:sz w:val="24"/>
        </w:rPr>
        <w:t>95%</w:t>
      </w:r>
      <w:r>
        <w:rPr>
          <w:rFonts w:ascii="宋体" w:hAnsi="宋体" w:hint="eastAsia"/>
          <w:sz w:val="24"/>
        </w:rPr>
        <w:t>，为合格品；若</w:t>
      </w:r>
      <w:r>
        <w:rPr>
          <w:rFonts w:ascii="宋体" w:hAnsi="宋体" w:hint="eastAsia"/>
          <w:sz w:val="24"/>
        </w:rPr>
        <w:t>90%</w:t>
      </w:r>
      <w:r>
        <w:rPr>
          <w:rFonts w:ascii="宋体" w:hAnsi="宋体" w:hint="eastAsia"/>
          <w:sz w:val="24"/>
        </w:rPr>
        <w:t>≤</w:t>
      </w:r>
      <w:r>
        <w:rPr>
          <w:rFonts w:ascii="宋体" w:hAnsi="宋体" w:hint="eastAsia"/>
          <w:sz w:val="24"/>
        </w:rPr>
        <w:t>SiO2</w:t>
      </w:r>
      <w:r>
        <w:rPr>
          <w:rFonts w:ascii="宋体" w:hAnsi="宋体" w:hint="eastAsia"/>
          <w:sz w:val="24"/>
        </w:rPr>
        <w:t>含量＜</w:t>
      </w:r>
      <w:r>
        <w:rPr>
          <w:rFonts w:ascii="宋体" w:hAnsi="宋体" w:hint="eastAsia"/>
          <w:sz w:val="24"/>
        </w:rPr>
        <w:t>95%</w:t>
      </w:r>
      <w:r>
        <w:rPr>
          <w:rFonts w:ascii="宋体" w:hAnsi="宋体" w:hint="eastAsia"/>
          <w:sz w:val="24"/>
        </w:rPr>
        <w:t>，以</w:t>
      </w:r>
      <w:r>
        <w:rPr>
          <w:rFonts w:ascii="宋体" w:hAnsi="宋体" w:hint="eastAsia"/>
          <w:sz w:val="24"/>
        </w:rPr>
        <w:t>SiO2</w:t>
      </w:r>
      <w:r>
        <w:rPr>
          <w:rFonts w:ascii="宋体" w:hAnsi="宋体" w:hint="eastAsia"/>
          <w:sz w:val="24"/>
        </w:rPr>
        <w:t>含量</w:t>
      </w:r>
      <w:r>
        <w:rPr>
          <w:rFonts w:ascii="宋体" w:hAnsi="宋体" w:hint="eastAsia"/>
          <w:sz w:val="24"/>
        </w:rPr>
        <w:t>95%</w:t>
      </w:r>
      <w:r>
        <w:rPr>
          <w:rFonts w:ascii="宋体" w:hAnsi="宋体" w:hint="eastAsia"/>
          <w:sz w:val="24"/>
        </w:rPr>
        <w:t>为基准，含量每降低</w:t>
      </w:r>
      <w:r>
        <w:rPr>
          <w:rFonts w:ascii="宋体" w:hAnsi="宋体" w:hint="eastAsia"/>
          <w:sz w:val="24"/>
        </w:rPr>
        <w:t>1%</w:t>
      </w:r>
      <w:r>
        <w:rPr>
          <w:rFonts w:ascii="宋体" w:hAnsi="宋体" w:hint="eastAsia"/>
          <w:sz w:val="24"/>
        </w:rPr>
        <w:t>（不足</w:t>
      </w:r>
      <w:r>
        <w:rPr>
          <w:rFonts w:ascii="宋体" w:hAnsi="宋体" w:hint="eastAsia"/>
          <w:sz w:val="24"/>
        </w:rPr>
        <w:t>1%</w:t>
      </w:r>
      <w:r>
        <w:rPr>
          <w:rFonts w:ascii="宋体" w:hAnsi="宋体" w:hint="eastAsia"/>
          <w:sz w:val="24"/>
        </w:rPr>
        <w:t>按</w:t>
      </w:r>
      <w:r>
        <w:rPr>
          <w:rFonts w:ascii="宋体" w:hAnsi="宋体" w:hint="eastAsia"/>
          <w:sz w:val="24"/>
        </w:rPr>
        <w:t>1%</w:t>
      </w:r>
      <w:r>
        <w:rPr>
          <w:rFonts w:ascii="宋体" w:hAnsi="宋体" w:hint="eastAsia"/>
          <w:sz w:val="24"/>
        </w:rPr>
        <w:t>计）则按（中标单价</w:t>
      </w:r>
      <w:r>
        <w:rPr>
          <w:rFonts w:ascii="宋体" w:hAnsi="宋体" w:hint="eastAsia"/>
          <w:sz w:val="24"/>
        </w:rPr>
        <w:t>/95*1.5</w:t>
      </w:r>
      <w:r>
        <w:rPr>
          <w:rFonts w:ascii="宋体" w:hAnsi="宋体" w:hint="eastAsia"/>
          <w:sz w:val="24"/>
        </w:rPr>
        <w:t>倍）元</w:t>
      </w:r>
      <w:r>
        <w:rPr>
          <w:rFonts w:ascii="宋体" w:hAnsi="宋体" w:hint="eastAsia"/>
          <w:sz w:val="24"/>
        </w:rPr>
        <w:t>/</w:t>
      </w:r>
      <w:r>
        <w:rPr>
          <w:rFonts w:ascii="宋体" w:hAnsi="宋体" w:hint="eastAsia"/>
          <w:sz w:val="24"/>
        </w:rPr>
        <w:t>吨扣款。</w:t>
      </w:r>
    </w:p>
    <w:p w:rsidR="0046085C" w:rsidRDefault="000F7F6D">
      <w:pPr>
        <w:pStyle w:val="2"/>
        <w:spacing w:before="0" w:after="0" w:line="460" w:lineRule="exact"/>
        <w:rPr>
          <w:rFonts w:ascii="宋体" w:eastAsia="宋体" w:hAnsi="宋体"/>
          <w:sz w:val="24"/>
          <w:szCs w:val="24"/>
        </w:rPr>
      </w:pPr>
      <w:r>
        <w:rPr>
          <w:rFonts w:ascii="宋体" w:eastAsia="宋体" w:hAnsi="宋体" w:hint="eastAsia"/>
          <w:sz w:val="24"/>
          <w:szCs w:val="24"/>
        </w:rPr>
        <w:lastRenderedPageBreak/>
        <w:t xml:space="preserve">    </w:t>
      </w:r>
      <w:bookmarkStart w:id="78" w:name="_Toc493576323"/>
      <w:r>
        <w:rPr>
          <w:rFonts w:ascii="宋体" w:eastAsia="宋体" w:hAnsi="宋体" w:hint="eastAsia"/>
          <w:sz w:val="24"/>
          <w:szCs w:val="24"/>
        </w:rPr>
        <w:t>8</w:t>
      </w:r>
      <w:r>
        <w:rPr>
          <w:rFonts w:ascii="宋体" w:eastAsia="宋体" w:hAnsi="宋体" w:hint="eastAsia"/>
          <w:sz w:val="24"/>
          <w:szCs w:val="24"/>
        </w:rPr>
        <w:t>、验收方式</w:t>
      </w:r>
      <w:bookmarkEnd w:id="78"/>
    </w:p>
    <w:p w:rsidR="0046085C" w:rsidRDefault="000F7F6D">
      <w:pPr>
        <w:snapToGrid w:val="0"/>
        <w:spacing w:line="460" w:lineRule="exact"/>
        <w:ind w:firstLineChars="200" w:firstLine="442"/>
        <w:rPr>
          <w:rFonts w:ascii="宋体" w:hAnsi="宋体"/>
          <w:sz w:val="24"/>
        </w:rPr>
      </w:pPr>
      <w:bookmarkStart w:id="79" w:name="_Toc357265507"/>
      <w:r>
        <w:rPr>
          <w:rFonts w:ascii="宋体" w:hAnsi="宋体" w:cs="宋体" w:hint="eastAsia"/>
          <w:b/>
          <w:bCs/>
          <w:sz w:val="22"/>
          <w:szCs w:val="22"/>
        </w:rPr>
        <w:t>8</w:t>
      </w:r>
      <w:r>
        <w:rPr>
          <w:rFonts w:ascii="宋体" w:hAnsi="宋体" w:hint="eastAsia"/>
          <w:sz w:val="24"/>
        </w:rPr>
        <w:t>.1</w:t>
      </w:r>
      <w:r>
        <w:rPr>
          <w:rFonts w:ascii="宋体" w:hAnsi="宋体" w:hint="eastAsia"/>
          <w:sz w:val="24"/>
        </w:rPr>
        <w:t>验收标准、方法及提出异议期限：</w:t>
      </w:r>
    </w:p>
    <w:p w:rsidR="0046085C" w:rsidRDefault="000F7F6D">
      <w:pPr>
        <w:snapToGrid w:val="0"/>
        <w:spacing w:line="460" w:lineRule="exact"/>
        <w:ind w:firstLineChars="200" w:firstLine="480"/>
        <w:rPr>
          <w:rFonts w:ascii="宋体" w:hAnsi="宋体"/>
          <w:sz w:val="24"/>
        </w:rPr>
      </w:pPr>
      <w:r>
        <w:rPr>
          <w:rFonts w:ascii="宋体" w:hAnsi="宋体" w:hint="eastAsia"/>
          <w:sz w:val="24"/>
        </w:rPr>
        <w:t>货到后买方随机取样，</w:t>
      </w:r>
      <w:proofErr w:type="gramStart"/>
      <w:r>
        <w:rPr>
          <w:rFonts w:ascii="宋体" w:hAnsi="宋体" w:hint="eastAsia"/>
          <w:sz w:val="24"/>
        </w:rPr>
        <w:t>结算按</w:t>
      </w:r>
      <w:proofErr w:type="gramEnd"/>
      <w:r>
        <w:rPr>
          <w:rFonts w:ascii="宋体" w:hAnsi="宋体" w:hint="eastAsia"/>
          <w:sz w:val="24"/>
        </w:rPr>
        <w:t>月平均样，每月随机随车抽样。</w:t>
      </w:r>
      <w:r>
        <w:rPr>
          <w:rFonts w:ascii="宋体" w:hAnsi="宋体" w:hint="eastAsia"/>
          <w:b/>
          <w:sz w:val="24"/>
        </w:rPr>
        <w:t>以我司的化验结果为准</w:t>
      </w:r>
      <w:r>
        <w:rPr>
          <w:rFonts w:ascii="宋体" w:hAnsi="宋体" w:hint="eastAsia"/>
          <w:bCs/>
          <w:sz w:val="24"/>
        </w:rPr>
        <w:t>（一般情况下在</w:t>
      </w:r>
      <w:r>
        <w:rPr>
          <w:rFonts w:ascii="宋体" w:hAnsi="宋体" w:hint="eastAsia"/>
          <w:bCs/>
          <w:sz w:val="24"/>
        </w:rPr>
        <w:t>5</w:t>
      </w:r>
      <w:r>
        <w:rPr>
          <w:rFonts w:ascii="宋体" w:hAnsi="宋体" w:hint="eastAsia"/>
          <w:bCs/>
          <w:sz w:val="24"/>
        </w:rPr>
        <w:t>日出结果</w:t>
      </w:r>
      <w:r>
        <w:rPr>
          <w:rFonts w:ascii="宋体" w:hAnsi="宋体" w:hint="eastAsia"/>
          <w:sz w:val="24"/>
        </w:rPr>
        <w:t>），卖方在接到买方书面异议后，应在</w:t>
      </w:r>
      <w:r>
        <w:rPr>
          <w:rFonts w:ascii="宋体" w:hAnsi="宋体" w:hint="eastAsia"/>
          <w:sz w:val="24"/>
        </w:rPr>
        <w:t>10</w:t>
      </w:r>
      <w:r>
        <w:rPr>
          <w:rFonts w:ascii="宋体" w:hAnsi="宋体" w:hint="eastAsia"/>
          <w:sz w:val="24"/>
        </w:rPr>
        <w:t>天内负责处理，否则，即视为默认买方提出的异议。如果有异议，买卖双方可以协商第三方复检，复检费用由卖方承担。</w:t>
      </w:r>
    </w:p>
    <w:p w:rsidR="0046085C" w:rsidRDefault="000F7F6D">
      <w:pPr>
        <w:snapToGrid w:val="0"/>
        <w:spacing w:line="460" w:lineRule="exact"/>
        <w:ind w:firstLineChars="200" w:firstLine="480"/>
        <w:rPr>
          <w:rFonts w:ascii="宋体" w:hAnsi="宋体"/>
          <w:sz w:val="24"/>
        </w:rPr>
      </w:pPr>
      <w:bookmarkStart w:id="80" w:name="_Toc357265511"/>
      <w:bookmarkEnd w:id="79"/>
      <w:r>
        <w:rPr>
          <w:rFonts w:ascii="宋体" w:hAnsi="宋体" w:hint="eastAsia"/>
          <w:sz w:val="24"/>
        </w:rPr>
        <w:t>8.2</w:t>
      </w:r>
      <w:r>
        <w:rPr>
          <w:rFonts w:ascii="宋体" w:hAnsi="宋体" w:hint="eastAsia"/>
          <w:sz w:val="24"/>
        </w:rPr>
        <w:t>初步验收</w:t>
      </w:r>
      <w:bookmarkEnd w:id="80"/>
    </w:p>
    <w:p w:rsidR="0046085C" w:rsidRDefault="000F7F6D">
      <w:pPr>
        <w:snapToGrid w:val="0"/>
        <w:spacing w:line="460" w:lineRule="exact"/>
        <w:ind w:firstLineChars="200" w:firstLine="480"/>
        <w:rPr>
          <w:rFonts w:ascii="宋体" w:hAnsi="宋体"/>
          <w:sz w:val="24"/>
        </w:rPr>
      </w:pPr>
      <w:r>
        <w:rPr>
          <w:rFonts w:ascii="宋体" w:hAnsi="宋体" w:hint="eastAsia"/>
          <w:sz w:val="24"/>
        </w:rPr>
        <w:t>货物运抵现场后，买方</w:t>
      </w:r>
      <w:r>
        <w:rPr>
          <w:rFonts w:ascii="宋体" w:hAnsi="宋体" w:hint="eastAsia"/>
          <w:sz w:val="24"/>
        </w:rPr>
        <w:t>会同卖方对物料的规格、外观、数量等进行初步验收：如发现物资的规格、外观等与合同、订单约定不符，卖方应无条件免费更换，更换物资应在五个工作日内到货，因此产生的费用全部由卖方承担。</w:t>
      </w:r>
    </w:p>
    <w:p w:rsidR="0046085C" w:rsidRDefault="000F7F6D">
      <w:pPr>
        <w:pStyle w:val="2"/>
        <w:spacing w:before="0" w:after="0" w:line="460" w:lineRule="exact"/>
        <w:ind w:firstLineChars="200" w:firstLine="482"/>
        <w:rPr>
          <w:rFonts w:ascii="宋体" w:eastAsia="宋体" w:hAnsi="宋体"/>
          <w:sz w:val="24"/>
          <w:szCs w:val="24"/>
        </w:rPr>
      </w:pPr>
      <w:bookmarkStart w:id="81" w:name="_Toc264901039"/>
      <w:bookmarkStart w:id="82" w:name="_Toc493576324"/>
      <w:bookmarkEnd w:id="70"/>
      <w:bookmarkEnd w:id="77"/>
      <w:r>
        <w:rPr>
          <w:rFonts w:ascii="宋体" w:eastAsia="宋体" w:hAnsi="宋体" w:hint="eastAsia"/>
          <w:sz w:val="24"/>
          <w:szCs w:val="24"/>
        </w:rPr>
        <w:t>9</w:t>
      </w:r>
      <w:r>
        <w:rPr>
          <w:rFonts w:ascii="宋体" w:eastAsia="宋体" w:hAnsi="宋体" w:hint="eastAsia"/>
          <w:sz w:val="24"/>
          <w:szCs w:val="24"/>
        </w:rPr>
        <w:t>、付款方式</w:t>
      </w:r>
      <w:bookmarkEnd w:id="81"/>
      <w:bookmarkEnd w:id="82"/>
    </w:p>
    <w:p w:rsidR="0046085C" w:rsidRDefault="000F7F6D">
      <w:pPr>
        <w:snapToGrid w:val="0"/>
        <w:spacing w:line="360" w:lineRule="exact"/>
        <w:ind w:firstLineChars="200" w:firstLine="480"/>
        <w:jc w:val="left"/>
        <w:rPr>
          <w:rFonts w:ascii="宋体" w:hAnsi="宋体"/>
          <w:b/>
          <w:sz w:val="24"/>
        </w:rPr>
      </w:pPr>
      <w:r>
        <w:rPr>
          <w:rFonts w:ascii="宋体" w:hAnsi="宋体" w:hint="eastAsia"/>
          <w:sz w:val="24"/>
        </w:rPr>
        <w:t>9.1</w:t>
      </w:r>
      <w:r>
        <w:rPr>
          <w:rFonts w:ascii="宋体" w:hAnsi="宋体" w:hint="eastAsia"/>
          <w:b/>
          <w:sz w:val="24"/>
        </w:rPr>
        <w:t>货到后经买方相关部门取样检验合格后凭卖方提供的正式发票次月付上月货款</w:t>
      </w:r>
      <w:r>
        <w:rPr>
          <w:rFonts w:ascii="宋体" w:hAnsi="宋体" w:hint="eastAsia"/>
          <w:b/>
          <w:sz w:val="24"/>
        </w:rPr>
        <w:t>70%</w:t>
      </w:r>
      <w:r>
        <w:rPr>
          <w:rFonts w:ascii="宋体" w:hAnsi="宋体" w:hint="eastAsia"/>
          <w:b/>
          <w:sz w:val="24"/>
        </w:rPr>
        <w:t>，再下一月支付货款</w:t>
      </w:r>
      <w:r>
        <w:rPr>
          <w:rFonts w:ascii="宋体" w:hAnsi="宋体" w:hint="eastAsia"/>
          <w:b/>
          <w:sz w:val="24"/>
        </w:rPr>
        <w:t>30%</w:t>
      </w:r>
      <w:r>
        <w:rPr>
          <w:rFonts w:ascii="宋体" w:hAnsi="宋体" w:hint="eastAsia"/>
          <w:b/>
          <w:sz w:val="24"/>
        </w:rPr>
        <w:t>。</w:t>
      </w:r>
      <w:r>
        <w:rPr>
          <w:rFonts w:ascii="宋体" w:hAnsi="宋体" w:hint="eastAsia"/>
          <w:b/>
          <w:sz w:val="24"/>
        </w:rPr>
        <w:t>所供货物为一票制结算，开具</w:t>
      </w:r>
      <w:r>
        <w:rPr>
          <w:rFonts w:ascii="宋体" w:hAnsi="宋体" w:hint="eastAsia"/>
          <w:b/>
          <w:sz w:val="24"/>
        </w:rPr>
        <w:t>17%</w:t>
      </w:r>
      <w:r>
        <w:rPr>
          <w:rFonts w:ascii="宋体" w:hAnsi="宋体" w:hint="eastAsia"/>
          <w:b/>
          <w:sz w:val="24"/>
        </w:rPr>
        <w:t>增值税发票。</w:t>
      </w:r>
    </w:p>
    <w:p w:rsidR="0046085C" w:rsidRDefault="000F7F6D">
      <w:pPr>
        <w:snapToGrid w:val="0"/>
        <w:spacing w:line="360" w:lineRule="exact"/>
        <w:ind w:firstLineChars="200" w:firstLine="480"/>
        <w:jc w:val="left"/>
        <w:rPr>
          <w:rFonts w:ascii="宋体" w:hAnsi="宋体"/>
          <w:sz w:val="24"/>
        </w:rPr>
      </w:pPr>
      <w:r>
        <w:rPr>
          <w:rFonts w:ascii="宋体" w:hAnsi="宋体" w:hint="eastAsia"/>
          <w:sz w:val="24"/>
        </w:rPr>
        <w:t xml:space="preserve">9.2 </w:t>
      </w:r>
      <w:r>
        <w:rPr>
          <w:rFonts w:ascii="宋体" w:hAnsi="宋体" w:hint="eastAsia"/>
          <w:sz w:val="24"/>
        </w:rPr>
        <w:t>卖方银行账户信息：</w:t>
      </w:r>
    </w:p>
    <w:p w:rsidR="0046085C" w:rsidRDefault="000F7F6D">
      <w:pPr>
        <w:snapToGrid w:val="0"/>
        <w:spacing w:line="460" w:lineRule="exact"/>
        <w:ind w:firstLineChars="200" w:firstLine="480"/>
        <w:rPr>
          <w:rFonts w:ascii="宋体" w:hAnsi="宋体"/>
          <w:sz w:val="24"/>
        </w:rPr>
      </w:pPr>
      <w:r>
        <w:rPr>
          <w:rFonts w:ascii="宋体" w:hAnsi="宋体" w:hint="eastAsia"/>
          <w:sz w:val="24"/>
        </w:rPr>
        <w:t>户名：</w:t>
      </w:r>
    </w:p>
    <w:p w:rsidR="0046085C" w:rsidRDefault="000F7F6D">
      <w:pPr>
        <w:snapToGrid w:val="0"/>
        <w:spacing w:line="460" w:lineRule="exact"/>
        <w:ind w:firstLineChars="200" w:firstLine="480"/>
        <w:rPr>
          <w:rFonts w:ascii="宋体" w:hAnsi="宋体"/>
          <w:sz w:val="24"/>
        </w:rPr>
      </w:pPr>
      <w:r>
        <w:rPr>
          <w:rFonts w:ascii="宋体" w:hAnsi="宋体" w:hint="eastAsia"/>
          <w:sz w:val="24"/>
        </w:rPr>
        <w:t>开户行：</w:t>
      </w:r>
    </w:p>
    <w:p w:rsidR="0046085C" w:rsidRDefault="000F7F6D">
      <w:pPr>
        <w:snapToGrid w:val="0"/>
        <w:spacing w:line="460" w:lineRule="exact"/>
        <w:ind w:firstLineChars="200" w:firstLine="480"/>
        <w:rPr>
          <w:rFonts w:ascii="宋体" w:hAnsi="宋体"/>
          <w:sz w:val="24"/>
        </w:rPr>
      </w:pPr>
      <w:r>
        <w:rPr>
          <w:rFonts w:ascii="宋体" w:hAnsi="宋体" w:hint="eastAsia"/>
          <w:sz w:val="24"/>
        </w:rPr>
        <w:t>账号：</w:t>
      </w:r>
    </w:p>
    <w:p w:rsidR="0046085C" w:rsidRDefault="000F7F6D">
      <w:pPr>
        <w:pStyle w:val="2"/>
        <w:spacing w:before="0" w:after="0" w:line="460" w:lineRule="exact"/>
        <w:ind w:firstLineChars="200" w:firstLine="482"/>
        <w:rPr>
          <w:rFonts w:ascii="宋体" w:eastAsia="宋体" w:hAnsi="宋体"/>
          <w:sz w:val="24"/>
          <w:szCs w:val="24"/>
        </w:rPr>
      </w:pPr>
      <w:bookmarkStart w:id="83" w:name="_Toc264901024"/>
      <w:bookmarkStart w:id="84" w:name="_Toc493576325"/>
      <w:bookmarkStart w:id="85" w:name="_Toc264901021"/>
      <w:r>
        <w:rPr>
          <w:rFonts w:ascii="宋体" w:eastAsia="宋体" w:hAnsi="宋体" w:hint="eastAsia"/>
          <w:sz w:val="24"/>
          <w:szCs w:val="24"/>
        </w:rPr>
        <w:t>10</w:t>
      </w:r>
      <w:r>
        <w:rPr>
          <w:rFonts w:ascii="宋体" w:eastAsia="宋体" w:hAnsi="宋体" w:hint="eastAsia"/>
          <w:sz w:val="24"/>
          <w:szCs w:val="24"/>
        </w:rPr>
        <w:t>、不可抗力</w:t>
      </w:r>
      <w:bookmarkEnd w:id="83"/>
      <w:bookmarkEnd w:id="84"/>
    </w:p>
    <w:p w:rsidR="0046085C" w:rsidRDefault="000F7F6D">
      <w:pPr>
        <w:snapToGrid w:val="0"/>
        <w:spacing w:line="460" w:lineRule="exact"/>
        <w:ind w:firstLineChars="200" w:firstLine="480"/>
        <w:rPr>
          <w:rFonts w:ascii="宋体" w:hAnsi="宋体"/>
          <w:sz w:val="24"/>
        </w:rPr>
      </w:pPr>
      <w:r>
        <w:rPr>
          <w:rFonts w:ascii="宋体" w:hAnsi="宋体" w:hint="eastAsia"/>
          <w:sz w:val="24"/>
        </w:rPr>
        <w:t>任何一方因不可抗力影响，无法履行合同义务时，应在不可抗力事件发生后以最快的方式通知另一方，并在事件发生后</w:t>
      </w:r>
      <w:r>
        <w:rPr>
          <w:rFonts w:ascii="宋体" w:hAnsi="宋体" w:hint="eastAsia"/>
          <w:sz w:val="24"/>
          <w:u w:val="single"/>
        </w:rPr>
        <w:t xml:space="preserve">  3 </w:t>
      </w:r>
      <w:r>
        <w:rPr>
          <w:rFonts w:ascii="宋体" w:hAnsi="宋体" w:hint="eastAsia"/>
          <w:sz w:val="24"/>
        </w:rPr>
        <w:t>天内，将有关部门出具的证明文件以特快专递送达另一方。如果不可抗力事件影响时间持续</w:t>
      </w:r>
      <w:r>
        <w:rPr>
          <w:rFonts w:ascii="宋体" w:hAnsi="宋体" w:hint="eastAsia"/>
          <w:sz w:val="24"/>
          <w:u w:val="single"/>
        </w:rPr>
        <w:t>20</w:t>
      </w:r>
      <w:r>
        <w:rPr>
          <w:rFonts w:ascii="宋体" w:hAnsi="宋体" w:hint="eastAsia"/>
          <w:sz w:val="24"/>
        </w:rPr>
        <w:t>天以上的，双方应通过友好协商处理合同的履行或解除事宜。</w:t>
      </w:r>
    </w:p>
    <w:p w:rsidR="0046085C" w:rsidRDefault="000F7F6D">
      <w:pPr>
        <w:pStyle w:val="2"/>
        <w:spacing w:before="0" w:after="0" w:line="460" w:lineRule="exact"/>
        <w:ind w:firstLineChars="200" w:firstLine="482"/>
        <w:rPr>
          <w:rFonts w:ascii="宋体" w:eastAsia="宋体" w:hAnsi="宋体"/>
          <w:sz w:val="24"/>
          <w:szCs w:val="24"/>
        </w:rPr>
      </w:pPr>
      <w:bookmarkStart w:id="86" w:name="_Toc264901026"/>
      <w:bookmarkStart w:id="87" w:name="_Toc493576326"/>
      <w:r>
        <w:rPr>
          <w:rFonts w:ascii="宋体" w:eastAsia="宋体" w:hAnsi="宋体" w:hint="eastAsia"/>
          <w:sz w:val="24"/>
          <w:szCs w:val="24"/>
        </w:rPr>
        <w:t>11</w:t>
      </w:r>
      <w:r>
        <w:rPr>
          <w:rFonts w:ascii="宋体" w:eastAsia="宋体" w:hAnsi="宋体" w:hint="eastAsia"/>
          <w:sz w:val="24"/>
          <w:szCs w:val="24"/>
        </w:rPr>
        <w:t>、履约担保</w:t>
      </w:r>
      <w:bookmarkEnd w:id="86"/>
      <w:bookmarkEnd w:id="87"/>
    </w:p>
    <w:p w:rsidR="0046085C" w:rsidRDefault="000F7F6D">
      <w:pPr>
        <w:snapToGrid w:val="0"/>
        <w:spacing w:line="460" w:lineRule="exact"/>
        <w:ind w:firstLineChars="200" w:firstLine="480"/>
        <w:rPr>
          <w:rFonts w:ascii="宋体" w:hAnsi="宋体"/>
          <w:sz w:val="24"/>
        </w:rPr>
      </w:pPr>
      <w:r>
        <w:rPr>
          <w:rFonts w:ascii="宋体" w:hAnsi="宋体" w:hint="eastAsia"/>
          <w:sz w:val="24"/>
        </w:rPr>
        <w:t>卖方</w:t>
      </w:r>
      <w:r>
        <w:rPr>
          <w:rFonts w:ascii="宋体" w:hAnsi="宋体"/>
          <w:sz w:val="24"/>
        </w:rPr>
        <w:t>在履行合同</w:t>
      </w:r>
      <w:r>
        <w:rPr>
          <w:rFonts w:ascii="宋体" w:hAnsi="宋体" w:hint="eastAsia"/>
          <w:sz w:val="24"/>
        </w:rPr>
        <w:t>的</w:t>
      </w:r>
      <w:r>
        <w:rPr>
          <w:rFonts w:ascii="宋体" w:hAnsi="宋体"/>
          <w:sz w:val="24"/>
        </w:rPr>
        <w:t>整个过程中无违约行为，其</w:t>
      </w:r>
      <w:r>
        <w:rPr>
          <w:rFonts w:ascii="宋体" w:hAnsi="宋体" w:hint="eastAsia"/>
          <w:sz w:val="24"/>
        </w:rPr>
        <w:t>在中标后提交的履约</w:t>
      </w:r>
      <w:r>
        <w:rPr>
          <w:rFonts w:ascii="宋体" w:hAnsi="宋体"/>
          <w:sz w:val="24"/>
        </w:rPr>
        <w:t>保证</w:t>
      </w:r>
      <w:r>
        <w:rPr>
          <w:rFonts w:ascii="宋体" w:hAnsi="宋体" w:hint="eastAsia"/>
          <w:sz w:val="24"/>
        </w:rPr>
        <w:t>金将</w:t>
      </w:r>
      <w:r>
        <w:rPr>
          <w:rFonts w:ascii="宋体" w:hAnsi="宋体"/>
          <w:sz w:val="24"/>
        </w:rPr>
        <w:t>在</w:t>
      </w:r>
      <w:r>
        <w:rPr>
          <w:rFonts w:ascii="宋体" w:hAnsi="宋体" w:hint="eastAsia"/>
          <w:sz w:val="24"/>
        </w:rPr>
        <w:t>货物使用验收合格后五个工作日内无息退还。</w:t>
      </w:r>
    </w:p>
    <w:p w:rsidR="0046085C" w:rsidRDefault="000F7F6D">
      <w:pPr>
        <w:pStyle w:val="2"/>
        <w:spacing w:before="0" w:after="0" w:line="460" w:lineRule="exact"/>
        <w:ind w:firstLineChars="200" w:firstLine="482"/>
        <w:rPr>
          <w:rFonts w:ascii="宋体" w:eastAsia="宋体" w:hAnsi="宋体"/>
          <w:sz w:val="24"/>
          <w:szCs w:val="24"/>
        </w:rPr>
      </w:pPr>
      <w:bookmarkStart w:id="88" w:name="_Toc493576327"/>
      <w:bookmarkEnd w:id="85"/>
      <w:r>
        <w:rPr>
          <w:rFonts w:ascii="宋体" w:eastAsia="宋体" w:hAnsi="宋体" w:hint="eastAsia"/>
          <w:sz w:val="24"/>
          <w:szCs w:val="24"/>
        </w:rPr>
        <w:t>12</w:t>
      </w:r>
      <w:r>
        <w:rPr>
          <w:rFonts w:ascii="宋体" w:eastAsia="宋体" w:hAnsi="宋体" w:hint="eastAsia"/>
          <w:sz w:val="24"/>
          <w:szCs w:val="24"/>
        </w:rPr>
        <w:t>、违约责任</w:t>
      </w:r>
      <w:bookmarkEnd w:id="88"/>
    </w:p>
    <w:p w:rsidR="0046085C" w:rsidRDefault="000F7F6D">
      <w:pPr>
        <w:spacing w:line="460" w:lineRule="exact"/>
        <w:ind w:firstLineChars="200" w:firstLine="480"/>
        <w:rPr>
          <w:rFonts w:ascii="宋体" w:hAnsi="宋体"/>
          <w:sz w:val="24"/>
        </w:rPr>
      </w:pPr>
      <w:r>
        <w:rPr>
          <w:rFonts w:ascii="宋体" w:hAnsi="宋体" w:hint="eastAsia"/>
          <w:sz w:val="24"/>
        </w:rPr>
        <w:t>12.1</w:t>
      </w:r>
      <w:r>
        <w:rPr>
          <w:rFonts w:ascii="宋体" w:hAnsi="宋体" w:hint="eastAsia"/>
          <w:sz w:val="24"/>
        </w:rPr>
        <w:t>卖方未按合同约定期限送货至买方指定地点的，每逾期一天，支付违约金</w:t>
      </w:r>
      <w:r>
        <w:rPr>
          <w:rFonts w:ascii="宋体" w:hAnsi="宋体" w:hint="eastAsia"/>
          <w:sz w:val="24"/>
        </w:rPr>
        <w:t>1000</w:t>
      </w:r>
      <w:r>
        <w:rPr>
          <w:rFonts w:ascii="宋体" w:hAnsi="宋体" w:hint="eastAsia"/>
          <w:sz w:val="24"/>
        </w:rPr>
        <w:t>元</w:t>
      </w:r>
      <w:r>
        <w:rPr>
          <w:rFonts w:ascii="宋体" w:hAnsi="宋体" w:hint="eastAsia"/>
          <w:sz w:val="24"/>
        </w:rPr>
        <w:t>/</w:t>
      </w:r>
      <w:r>
        <w:rPr>
          <w:rFonts w:ascii="宋体" w:hAnsi="宋体" w:hint="eastAsia"/>
          <w:sz w:val="24"/>
        </w:rPr>
        <w:t>天；逾期超过</w:t>
      </w:r>
      <w:r>
        <w:rPr>
          <w:rFonts w:ascii="宋体" w:hAnsi="宋体" w:hint="eastAsia"/>
          <w:sz w:val="24"/>
        </w:rPr>
        <w:t>30</w:t>
      </w:r>
      <w:r>
        <w:rPr>
          <w:rFonts w:ascii="宋体" w:hAnsi="宋体" w:hint="eastAsia"/>
          <w:sz w:val="24"/>
        </w:rPr>
        <w:t>天的，买方有权单方</w:t>
      </w:r>
      <w:r>
        <w:rPr>
          <w:rFonts w:ascii="宋体" w:hAnsi="宋体" w:hint="eastAsia"/>
          <w:sz w:val="24"/>
        </w:rPr>
        <w:t>解除合同，卖方必须按合同总价的</w:t>
      </w:r>
      <w:r>
        <w:rPr>
          <w:rFonts w:ascii="宋体" w:hAnsi="宋体" w:hint="eastAsia"/>
          <w:sz w:val="24"/>
        </w:rPr>
        <w:t>20%</w:t>
      </w:r>
      <w:r>
        <w:rPr>
          <w:rFonts w:ascii="宋体" w:hAnsi="宋体" w:hint="eastAsia"/>
          <w:sz w:val="24"/>
        </w:rPr>
        <w:t>向买方支付违约金，违约金不足以弥补买方损失的，对超出部分买方有权进行索赔。</w:t>
      </w:r>
    </w:p>
    <w:p w:rsidR="0046085C" w:rsidRDefault="000F7F6D">
      <w:pPr>
        <w:spacing w:line="460" w:lineRule="exact"/>
        <w:ind w:firstLineChars="200" w:firstLine="480"/>
        <w:rPr>
          <w:rFonts w:ascii="宋体" w:hAnsi="宋体"/>
          <w:sz w:val="24"/>
        </w:rPr>
      </w:pPr>
      <w:r>
        <w:rPr>
          <w:rFonts w:ascii="宋体" w:hAnsi="宋体" w:hint="eastAsia"/>
          <w:sz w:val="24"/>
        </w:rPr>
        <w:t xml:space="preserve">12.2 </w:t>
      </w:r>
      <w:r>
        <w:rPr>
          <w:rFonts w:ascii="宋体" w:hAnsi="宋体" w:hint="eastAsia"/>
          <w:sz w:val="24"/>
        </w:rPr>
        <w:t>卖方交付的货物经使用验收不符合合同约定的质量、技术规范及性能等要求的，卖方必须在五个工作日内无条件免费更换至符合合同约定的标准，卖方承担</w:t>
      </w:r>
      <w:r>
        <w:rPr>
          <w:rFonts w:ascii="宋体" w:hAnsi="宋体" w:hint="eastAsia"/>
          <w:sz w:val="24"/>
        </w:rPr>
        <w:lastRenderedPageBreak/>
        <w:t>因此发生的全部费用，并按合同总价的</w:t>
      </w:r>
      <w:r>
        <w:rPr>
          <w:rFonts w:ascii="宋体" w:hAnsi="宋体" w:hint="eastAsia"/>
          <w:sz w:val="24"/>
        </w:rPr>
        <w:t>5%</w:t>
      </w:r>
      <w:r>
        <w:rPr>
          <w:rFonts w:ascii="宋体" w:hAnsi="宋体" w:hint="eastAsia"/>
          <w:sz w:val="24"/>
        </w:rPr>
        <w:t>向买方支付违约金；卖方拒绝更换或无法修理至符合合同约定的标准，买方有权单方解除合同，卖方必须以合同总价的</w:t>
      </w:r>
      <w:r>
        <w:rPr>
          <w:rFonts w:ascii="宋体" w:hAnsi="宋体" w:hint="eastAsia"/>
          <w:sz w:val="24"/>
        </w:rPr>
        <w:t>20%</w:t>
      </w:r>
      <w:r>
        <w:rPr>
          <w:rFonts w:ascii="宋体" w:hAnsi="宋体" w:hint="eastAsia"/>
          <w:sz w:val="24"/>
        </w:rPr>
        <w:t>向买方支付违约金，违约金不足以弥补买方损失的，对超出部分买方有权进行索赔。</w:t>
      </w:r>
    </w:p>
    <w:p w:rsidR="0046085C" w:rsidRDefault="000F7F6D">
      <w:pPr>
        <w:spacing w:line="460" w:lineRule="exact"/>
        <w:ind w:firstLineChars="200" w:firstLine="480"/>
        <w:rPr>
          <w:rFonts w:ascii="宋体" w:hAnsi="宋体"/>
          <w:sz w:val="24"/>
        </w:rPr>
      </w:pPr>
      <w:r>
        <w:rPr>
          <w:rFonts w:ascii="宋体" w:hAnsi="宋体" w:hint="eastAsia"/>
          <w:sz w:val="24"/>
        </w:rPr>
        <w:t xml:space="preserve">12.3 </w:t>
      </w:r>
      <w:r>
        <w:rPr>
          <w:rFonts w:ascii="宋体" w:hAnsi="宋体" w:hint="eastAsia"/>
          <w:sz w:val="24"/>
        </w:rPr>
        <w:t>买方未按合同约定期限</w:t>
      </w:r>
      <w:r>
        <w:rPr>
          <w:rFonts w:ascii="宋体" w:hAnsi="宋体" w:hint="eastAsia"/>
          <w:sz w:val="24"/>
        </w:rPr>
        <w:t>向卖方支付货款的，每逾期一天，按应付未付金额的日万分之一向卖方支付违约金。</w:t>
      </w:r>
    </w:p>
    <w:p w:rsidR="0046085C" w:rsidRDefault="000F7F6D">
      <w:pPr>
        <w:snapToGrid w:val="0"/>
        <w:spacing w:line="440" w:lineRule="exact"/>
        <w:ind w:firstLineChars="200" w:firstLine="480"/>
        <w:rPr>
          <w:sz w:val="24"/>
        </w:rPr>
      </w:pPr>
      <w:r>
        <w:rPr>
          <w:rFonts w:ascii="宋体" w:hAnsi="宋体" w:hint="eastAsia"/>
          <w:sz w:val="24"/>
        </w:rPr>
        <w:t xml:space="preserve">12.4 </w:t>
      </w:r>
      <w:r>
        <w:rPr>
          <w:rFonts w:ascii="宋体" w:hAnsi="宋体" w:hint="eastAsia"/>
          <w:sz w:val="24"/>
        </w:rPr>
        <w:t>在质量保证期内，买方如发现货物存在质量问题，卖方应在</w:t>
      </w:r>
      <w:r>
        <w:rPr>
          <w:rFonts w:ascii="宋体" w:hAnsi="宋体"/>
          <w:sz w:val="24"/>
        </w:rPr>
        <w:t>3</w:t>
      </w:r>
      <w:r>
        <w:rPr>
          <w:rFonts w:ascii="宋体" w:hAnsi="宋体" w:hint="eastAsia"/>
          <w:sz w:val="24"/>
        </w:rPr>
        <w:t>日内</w:t>
      </w:r>
      <w:r>
        <w:rPr>
          <w:rFonts w:ascii="宋体" w:hAnsi="宋体" w:hint="eastAsia"/>
          <w:bCs/>
          <w:sz w:val="24"/>
        </w:rPr>
        <w:t>予以更换合格货物，</w:t>
      </w:r>
      <w:r>
        <w:rPr>
          <w:rFonts w:ascii="宋体" w:hAnsi="宋体" w:hint="eastAsia"/>
          <w:sz w:val="24"/>
        </w:rPr>
        <w:t>因此发生的一切费用由卖方承担，前述涉及质量问题的货物如买方已部分使用的，对已使用部分买方有权不予支付任何货款或要求卖方退回买方已支付的货款，因此给买方造成损失的，买方有权进行索赔</w:t>
      </w:r>
      <w:r>
        <w:rPr>
          <w:rFonts w:hAnsi="宋体" w:hint="eastAsia"/>
          <w:sz w:val="24"/>
        </w:rPr>
        <w:t>。</w:t>
      </w:r>
    </w:p>
    <w:p w:rsidR="0046085C" w:rsidRDefault="000F7F6D">
      <w:pPr>
        <w:pStyle w:val="2"/>
        <w:spacing w:before="0" w:after="0" w:line="460" w:lineRule="exact"/>
        <w:ind w:firstLineChars="200" w:firstLine="482"/>
        <w:rPr>
          <w:rFonts w:ascii="宋体" w:eastAsia="宋体" w:hAnsi="宋体"/>
          <w:sz w:val="24"/>
          <w:szCs w:val="24"/>
        </w:rPr>
      </w:pPr>
      <w:bookmarkStart w:id="89" w:name="_Toc493576328"/>
      <w:r>
        <w:rPr>
          <w:rFonts w:ascii="宋体" w:eastAsia="宋体" w:hAnsi="宋体" w:hint="eastAsia"/>
          <w:sz w:val="24"/>
          <w:szCs w:val="24"/>
        </w:rPr>
        <w:t>13</w:t>
      </w:r>
      <w:r>
        <w:rPr>
          <w:rFonts w:ascii="宋体" w:eastAsia="宋体" w:hAnsi="宋体" w:hint="eastAsia"/>
          <w:sz w:val="24"/>
          <w:szCs w:val="24"/>
        </w:rPr>
        <w:t>、争议和纠纷的解决方式</w:t>
      </w:r>
      <w:bookmarkEnd w:id="89"/>
    </w:p>
    <w:p w:rsidR="0046085C" w:rsidRDefault="000F7F6D">
      <w:pPr>
        <w:snapToGrid w:val="0"/>
        <w:spacing w:line="460" w:lineRule="exact"/>
        <w:ind w:firstLineChars="200" w:firstLine="480"/>
        <w:rPr>
          <w:rFonts w:ascii="宋体" w:hAnsi="宋体"/>
          <w:sz w:val="24"/>
        </w:rPr>
      </w:pPr>
      <w:r>
        <w:rPr>
          <w:rFonts w:ascii="宋体" w:hAnsi="宋体" w:hint="eastAsia"/>
          <w:sz w:val="24"/>
        </w:rPr>
        <w:t>因履行本合同引起的及与本合同相关的一切争议和纠纷，双方应协商解决，协商不成的，依法向买方所在地有管辖权的人民法院提起诉讼。</w:t>
      </w:r>
    </w:p>
    <w:p w:rsidR="0046085C" w:rsidRDefault="000F7F6D">
      <w:pPr>
        <w:pStyle w:val="2"/>
        <w:spacing w:before="0" w:after="0" w:line="460" w:lineRule="exact"/>
        <w:ind w:firstLineChars="200" w:firstLine="482"/>
        <w:rPr>
          <w:rFonts w:ascii="宋体" w:eastAsia="宋体" w:hAnsi="宋体"/>
          <w:sz w:val="24"/>
          <w:szCs w:val="24"/>
        </w:rPr>
      </w:pPr>
      <w:bookmarkStart w:id="90" w:name="_Toc264901030"/>
      <w:bookmarkStart w:id="91" w:name="_Toc493576329"/>
      <w:r>
        <w:rPr>
          <w:rFonts w:ascii="宋体" w:eastAsia="宋体" w:hAnsi="宋体" w:hint="eastAsia"/>
          <w:sz w:val="24"/>
          <w:szCs w:val="24"/>
        </w:rPr>
        <w:t>14</w:t>
      </w:r>
      <w:r>
        <w:rPr>
          <w:rFonts w:ascii="宋体" w:eastAsia="宋体" w:hAnsi="宋体" w:hint="eastAsia"/>
          <w:sz w:val="24"/>
          <w:szCs w:val="24"/>
        </w:rPr>
        <w:t>、通知</w:t>
      </w:r>
      <w:bookmarkEnd w:id="90"/>
      <w:bookmarkEnd w:id="91"/>
    </w:p>
    <w:p w:rsidR="0046085C" w:rsidRDefault="000F7F6D">
      <w:pPr>
        <w:snapToGrid w:val="0"/>
        <w:spacing w:line="460" w:lineRule="exact"/>
        <w:ind w:firstLineChars="200" w:firstLine="480"/>
        <w:rPr>
          <w:rFonts w:ascii="宋体" w:hAnsi="宋体"/>
          <w:sz w:val="24"/>
        </w:rPr>
      </w:pPr>
      <w:r>
        <w:rPr>
          <w:rFonts w:ascii="宋体" w:hAnsi="宋体" w:hint="eastAsia"/>
          <w:sz w:val="24"/>
        </w:rPr>
        <w:t>14</w:t>
      </w:r>
      <w:r>
        <w:rPr>
          <w:rFonts w:ascii="宋体" w:hAnsi="宋体" w:hint="eastAsia"/>
          <w:sz w:val="24"/>
        </w:rPr>
        <w:t>.1</w:t>
      </w:r>
      <w:r>
        <w:rPr>
          <w:rFonts w:ascii="宋体" w:hAnsi="宋体" w:hint="eastAsia"/>
          <w:sz w:val="24"/>
        </w:rPr>
        <w:t>本合同的一方给另一方的通知都应以书面形式按如下通讯方式和地址送达对方：</w:t>
      </w:r>
    </w:p>
    <w:p w:rsidR="0046085C" w:rsidRDefault="000F7F6D">
      <w:pPr>
        <w:snapToGrid w:val="0"/>
        <w:spacing w:line="460" w:lineRule="exact"/>
        <w:ind w:firstLineChars="200" w:firstLine="480"/>
        <w:rPr>
          <w:rFonts w:ascii="宋体" w:hAnsi="宋体"/>
          <w:sz w:val="24"/>
        </w:rPr>
      </w:pPr>
      <w:r>
        <w:rPr>
          <w:rFonts w:ascii="宋体" w:hAnsi="宋体" w:hint="eastAsia"/>
          <w:sz w:val="24"/>
        </w:rPr>
        <w:t>买方通讯方式和地址：</w:t>
      </w:r>
    </w:p>
    <w:p w:rsidR="0046085C" w:rsidRDefault="000F7F6D">
      <w:pPr>
        <w:snapToGrid w:val="0"/>
        <w:spacing w:line="460" w:lineRule="exact"/>
        <w:ind w:firstLineChars="200" w:firstLine="480"/>
        <w:rPr>
          <w:rFonts w:ascii="宋体" w:hAnsi="宋体"/>
          <w:sz w:val="24"/>
        </w:rPr>
      </w:pPr>
      <w:r>
        <w:rPr>
          <w:rFonts w:ascii="宋体" w:hAnsi="宋体" w:hint="eastAsia"/>
          <w:sz w:val="24"/>
        </w:rPr>
        <w:t>公司名称：</w:t>
      </w:r>
      <w:r>
        <w:rPr>
          <w:rFonts w:ascii="宋体" w:hAnsi="宋体" w:hint="eastAsia"/>
          <w:sz w:val="24"/>
        </w:rPr>
        <w:t xml:space="preserve"> </w:t>
      </w:r>
    </w:p>
    <w:p w:rsidR="0046085C" w:rsidRDefault="000F7F6D">
      <w:pPr>
        <w:snapToGrid w:val="0"/>
        <w:spacing w:line="460" w:lineRule="exact"/>
        <w:ind w:firstLineChars="200" w:firstLine="480"/>
        <w:rPr>
          <w:rFonts w:ascii="宋体" w:hAnsi="宋体"/>
          <w:sz w:val="24"/>
        </w:rPr>
      </w:pPr>
      <w:r>
        <w:rPr>
          <w:rFonts w:ascii="宋体" w:hAnsi="宋体" w:hint="eastAsia"/>
          <w:sz w:val="24"/>
        </w:rPr>
        <w:t>公司地址：</w:t>
      </w:r>
      <w:r>
        <w:rPr>
          <w:rFonts w:ascii="宋体" w:hAnsi="宋体" w:hint="eastAsia"/>
          <w:sz w:val="24"/>
        </w:rPr>
        <w:t xml:space="preserve"> </w:t>
      </w:r>
    </w:p>
    <w:p w:rsidR="0046085C" w:rsidRDefault="000F7F6D">
      <w:pPr>
        <w:snapToGrid w:val="0"/>
        <w:spacing w:line="460" w:lineRule="exact"/>
        <w:ind w:firstLineChars="200" w:firstLine="480"/>
        <w:rPr>
          <w:rFonts w:ascii="宋体" w:hAnsi="宋体"/>
          <w:sz w:val="24"/>
        </w:rPr>
      </w:pPr>
      <w:r>
        <w:rPr>
          <w:rFonts w:ascii="宋体" w:hAnsi="宋体" w:hint="eastAsia"/>
          <w:sz w:val="24"/>
        </w:rPr>
        <w:t>邮编：</w:t>
      </w:r>
    </w:p>
    <w:p w:rsidR="0046085C" w:rsidRDefault="000F7F6D">
      <w:pPr>
        <w:snapToGrid w:val="0"/>
        <w:spacing w:line="460" w:lineRule="exact"/>
        <w:ind w:firstLineChars="200" w:firstLine="480"/>
        <w:rPr>
          <w:rFonts w:ascii="宋体" w:hAnsi="宋体"/>
          <w:sz w:val="24"/>
        </w:rPr>
      </w:pPr>
      <w:r>
        <w:rPr>
          <w:rFonts w:ascii="宋体" w:hAnsi="宋体" w:hint="eastAsia"/>
          <w:sz w:val="24"/>
        </w:rPr>
        <w:t>收件人：</w:t>
      </w:r>
    </w:p>
    <w:p w:rsidR="0046085C" w:rsidRDefault="000F7F6D">
      <w:pPr>
        <w:snapToGrid w:val="0"/>
        <w:spacing w:line="460" w:lineRule="exact"/>
        <w:ind w:firstLineChars="200" w:firstLine="480"/>
        <w:rPr>
          <w:rFonts w:ascii="宋体" w:hAnsi="宋体"/>
          <w:sz w:val="24"/>
        </w:rPr>
      </w:pPr>
      <w:r>
        <w:rPr>
          <w:rFonts w:ascii="宋体" w:hAnsi="宋体" w:hint="eastAsia"/>
          <w:sz w:val="24"/>
        </w:rPr>
        <w:t>联系电话：</w:t>
      </w:r>
    </w:p>
    <w:p w:rsidR="0046085C" w:rsidRDefault="000F7F6D">
      <w:pPr>
        <w:snapToGrid w:val="0"/>
        <w:spacing w:line="460" w:lineRule="exact"/>
        <w:ind w:firstLineChars="200" w:firstLine="480"/>
        <w:rPr>
          <w:rFonts w:ascii="宋体" w:hAnsi="宋体"/>
          <w:sz w:val="24"/>
        </w:rPr>
      </w:pPr>
      <w:r>
        <w:rPr>
          <w:rFonts w:ascii="宋体" w:hAnsi="宋体" w:hint="eastAsia"/>
          <w:sz w:val="24"/>
        </w:rPr>
        <w:t>电子邮箱：</w:t>
      </w:r>
    </w:p>
    <w:p w:rsidR="0046085C" w:rsidRDefault="000F7F6D">
      <w:pPr>
        <w:snapToGrid w:val="0"/>
        <w:spacing w:line="460" w:lineRule="exact"/>
        <w:ind w:firstLineChars="200" w:firstLine="480"/>
        <w:rPr>
          <w:rFonts w:ascii="宋体" w:hAnsi="宋体"/>
          <w:sz w:val="24"/>
        </w:rPr>
      </w:pPr>
      <w:r>
        <w:rPr>
          <w:rFonts w:ascii="宋体" w:hAnsi="宋体" w:hint="eastAsia"/>
          <w:sz w:val="24"/>
        </w:rPr>
        <w:t>卖方通讯方式和地址：</w:t>
      </w:r>
    </w:p>
    <w:p w:rsidR="0046085C" w:rsidRDefault="000F7F6D">
      <w:pPr>
        <w:snapToGrid w:val="0"/>
        <w:spacing w:line="460" w:lineRule="exact"/>
        <w:ind w:firstLineChars="200" w:firstLine="480"/>
        <w:rPr>
          <w:rFonts w:ascii="宋体" w:hAnsi="宋体"/>
          <w:sz w:val="24"/>
        </w:rPr>
      </w:pPr>
      <w:r>
        <w:rPr>
          <w:rFonts w:ascii="宋体" w:hAnsi="宋体" w:hint="eastAsia"/>
          <w:sz w:val="24"/>
        </w:rPr>
        <w:t>公司名称：</w:t>
      </w:r>
    </w:p>
    <w:p w:rsidR="0046085C" w:rsidRDefault="000F7F6D">
      <w:pPr>
        <w:snapToGrid w:val="0"/>
        <w:spacing w:line="460" w:lineRule="exact"/>
        <w:ind w:firstLineChars="200" w:firstLine="480"/>
        <w:rPr>
          <w:rFonts w:ascii="宋体" w:hAnsi="宋体"/>
          <w:sz w:val="24"/>
        </w:rPr>
      </w:pPr>
      <w:r>
        <w:rPr>
          <w:rFonts w:ascii="宋体" w:hAnsi="宋体" w:hint="eastAsia"/>
          <w:sz w:val="24"/>
        </w:rPr>
        <w:t>公司地址：</w:t>
      </w:r>
    </w:p>
    <w:p w:rsidR="0046085C" w:rsidRDefault="000F7F6D">
      <w:pPr>
        <w:snapToGrid w:val="0"/>
        <w:spacing w:line="460" w:lineRule="exact"/>
        <w:ind w:firstLineChars="200" w:firstLine="480"/>
        <w:rPr>
          <w:rFonts w:ascii="宋体" w:hAnsi="宋体"/>
          <w:sz w:val="24"/>
        </w:rPr>
      </w:pPr>
      <w:r>
        <w:rPr>
          <w:rFonts w:ascii="宋体" w:hAnsi="宋体" w:hint="eastAsia"/>
          <w:sz w:val="24"/>
        </w:rPr>
        <w:t>邮编：</w:t>
      </w:r>
    </w:p>
    <w:p w:rsidR="0046085C" w:rsidRDefault="000F7F6D">
      <w:pPr>
        <w:snapToGrid w:val="0"/>
        <w:spacing w:line="460" w:lineRule="exact"/>
        <w:ind w:firstLineChars="200" w:firstLine="480"/>
        <w:rPr>
          <w:rFonts w:ascii="宋体" w:hAnsi="宋体"/>
          <w:sz w:val="24"/>
        </w:rPr>
      </w:pPr>
      <w:r>
        <w:rPr>
          <w:rFonts w:ascii="宋体" w:hAnsi="宋体" w:hint="eastAsia"/>
          <w:sz w:val="24"/>
        </w:rPr>
        <w:t>收件人：</w:t>
      </w:r>
    </w:p>
    <w:p w:rsidR="0046085C" w:rsidRDefault="000F7F6D">
      <w:pPr>
        <w:snapToGrid w:val="0"/>
        <w:spacing w:line="460" w:lineRule="exact"/>
        <w:ind w:firstLineChars="200" w:firstLine="480"/>
        <w:rPr>
          <w:rFonts w:ascii="宋体" w:hAnsi="宋体"/>
          <w:sz w:val="24"/>
        </w:rPr>
      </w:pPr>
      <w:r>
        <w:rPr>
          <w:rFonts w:ascii="宋体" w:hAnsi="宋体" w:hint="eastAsia"/>
          <w:sz w:val="24"/>
        </w:rPr>
        <w:t>联系电话：</w:t>
      </w:r>
    </w:p>
    <w:p w:rsidR="0046085C" w:rsidRDefault="000F7F6D">
      <w:pPr>
        <w:snapToGrid w:val="0"/>
        <w:spacing w:line="460" w:lineRule="exact"/>
        <w:ind w:firstLineChars="200" w:firstLine="480"/>
        <w:rPr>
          <w:rFonts w:ascii="宋体" w:hAnsi="宋体"/>
          <w:sz w:val="24"/>
        </w:rPr>
      </w:pPr>
      <w:r>
        <w:rPr>
          <w:rFonts w:ascii="宋体" w:hAnsi="宋体" w:hint="eastAsia"/>
          <w:sz w:val="24"/>
        </w:rPr>
        <w:t>电子邮箱：</w:t>
      </w:r>
    </w:p>
    <w:p w:rsidR="0046085C" w:rsidRDefault="000F7F6D">
      <w:pPr>
        <w:snapToGrid w:val="0"/>
        <w:spacing w:line="460" w:lineRule="exact"/>
        <w:ind w:firstLineChars="200" w:firstLine="480"/>
        <w:rPr>
          <w:rFonts w:ascii="宋体" w:hAnsi="宋体"/>
          <w:sz w:val="24"/>
        </w:rPr>
      </w:pPr>
      <w:r>
        <w:rPr>
          <w:rFonts w:ascii="宋体" w:hAnsi="宋体" w:hint="eastAsia"/>
          <w:sz w:val="24"/>
        </w:rPr>
        <w:t>14.2</w:t>
      </w:r>
      <w:r>
        <w:rPr>
          <w:rFonts w:ascii="宋体" w:hAnsi="宋体" w:hint="eastAsia"/>
          <w:sz w:val="24"/>
        </w:rPr>
        <w:t>如任何一方的“通讯方式和地址”有改变应及时通知到对方，如因未及时通知对方而造成不能及时收到对方信函、文件等资料的，对方将信函、文件等按本</w:t>
      </w:r>
      <w:r>
        <w:rPr>
          <w:rFonts w:ascii="宋体" w:hAnsi="宋体" w:hint="eastAsia"/>
          <w:sz w:val="24"/>
        </w:rPr>
        <w:lastRenderedPageBreak/>
        <w:t>合同约定的“通讯方式和地址”发出，有以下任何一种情形均视为送达，由此造成的一切损失等后果由未通知方负责：</w:t>
      </w:r>
    </w:p>
    <w:p w:rsidR="0046085C" w:rsidRDefault="000F7F6D">
      <w:pPr>
        <w:snapToGrid w:val="0"/>
        <w:spacing w:line="460" w:lineRule="exact"/>
        <w:ind w:firstLineChars="200" w:firstLine="480"/>
        <w:rPr>
          <w:rFonts w:ascii="宋体" w:hAnsi="宋体"/>
          <w:sz w:val="24"/>
        </w:rPr>
      </w:pPr>
      <w:r>
        <w:rPr>
          <w:rFonts w:ascii="宋体" w:hAnsi="宋体" w:hint="eastAsia"/>
          <w:sz w:val="24"/>
        </w:rPr>
        <w:t>14.2.1</w:t>
      </w:r>
      <w:r>
        <w:rPr>
          <w:rFonts w:ascii="宋体" w:hAnsi="宋体" w:hint="eastAsia"/>
          <w:sz w:val="24"/>
        </w:rPr>
        <w:t>信函、文件发出的时间加上正常的在途时间视为已送达的时间。</w:t>
      </w:r>
    </w:p>
    <w:p w:rsidR="0046085C" w:rsidRDefault="000F7F6D">
      <w:pPr>
        <w:snapToGrid w:val="0"/>
        <w:spacing w:line="460" w:lineRule="exact"/>
        <w:ind w:firstLineChars="200" w:firstLine="480"/>
        <w:rPr>
          <w:rFonts w:ascii="宋体" w:hAnsi="宋体"/>
          <w:sz w:val="24"/>
        </w:rPr>
      </w:pPr>
      <w:r>
        <w:rPr>
          <w:rFonts w:ascii="宋体" w:hAnsi="宋体" w:hint="eastAsia"/>
          <w:sz w:val="24"/>
        </w:rPr>
        <w:t xml:space="preserve">14.2.2 </w:t>
      </w:r>
      <w:r>
        <w:rPr>
          <w:rFonts w:ascii="宋体" w:hAnsi="宋体" w:hint="eastAsia"/>
          <w:sz w:val="24"/>
        </w:rPr>
        <w:t>邮件回执注明“查无此人</w:t>
      </w:r>
      <w:r>
        <w:rPr>
          <w:rFonts w:ascii="宋体" w:hAnsi="宋体"/>
          <w:sz w:val="24"/>
        </w:rPr>
        <w:t>”</w:t>
      </w:r>
      <w:r>
        <w:rPr>
          <w:rFonts w:ascii="宋体" w:hAnsi="宋体" w:hint="eastAsia"/>
          <w:sz w:val="24"/>
        </w:rPr>
        <w:t>、“拒收”等类似表述的。</w:t>
      </w:r>
    </w:p>
    <w:p w:rsidR="0046085C" w:rsidRDefault="000F7F6D">
      <w:pPr>
        <w:pStyle w:val="2"/>
        <w:spacing w:before="0" w:after="0" w:line="460" w:lineRule="exact"/>
        <w:ind w:firstLineChars="200" w:firstLine="482"/>
        <w:rPr>
          <w:rFonts w:ascii="宋体" w:eastAsia="宋体" w:hAnsi="宋体"/>
          <w:sz w:val="24"/>
          <w:szCs w:val="24"/>
        </w:rPr>
      </w:pPr>
      <w:bookmarkStart w:id="92" w:name="_Toc264901033"/>
      <w:bookmarkStart w:id="93" w:name="_Toc493576330"/>
      <w:r>
        <w:rPr>
          <w:rFonts w:ascii="宋体" w:eastAsia="宋体" w:hAnsi="宋体" w:hint="eastAsia"/>
          <w:sz w:val="24"/>
          <w:szCs w:val="24"/>
        </w:rPr>
        <w:t>15</w:t>
      </w:r>
      <w:r>
        <w:rPr>
          <w:rFonts w:ascii="宋体" w:eastAsia="宋体" w:hAnsi="宋体" w:hint="eastAsia"/>
          <w:sz w:val="24"/>
          <w:szCs w:val="24"/>
        </w:rPr>
        <w:t>、转让或分包</w:t>
      </w:r>
      <w:bookmarkEnd w:id="92"/>
      <w:bookmarkEnd w:id="93"/>
    </w:p>
    <w:p w:rsidR="0046085C" w:rsidRDefault="000F7F6D">
      <w:pPr>
        <w:snapToGrid w:val="0"/>
        <w:spacing w:line="460" w:lineRule="exact"/>
        <w:ind w:firstLineChars="200" w:firstLine="480"/>
        <w:rPr>
          <w:rFonts w:ascii="宋体" w:hAnsi="宋体"/>
          <w:sz w:val="24"/>
        </w:rPr>
      </w:pPr>
      <w:bookmarkStart w:id="94" w:name="_Toc264901034"/>
      <w:r>
        <w:rPr>
          <w:rFonts w:ascii="宋体" w:hAnsi="宋体" w:hint="eastAsia"/>
          <w:sz w:val="24"/>
        </w:rPr>
        <w:t>本合同不允许任何形式的转让或分包。</w:t>
      </w:r>
    </w:p>
    <w:p w:rsidR="0046085C" w:rsidRDefault="000F7F6D">
      <w:pPr>
        <w:pStyle w:val="2"/>
        <w:spacing w:before="0" w:after="0" w:line="460" w:lineRule="exact"/>
        <w:ind w:firstLineChars="200" w:firstLine="482"/>
        <w:rPr>
          <w:rFonts w:ascii="宋体" w:eastAsia="宋体" w:hAnsi="宋体"/>
          <w:sz w:val="24"/>
          <w:szCs w:val="24"/>
        </w:rPr>
      </w:pPr>
      <w:bookmarkStart w:id="95" w:name="_Toc493576331"/>
      <w:r>
        <w:rPr>
          <w:rFonts w:ascii="宋体" w:eastAsia="宋体" w:hAnsi="宋体" w:hint="eastAsia"/>
          <w:sz w:val="24"/>
          <w:szCs w:val="24"/>
        </w:rPr>
        <w:t>16</w:t>
      </w:r>
      <w:r>
        <w:rPr>
          <w:rFonts w:ascii="宋体" w:eastAsia="宋体" w:hAnsi="宋体" w:hint="eastAsia"/>
          <w:sz w:val="24"/>
          <w:szCs w:val="24"/>
        </w:rPr>
        <w:t>、廉政条款</w:t>
      </w:r>
      <w:bookmarkEnd w:id="95"/>
    </w:p>
    <w:p w:rsidR="0046085C" w:rsidRDefault="000F7F6D">
      <w:pPr>
        <w:spacing w:line="460" w:lineRule="exact"/>
        <w:ind w:firstLineChars="200" w:firstLine="480"/>
        <w:rPr>
          <w:rFonts w:ascii="宋体" w:hAnsi="宋体"/>
          <w:sz w:val="24"/>
        </w:rPr>
      </w:pPr>
      <w:r>
        <w:rPr>
          <w:rFonts w:ascii="宋体" w:hAnsi="宋体" w:hint="eastAsia"/>
          <w:sz w:val="24"/>
        </w:rPr>
        <w:t>16.1</w:t>
      </w:r>
      <w:r>
        <w:rPr>
          <w:rFonts w:ascii="宋体" w:hAnsi="宋体" w:hint="eastAsia"/>
          <w:sz w:val="24"/>
        </w:rPr>
        <w:t>买方特别声明：在本合同的谈判、签约、执行等全过程中，买方拒绝一切形式的有违国家法律法规、有违买方规章制度及本合同规定、有违商业道德和职业道德的行为。买方请卖方给予监督、配合，并欢迎卖方如实反映可能出现的问题。</w:t>
      </w:r>
    </w:p>
    <w:p w:rsidR="0046085C" w:rsidRDefault="000F7F6D">
      <w:pPr>
        <w:spacing w:line="460" w:lineRule="exact"/>
        <w:ind w:firstLineChars="200" w:firstLine="480"/>
        <w:rPr>
          <w:rFonts w:ascii="宋体" w:hAnsi="宋体"/>
          <w:sz w:val="24"/>
        </w:rPr>
      </w:pPr>
      <w:r>
        <w:rPr>
          <w:rFonts w:ascii="宋体" w:hAnsi="宋体" w:hint="eastAsia"/>
          <w:sz w:val="24"/>
        </w:rPr>
        <w:t>举报投诉电话：</w:t>
      </w:r>
      <w:r>
        <w:rPr>
          <w:rFonts w:ascii="宋体" w:hAnsi="宋体"/>
          <w:sz w:val="24"/>
        </w:rPr>
        <w:t>0597-3833182</w:t>
      </w:r>
      <w:r>
        <w:rPr>
          <w:rFonts w:ascii="宋体" w:hAnsi="宋体" w:hint="eastAsia"/>
          <w:sz w:val="24"/>
        </w:rPr>
        <w:t>，举报投诉信箱：</w:t>
      </w:r>
      <w:hyperlink r:id="rId15" w:history="1">
        <w:r>
          <w:rPr>
            <w:rFonts w:ascii="宋体" w:hAnsi="宋体"/>
            <w:sz w:val="24"/>
          </w:rPr>
          <w:t>jcsjs@zjky.cn</w:t>
        </w:r>
      </w:hyperlink>
      <w:r>
        <w:rPr>
          <w:rFonts w:ascii="宋体" w:hAnsi="宋体" w:hint="eastAsia"/>
          <w:sz w:val="24"/>
        </w:rPr>
        <w:t>。</w:t>
      </w:r>
    </w:p>
    <w:p w:rsidR="0046085C" w:rsidRDefault="000F7F6D">
      <w:pPr>
        <w:spacing w:line="460" w:lineRule="exact"/>
        <w:ind w:firstLineChars="200" w:firstLine="480"/>
        <w:rPr>
          <w:rFonts w:ascii="宋体" w:hAnsi="宋体"/>
          <w:sz w:val="24"/>
        </w:rPr>
      </w:pPr>
      <w:r>
        <w:rPr>
          <w:rFonts w:ascii="宋体" w:hAnsi="宋体" w:hint="eastAsia"/>
          <w:sz w:val="24"/>
        </w:rPr>
        <w:t>16.2</w:t>
      </w:r>
      <w:r>
        <w:rPr>
          <w:rFonts w:ascii="宋体" w:hAnsi="宋体" w:hint="eastAsia"/>
          <w:sz w:val="24"/>
        </w:rPr>
        <w:t>卖方特别声明：在本合同的谈判、签约、执行等全过程中，卖方不做任何形式的有违国家法律法规、有违买方规章制度及本合同规定、有违商业道德和职业道德的尝试。如出现上述行为，卖方确认愿意承担买方可能采取的解除合同、依法追索经济损失等措施所带来的一切后果，确认愿意赔偿买方的经济损失并对买方的措施和举动给予配合。</w:t>
      </w:r>
    </w:p>
    <w:p w:rsidR="0046085C" w:rsidRDefault="000F7F6D">
      <w:pPr>
        <w:pStyle w:val="2"/>
        <w:spacing w:before="0" w:after="0" w:line="460" w:lineRule="exact"/>
        <w:ind w:firstLineChars="200" w:firstLine="482"/>
        <w:rPr>
          <w:rFonts w:ascii="宋体" w:eastAsia="宋体" w:hAnsi="宋体"/>
          <w:sz w:val="24"/>
          <w:szCs w:val="24"/>
        </w:rPr>
      </w:pPr>
      <w:bookmarkStart w:id="96" w:name="_Toc264901035"/>
      <w:bookmarkStart w:id="97" w:name="_Toc493576332"/>
      <w:bookmarkEnd w:id="94"/>
      <w:r>
        <w:rPr>
          <w:rFonts w:ascii="宋体" w:eastAsia="宋体" w:hAnsi="宋体" w:hint="eastAsia"/>
          <w:sz w:val="24"/>
          <w:szCs w:val="24"/>
        </w:rPr>
        <w:t>17</w:t>
      </w:r>
      <w:r>
        <w:rPr>
          <w:rFonts w:ascii="宋体" w:eastAsia="宋体" w:hAnsi="宋体" w:hint="eastAsia"/>
          <w:sz w:val="24"/>
          <w:szCs w:val="24"/>
        </w:rPr>
        <w:t>、合同生效</w:t>
      </w:r>
      <w:bookmarkEnd w:id="96"/>
      <w:bookmarkEnd w:id="97"/>
    </w:p>
    <w:p w:rsidR="0046085C" w:rsidRDefault="000F7F6D">
      <w:pPr>
        <w:snapToGrid w:val="0"/>
        <w:spacing w:line="460" w:lineRule="exact"/>
        <w:ind w:firstLineChars="200" w:firstLine="480"/>
        <w:rPr>
          <w:rFonts w:ascii="宋体" w:hAnsi="宋体"/>
          <w:sz w:val="24"/>
        </w:rPr>
      </w:pPr>
      <w:r>
        <w:rPr>
          <w:rFonts w:ascii="宋体" w:hAnsi="宋体" w:hint="eastAsia"/>
          <w:sz w:val="24"/>
        </w:rPr>
        <w:t>本合同壹式肆份，买方持贰份，卖方持贰份，自双方法定代表人或委托代理人签字并盖章之日起生效。</w:t>
      </w:r>
    </w:p>
    <w:p w:rsidR="0046085C" w:rsidRDefault="000F7F6D">
      <w:pPr>
        <w:pStyle w:val="2"/>
        <w:spacing w:before="0" w:after="0" w:line="460" w:lineRule="exact"/>
        <w:ind w:firstLineChars="200" w:firstLine="482"/>
        <w:rPr>
          <w:rFonts w:ascii="宋体" w:eastAsia="宋体" w:hAnsi="宋体"/>
          <w:sz w:val="24"/>
          <w:szCs w:val="24"/>
        </w:rPr>
      </w:pPr>
      <w:bookmarkStart w:id="98" w:name="_Toc493576333"/>
      <w:r>
        <w:rPr>
          <w:rFonts w:ascii="宋体" w:eastAsia="宋体" w:hAnsi="宋体" w:hint="eastAsia"/>
          <w:sz w:val="24"/>
          <w:szCs w:val="24"/>
        </w:rPr>
        <w:t>18</w:t>
      </w:r>
      <w:r>
        <w:rPr>
          <w:rFonts w:ascii="宋体" w:eastAsia="宋体" w:hAnsi="宋体" w:hint="eastAsia"/>
          <w:sz w:val="24"/>
          <w:szCs w:val="24"/>
        </w:rPr>
        <w:t>、合同组成及解释顺序</w:t>
      </w:r>
      <w:bookmarkEnd w:id="98"/>
    </w:p>
    <w:p w:rsidR="0046085C" w:rsidRDefault="000F7F6D">
      <w:pPr>
        <w:spacing w:line="440" w:lineRule="exact"/>
        <w:ind w:firstLineChars="200" w:firstLine="480"/>
        <w:rPr>
          <w:rFonts w:ascii="宋体" w:hAnsi="宋体"/>
          <w:sz w:val="24"/>
        </w:rPr>
      </w:pPr>
      <w:r>
        <w:rPr>
          <w:rFonts w:ascii="宋体" w:hAnsi="宋体" w:hint="eastAsia"/>
          <w:sz w:val="24"/>
        </w:rPr>
        <w:t>组成本</w:t>
      </w:r>
      <w:r>
        <w:rPr>
          <w:rFonts w:ascii="宋体" w:hAnsi="宋体"/>
          <w:sz w:val="24"/>
        </w:rPr>
        <w:t>合同</w:t>
      </w:r>
      <w:r>
        <w:rPr>
          <w:rFonts w:ascii="宋体" w:hAnsi="宋体" w:hint="eastAsia"/>
          <w:sz w:val="24"/>
        </w:rPr>
        <w:t>的</w:t>
      </w:r>
      <w:r>
        <w:rPr>
          <w:rFonts w:ascii="宋体" w:hAnsi="宋体"/>
          <w:sz w:val="24"/>
        </w:rPr>
        <w:t>文件及</w:t>
      </w:r>
      <w:r>
        <w:rPr>
          <w:rFonts w:ascii="宋体" w:hAnsi="宋体" w:hint="eastAsia"/>
          <w:sz w:val="24"/>
        </w:rPr>
        <w:t>优先</w:t>
      </w:r>
      <w:r>
        <w:rPr>
          <w:rFonts w:ascii="宋体" w:hAnsi="宋体"/>
          <w:sz w:val="24"/>
        </w:rPr>
        <w:t>解释顺序</w:t>
      </w:r>
      <w:r>
        <w:rPr>
          <w:rFonts w:ascii="宋体" w:hAnsi="宋体" w:hint="eastAsia"/>
          <w:sz w:val="24"/>
        </w:rPr>
        <w:t>如下：</w:t>
      </w:r>
    </w:p>
    <w:p w:rsidR="0046085C" w:rsidRDefault="000F7F6D">
      <w:pPr>
        <w:spacing w:line="440" w:lineRule="exact"/>
        <w:ind w:firstLineChars="225" w:firstLine="540"/>
        <w:rPr>
          <w:rFonts w:ascii="宋体" w:hAnsi="宋体"/>
          <w:sz w:val="24"/>
        </w:rPr>
      </w:pPr>
      <w:r>
        <w:rPr>
          <w:rFonts w:ascii="宋体" w:hAnsi="宋体" w:hint="eastAsia"/>
          <w:sz w:val="24"/>
        </w:rPr>
        <w:t>(1)</w:t>
      </w:r>
      <w:r>
        <w:rPr>
          <w:rFonts w:ascii="宋体" w:hAnsi="宋体" w:hint="eastAsia"/>
          <w:sz w:val="24"/>
        </w:rPr>
        <w:t>本协议书</w:t>
      </w:r>
    </w:p>
    <w:p w:rsidR="0046085C" w:rsidRDefault="000F7F6D">
      <w:pPr>
        <w:spacing w:line="440" w:lineRule="exact"/>
        <w:ind w:firstLineChars="225" w:firstLine="540"/>
        <w:rPr>
          <w:rFonts w:ascii="宋体" w:hAnsi="宋体"/>
          <w:sz w:val="24"/>
        </w:rPr>
      </w:pPr>
      <w:r>
        <w:rPr>
          <w:rFonts w:ascii="宋体" w:hAnsi="宋体" w:hint="eastAsia"/>
          <w:sz w:val="24"/>
        </w:rPr>
        <w:t>(2)</w:t>
      </w:r>
      <w:r>
        <w:rPr>
          <w:rFonts w:ascii="宋体" w:hAnsi="宋体" w:hint="eastAsia"/>
          <w:sz w:val="24"/>
        </w:rPr>
        <w:t>中标通知书</w:t>
      </w:r>
    </w:p>
    <w:p w:rsidR="0046085C" w:rsidRDefault="000F7F6D">
      <w:pPr>
        <w:spacing w:line="440" w:lineRule="exact"/>
        <w:ind w:firstLineChars="225" w:firstLine="540"/>
        <w:rPr>
          <w:rFonts w:ascii="宋体" w:hAnsi="宋体"/>
          <w:sz w:val="24"/>
        </w:rPr>
      </w:pPr>
      <w:r>
        <w:rPr>
          <w:rFonts w:ascii="宋体" w:hAnsi="宋体" w:hint="eastAsia"/>
          <w:sz w:val="24"/>
        </w:rPr>
        <w:t>(3)</w:t>
      </w:r>
      <w:r>
        <w:rPr>
          <w:rFonts w:ascii="宋体" w:hAnsi="宋体" w:hint="eastAsia"/>
          <w:sz w:val="24"/>
        </w:rPr>
        <w:t>投标文件及其附件</w:t>
      </w:r>
    </w:p>
    <w:p w:rsidR="0046085C" w:rsidRDefault="000F7F6D">
      <w:pPr>
        <w:spacing w:line="440" w:lineRule="exact"/>
        <w:ind w:firstLineChars="200" w:firstLine="480"/>
        <w:rPr>
          <w:rFonts w:ascii="宋体" w:hAnsi="宋体"/>
          <w:sz w:val="24"/>
        </w:rPr>
      </w:pPr>
      <w:r>
        <w:rPr>
          <w:rFonts w:ascii="宋体" w:hAnsi="宋体" w:hint="eastAsia"/>
          <w:sz w:val="24"/>
        </w:rPr>
        <w:t>(4)</w:t>
      </w:r>
      <w:r>
        <w:rPr>
          <w:rFonts w:ascii="宋体" w:hAnsi="宋体" w:hint="eastAsia"/>
          <w:sz w:val="24"/>
        </w:rPr>
        <w:t>招标文件及其附件</w:t>
      </w:r>
    </w:p>
    <w:p w:rsidR="0046085C" w:rsidRDefault="000F7F6D">
      <w:pPr>
        <w:spacing w:line="440" w:lineRule="exact"/>
        <w:ind w:firstLineChars="225" w:firstLine="540"/>
        <w:rPr>
          <w:rFonts w:ascii="宋体" w:hAnsi="宋体"/>
          <w:sz w:val="24"/>
        </w:rPr>
      </w:pPr>
      <w:r>
        <w:rPr>
          <w:rFonts w:ascii="宋体" w:hAnsi="宋体" w:hint="eastAsia"/>
          <w:sz w:val="24"/>
        </w:rPr>
        <w:t>（以下无正文，为各方签字盖章处）</w:t>
      </w:r>
    </w:p>
    <w:p w:rsidR="0046085C" w:rsidRDefault="000F7F6D">
      <w:pPr>
        <w:snapToGrid w:val="0"/>
        <w:spacing w:line="460" w:lineRule="exact"/>
        <w:ind w:firstLineChars="200" w:firstLine="482"/>
        <w:rPr>
          <w:rFonts w:ascii="宋体" w:hAnsi="宋体"/>
          <w:b/>
          <w:sz w:val="24"/>
        </w:rPr>
      </w:pPr>
      <w:r>
        <w:rPr>
          <w:rFonts w:ascii="宋体" w:hAnsi="宋体" w:hint="eastAsia"/>
          <w:b/>
          <w:sz w:val="24"/>
        </w:rPr>
        <w:t>买方：</w:t>
      </w:r>
      <w:r>
        <w:rPr>
          <w:rFonts w:ascii="宋体" w:hAnsi="宋体" w:hint="eastAsia"/>
          <w:b/>
          <w:sz w:val="24"/>
        </w:rPr>
        <w:t xml:space="preserve"> </w:t>
      </w:r>
    </w:p>
    <w:p w:rsidR="0046085C" w:rsidRDefault="000F7F6D">
      <w:pPr>
        <w:snapToGrid w:val="0"/>
        <w:spacing w:line="460" w:lineRule="exact"/>
        <w:ind w:firstLineChars="200" w:firstLine="482"/>
        <w:rPr>
          <w:rFonts w:ascii="宋体" w:hAnsi="宋体"/>
          <w:b/>
          <w:sz w:val="24"/>
        </w:rPr>
      </w:pPr>
      <w:r>
        <w:rPr>
          <w:rFonts w:ascii="宋体" w:hAnsi="宋体" w:hint="eastAsia"/>
          <w:b/>
          <w:sz w:val="24"/>
        </w:rPr>
        <w:t>法定代表人或委托代理人：</w:t>
      </w:r>
    </w:p>
    <w:p w:rsidR="0046085C" w:rsidRDefault="000F7F6D">
      <w:pPr>
        <w:snapToGrid w:val="0"/>
        <w:spacing w:line="460" w:lineRule="exact"/>
        <w:ind w:firstLineChars="200" w:firstLine="482"/>
        <w:rPr>
          <w:rFonts w:ascii="宋体" w:hAnsi="宋体"/>
          <w:b/>
          <w:sz w:val="24"/>
        </w:rPr>
      </w:pPr>
      <w:r>
        <w:rPr>
          <w:rFonts w:ascii="宋体" w:hAnsi="宋体" w:hint="eastAsia"/>
          <w:b/>
          <w:sz w:val="24"/>
        </w:rPr>
        <w:t>卖方：</w:t>
      </w:r>
    </w:p>
    <w:p w:rsidR="0046085C" w:rsidRDefault="000F7F6D">
      <w:pPr>
        <w:snapToGrid w:val="0"/>
        <w:spacing w:line="460" w:lineRule="exact"/>
        <w:ind w:firstLineChars="200" w:firstLine="482"/>
        <w:rPr>
          <w:rFonts w:ascii="宋体" w:hAnsi="宋体"/>
          <w:b/>
          <w:sz w:val="24"/>
        </w:rPr>
      </w:pPr>
      <w:r>
        <w:rPr>
          <w:rFonts w:ascii="宋体" w:hAnsi="宋体" w:hint="eastAsia"/>
          <w:b/>
          <w:sz w:val="24"/>
        </w:rPr>
        <w:t>法定代表人或委托代理人：</w:t>
      </w:r>
    </w:p>
    <w:p w:rsidR="0046085C" w:rsidRDefault="0046085C">
      <w:pPr>
        <w:snapToGrid w:val="0"/>
        <w:spacing w:line="460" w:lineRule="exact"/>
        <w:ind w:firstLineChars="200" w:firstLine="482"/>
        <w:rPr>
          <w:rFonts w:ascii="宋体" w:hAnsi="宋体"/>
          <w:b/>
          <w:sz w:val="24"/>
        </w:rPr>
      </w:pPr>
    </w:p>
    <w:p w:rsidR="0046085C" w:rsidRDefault="000F7F6D">
      <w:pPr>
        <w:snapToGrid w:val="0"/>
        <w:spacing w:line="460" w:lineRule="exact"/>
        <w:ind w:firstLineChars="200" w:firstLine="480"/>
        <w:rPr>
          <w:rFonts w:ascii="宋体" w:hAnsi="宋体"/>
          <w:sz w:val="24"/>
        </w:rPr>
      </w:pPr>
      <w:r>
        <w:rPr>
          <w:rFonts w:ascii="宋体" w:hAnsi="宋体" w:hint="eastAsia"/>
          <w:sz w:val="24"/>
        </w:rPr>
        <w:lastRenderedPageBreak/>
        <w:t>合同签订日期：</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46085C" w:rsidRDefault="000F7F6D">
      <w:pPr>
        <w:snapToGrid w:val="0"/>
        <w:spacing w:line="460" w:lineRule="exact"/>
        <w:ind w:firstLineChars="200" w:firstLine="480"/>
        <w:rPr>
          <w:rFonts w:ascii="宋体" w:hAnsi="宋体"/>
          <w:sz w:val="24"/>
        </w:rPr>
        <w:sectPr w:rsidR="0046085C">
          <w:pgSz w:w="11906" w:h="16838"/>
          <w:pgMar w:top="1247" w:right="1588" w:bottom="1247" w:left="1588" w:header="851" w:footer="992" w:gutter="0"/>
          <w:cols w:space="720"/>
          <w:docGrid w:type="lines" w:linePitch="285"/>
        </w:sectPr>
      </w:pPr>
      <w:r>
        <w:rPr>
          <w:rFonts w:ascii="宋体" w:hAnsi="宋体" w:hint="eastAsia"/>
          <w:sz w:val="24"/>
        </w:rPr>
        <w:t>合同签订地点：</w:t>
      </w:r>
    </w:p>
    <w:p w:rsidR="0046085C" w:rsidRDefault="000F7F6D">
      <w:pPr>
        <w:pStyle w:val="1"/>
        <w:spacing w:before="100" w:beforeAutospacing="1" w:after="100" w:afterAutospacing="1" w:line="460" w:lineRule="exact"/>
        <w:jc w:val="center"/>
        <w:rPr>
          <w:sz w:val="32"/>
          <w:szCs w:val="32"/>
        </w:rPr>
      </w:pPr>
      <w:bookmarkStart w:id="99" w:name="_Toc493576334"/>
      <w:r>
        <w:rPr>
          <w:rFonts w:hint="eastAsia"/>
          <w:sz w:val="32"/>
          <w:szCs w:val="32"/>
        </w:rPr>
        <w:lastRenderedPageBreak/>
        <w:t>第八章</w:t>
      </w:r>
      <w:r>
        <w:rPr>
          <w:rFonts w:hint="eastAsia"/>
          <w:sz w:val="32"/>
          <w:szCs w:val="32"/>
        </w:rPr>
        <w:t xml:space="preserve">  </w:t>
      </w:r>
      <w:r>
        <w:rPr>
          <w:rFonts w:hint="eastAsia"/>
          <w:sz w:val="32"/>
          <w:szCs w:val="32"/>
        </w:rPr>
        <w:t>投标文件格式</w:t>
      </w:r>
      <w:bookmarkEnd w:id="99"/>
    </w:p>
    <w:p w:rsidR="0046085C" w:rsidRDefault="000F7F6D">
      <w:pPr>
        <w:pStyle w:val="2"/>
        <w:spacing w:before="0" w:after="0" w:line="460" w:lineRule="exact"/>
        <w:rPr>
          <w:rFonts w:ascii="宋体" w:eastAsia="宋体" w:hAnsi="宋体"/>
          <w:sz w:val="24"/>
          <w:szCs w:val="24"/>
        </w:rPr>
      </w:pPr>
      <w:bookmarkStart w:id="100" w:name="_Toc493576335"/>
      <w:r>
        <w:rPr>
          <w:rFonts w:ascii="宋体" w:eastAsia="宋体" w:hAnsi="宋体" w:hint="eastAsia"/>
          <w:sz w:val="24"/>
          <w:szCs w:val="24"/>
        </w:rPr>
        <w:t>1</w:t>
      </w:r>
      <w:r>
        <w:rPr>
          <w:rFonts w:ascii="宋体" w:eastAsia="宋体" w:hAnsi="宋体" w:hint="eastAsia"/>
          <w:sz w:val="24"/>
          <w:szCs w:val="24"/>
        </w:rPr>
        <w:t>、整套投标文件的外包装袋封面格式</w:t>
      </w:r>
      <w:bookmarkEnd w:id="100"/>
    </w:p>
    <w:p w:rsidR="0046085C" w:rsidRDefault="0046085C">
      <w:pPr>
        <w:snapToGrid w:val="0"/>
        <w:spacing w:line="460" w:lineRule="exact"/>
        <w:jc w:val="center"/>
        <w:rPr>
          <w:rFonts w:ascii="宋体" w:hAnsi="宋体"/>
          <w:bCs/>
          <w:sz w:val="24"/>
        </w:rPr>
      </w:pPr>
    </w:p>
    <w:p w:rsidR="0046085C" w:rsidRDefault="000F7F6D">
      <w:pPr>
        <w:spacing w:line="460" w:lineRule="exact"/>
        <w:jc w:val="center"/>
        <w:rPr>
          <w:rFonts w:ascii="宋体" w:hAnsi="宋体"/>
          <w:sz w:val="24"/>
        </w:rPr>
      </w:pPr>
      <w:r>
        <w:rPr>
          <w:rFonts w:ascii="宋体" w:hAnsi="宋体" w:hint="eastAsia"/>
          <w:b/>
          <w:bCs/>
          <w:sz w:val="24"/>
        </w:rPr>
        <w:t>投标文件</w:t>
      </w:r>
      <w:r>
        <w:rPr>
          <w:rFonts w:ascii="宋体" w:hAnsi="宋体" w:hint="eastAsia"/>
          <w:bCs/>
          <w:sz w:val="24"/>
        </w:rPr>
        <w:t>（选择写明</w:t>
      </w:r>
      <w:r>
        <w:rPr>
          <w:rFonts w:ascii="宋体" w:hAnsi="宋体"/>
          <w:sz w:val="24"/>
        </w:rPr>
        <w:t>正本</w:t>
      </w:r>
      <w:r>
        <w:rPr>
          <w:rFonts w:ascii="宋体" w:hAnsi="宋体" w:hint="eastAsia"/>
          <w:sz w:val="24"/>
        </w:rPr>
        <w:t>或</w:t>
      </w:r>
      <w:r>
        <w:rPr>
          <w:rFonts w:ascii="宋体" w:hAnsi="宋体"/>
          <w:sz w:val="24"/>
        </w:rPr>
        <w:t>副本</w:t>
      </w:r>
      <w:r>
        <w:rPr>
          <w:rFonts w:ascii="宋体" w:hAnsi="宋体" w:hint="eastAsia"/>
          <w:sz w:val="24"/>
        </w:rPr>
        <w:t>或电子版本）</w:t>
      </w:r>
    </w:p>
    <w:p w:rsidR="0046085C" w:rsidRDefault="0046085C">
      <w:pPr>
        <w:snapToGrid w:val="0"/>
        <w:spacing w:line="460" w:lineRule="exact"/>
        <w:jc w:val="center"/>
        <w:rPr>
          <w:rFonts w:ascii="宋体" w:hAnsi="宋体"/>
          <w:bCs/>
          <w:sz w:val="24"/>
        </w:rPr>
      </w:pPr>
    </w:p>
    <w:p w:rsidR="0046085C" w:rsidRDefault="000F7F6D">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46085C" w:rsidRDefault="000F7F6D">
      <w:pPr>
        <w:spacing w:line="460" w:lineRule="exact"/>
        <w:ind w:firstLineChars="200" w:firstLine="480"/>
        <w:rPr>
          <w:rFonts w:ascii="宋体" w:hAnsi="宋体"/>
          <w:sz w:val="24"/>
        </w:rPr>
      </w:pPr>
      <w:r>
        <w:rPr>
          <w:rFonts w:ascii="宋体" w:hAnsi="宋体" w:hint="eastAsia"/>
          <w:sz w:val="24"/>
        </w:rPr>
        <w:t>招标</w:t>
      </w:r>
      <w:r>
        <w:rPr>
          <w:rFonts w:ascii="宋体" w:hAnsi="宋体"/>
          <w:sz w:val="24"/>
        </w:rPr>
        <w:t>编号</w:t>
      </w:r>
      <w:r>
        <w:rPr>
          <w:rFonts w:ascii="宋体" w:hAnsi="宋体" w:hint="eastAsia"/>
          <w:sz w:val="24"/>
        </w:rPr>
        <w:t>：</w:t>
      </w:r>
    </w:p>
    <w:p w:rsidR="0046085C" w:rsidRDefault="000F7F6D">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46085C" w:rsidRDefault="000F7F6D">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46085C" w:rsidRDefault="000F7F6D">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46085C" w:rsidRDefault="000F7F6D">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46085C" w:rsidRDefault="0046085C">
      <w:pPr>
        <w:spacing w:line="460" w:lineRule="exact"/>
        <w:ind w:firstLineChars="200" w:firstLine="480"/>
        <w:rPr>
          <w:rFonts w:ascii="宋体" w:hAnsi="宋体"/>
          <w:sz w:val="24"/>
        </w:rPr>
      </w:pPr>
    </w:p>
    <w:p w:rsidR="0046085C" w:rsidRDefault="000F7F6D">
      <w:pPr>
        <w:pStyle w:val="a5"/>
        <w:snapToGrid w:val="0"/>
        <w:spacing w:line="460" w:lineRule="exact"/>
        <w:ind w:firstLineChars="1700" w:firstLine="4080"/>
        <w:rPr>
          <w:rFonts w:ascii="宋体" w:hAnsi="宋体"/>
          <w:bCs/>
          <w:sz w:val="24"/>
          <w:szCs w:val="24"/>
        </w:rPr>
      </w:pPr>
      <w:r>
        <w:rPr>
          <w:rFonts w:ascii="宋体" w:hAnsi="宋体" w:hint="eastAsia"/>
          <w:sz w:val="24"/>
          <w:szCs w:val="24"/>
        </w:rPr>
        <w:t>在</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r>
        <w:rPr>
          <w:rFonts w:ascii="宋体" w:hAnsi="宋体"/>
          <w:sz w:val="24"/>
          <w:szCs w:val="24"/>
        </w:rPr>
        <w:t xml:space="preserve">  </w:t>
      </w:r>
      <w:r>
        <w:rPr>
          <w:rFonts w:ascii="宋体" w:hAnsi="宋体" w:hint="eastAsia"/>
          <w:sz w:val="24"/>
          <w:szCs w:val="24"/>
        </w:rPr>
        <w:t>时</w:t>
      </w:r>
      <w:r>
        <w:rPr>
          <w:rFonts w:ascii="宋体" w:hAnsi="宋体"/>
          <w:sz w:val="24"/>
          <w:szCs w:val="24"/>
        </w:rPr>
        <w:t xml:space="preserve">  </w:t>
      </w:r>
      <w:r>
        <w:rPr>
          <w:rFonts w:ascii="宋体" w:hAnsi="宋体" w:hint="eastAsia"/>
          <w:sz w:val="24"/>
          <w:szCs w:val="24"/>
        </w:rPr>
        <w:t>分之前不得启封</w:t>
      </w:r>
    </w:p>
    <w:p w:rsidR="0046085C" w:rsidRDefault="000F7F6D">
      <w:pPr>
        <w:snapToGrid w:val="0"/>
        <w:spacing w:line="460" w:lineRule="exact"/>
        <w:ind w:firstLine="645"/>
        <w:jc w:val="center"/>
        <w:rPr>
          <w:rFonts w:ascii="宋体" w:hAnsi="宋体"/>
          <w:bCs/>
          <w:sz w:val="24"/>
        </w:rPr>
      </w:pPr>
      <w:r>
        <w:rPr>
          <w:rFonts w:ascii="宋体" w:hAnsi="宋体"/>
          <w:bCs/>
          <w:sz w:val="24"/>
        </w:rPr>
        <w:t xml:space="preserve">                        </w:t>
      </w:r>
      <w:r>
        <w:rPr>
          <w:rFonts w:ascii="宋体" w:hAnsi="宋体" w:hint="eastAsia"/>
          <w:bCs/>
          <w:sz w:val="24"/>
        </w:rPr>
        <w:t>年</w:t>
      </w:r>
      <w:r>
        <w:rPr>
          <w:rFonts w:ascii="宋体" w:hAnsi="宋体"/>
          <w:bCs/>
          <w:sz w:val="24"/>
        </w:rPr>
        <w:t xml:space="preserve">  </w:t>
      </w:r>
      <w:r>
        <w:rPr>
          <w:rFonts w:ascii="宋体" w:hAnsi="宋体" w:hint="eastAsia"/>
          <w:bCs/>
          <w:sz w:val="24"/>
        </w:rPr>
        <w:t>月</w:t>
      </w:r>
      <w:r>
        <w:rPr>
          <w:rFonts w:ascii="宋体" w:hAnsi="宋体"/>
          <w:bCs/>
          <w:sz w:val="24"/>
        </w:rPr>
        <w:t xml:space="preserve">  </w:t>
      </w:r>
      <w:r>
        <w:rPr>
          <w:rFonts w:ascii="宋体" w:hAnsi="宋体" w:hint="eastAsia"/>
          <w:bCs/>
          <w:sz w:val="24"/>
        </w:rPr>
        <w:t>日</w:t>
      </w:r>
    </w:p>
    <w:p w:rsidR="0046085C" w:rsidRDefault="0046085C">
      <w:pPr>
        <w:snapToGrid w:val="0"/>
        <w:spacing w:line="460" w:lineRule="exact"/>
        <w:ind w:firstLine="645"/>
        <w:jc w:val="center"/>
        <w:rPr>
          <w:rFonts w:ascii="宋体" w:hAnsi="宋体"/>
          <w:bCs/>
          <w:sz w:val="24"/>
        </w:rPr>
      </w:pPr>
    </w:p>
    <w:p w:rsidR="0046085C" w:rsidRDefault="0046085C">
      <w:pPr>
        <w:snapToGrid w:val="0"/>
        <w:spacing w:line="460" w:lineRule="exact"/>
        <w:ind w:firstLine="645"/>
        <w:jc w:val="center"/>
        <w:rPr>
          <w:rFonts w:ascii="宋体" w:hAnsi="宋体"/>
          <w:bCs/>
          <w:sz w:val="24"/>
        </w:rPr>
      </w:pPr>
    </w:p>
    <w:p w:rsidR="0046085C" w:rsidRDefault="0046085C">
      <w:pPr>
        <w:snapToGrid w:val="0"/>
        <w:spacing w:line="460" w:lineRule="exact"/>
        <w:ind w:firstLine="645"/>
        <w:jc w:val="center"/>
        <w:rPr>
          <w:rFonts w:ascii="宋体" w:hAnsi="宋体"/>
          <w:bCs/>
          <w:sz w:val="24"/>
        </w:rPr>
      </w:pPr>
    </w:p>
    <w:p w:rsidR="0046085C" w:rsidRDefault="0046085C">
      <w:pPr>
        <w:snapToGrid w:val="0"/>
        <w:spacing w:line="460" w:lineRule="exact"/>
        <w:ind w:firstLine="645"/>
        <w:jc w:val="center"/>
        <w:rPr>
          <w:rFonts w:ascii="宋体" w:hAnsi="宋体"/>
          <w:bCs/>
          <w:sz w:val="24"/>
        </w:rPr>
      </w:pPr>
    </w:p>
    <w:p w:rsidR="0046085C" w:rsidRDefault="0046085C">
      <w:pPr>
        <w:snapToGrid w:val="0"/>
        <w:spacing w:line="460" w:lineRule="exact"/>
        <w:ind w:firstLine="645"/>
        <w:jc w:val="center"/>
        <w:rPr>
          <w:rFonts w:ascii="宋体" w:hAnsi="宋体"/>
          <w:bCs/>
          <w:sz w:val="24"/>
        </w:rPr>
      </w:pPr>
    </w:p>
    <w:p w:rsidR="0046085C" w:rsidRDefault="0046085C">
      <w:pPr>
        <w:snapToGrid w:val="0"/>
        <w:spacing w:line="460" w:lineRule="exact"/>
        <w:ind w:firstLine="645"/>
        <w:jc w:val="center"/>
        <w:rPr>
          <w:rFonts w:ascii="宋体" w:hAnsi="宋体"/>
          <w:bCs/>
          <w:sz w:val="24"/>
        </w:rPr>
      </w:pPr>
    </w:p>
    <w:p w:rsidR="0046085C" w:rsidRDefault="0046085C">
      <w:pPr>
        <w:snapToGrid w:val="0"/>
        <w:spacing w:line="460" w:lineRule="exact"/>
        <w:ind w:firstLine="645"/>
        <w:jc w:val="center"/>
        <w:rPr>
          <w:rFonts w:ascii="宋体" w:hAnsi="宋体"/>
          <w:bCs/>
          <w:sz w:val="24"/>
        </w:rPr>
      </w:pPr>
    </w:p>
    <w:p w:rsidR="0046085C" w:rsidRDefault="0046085C">
      <w:pPr>
        <w:snapToGrid w:val="0"/>
        <w:spacing w:line="460" w:lineRule="exact"/>
        <w:ind w:firstLine="645"/>
        <w:jc w:val="center"/>
        <w:rPr>
          <w:rFonts w:ascii="宋体" w:hAnsi="宋体"/>
          <w:bCs/>
          <w:sz w:val="24"/>
        </w:rPr>
      </w:pPr>
    </w:p>
    <w:p w:rsidR="0046085C" w:rsidRDefault="0046085C">
      <w:pPr>
        <w:snapToGrid w:val="0"/>
        <w:spacing w:line="460" w:lineRule="exact"/>
        <w:ind w:firstLine="645"/>
        <w:jc w:val="center"/>
        <w:rPr>
          <w:rFonts w:ascii="宋体" w:hAnsi="宋体"/>
          <w:bCs/>
          <w:sz w:val="24"/>
        </w:rPr>
      </w:pPr>
    </w:p>
    <w:p w:rsidR="0046085C" w:rsidRDefault="0046085C">
      <w:pPr>
        <w:snapToGrid w:val="0"/>
        <w:spacing w:line="460" w:lineRule="exact"/>
        <w:ind w:firstLine="645"/>
        <w:jc w:val="center"/>
        <w:rPr>
          <w:rFonts w:ascii="宋体" w:hAnsi="宋体"/>
          <w:bCs/>
          <w:sz w:val="24"/>
        </w:rPr>
      </w:pPr>
    </w:p>
    <w:p w:rsidR="0046085C" w:rsidRDefault="0046085C">
      <w:pPr>
        <w:snapToGrid w:val="0"/>
        <w:spacing w:line="460" w:lineRule="exact"/>
        <w:ind w:firstLine="645"/>
        <w:jc w:val="center"/>
        <w:rPr>
          <w:rFonts w:ascii="宋体" w:hAnsi="宋体"/>
          <w:bCs/>
          <w:sz w:val="24"/>
        </w:rPr>
      </w:pPr>
    </w:p>
    <w:p w:rsidR="0046085C" w:rsidRDefault="0046085C">
      <w:pPr>
        <w:snapToGrid w:val="0"/>
        <w:spacing w:line="460" w:lineRule="exact"/>
        <w:ind w:firstLine="645"/>
        <w:jc w:val="center"/>
        <w:rPr>
          <w:rFonts w:ascii="宋体" w:hAnsi="宋体"/>
          <w:bCs/>
          <w:sz w:val="24"/>
        </w:rPr>
      </w:pPr>
    </w:p>
    <w:p w:rsidR="0046085C" w:rsidRDefault="0046085C">
      <w:pPr>
        <w:snapToGrid w:val="0"/>
        <w:spacing w:line="460" w:lineRule="exact"/>
        <w:ind w:firstLine="645"/>
        <w:jc w:val="center"/>
        <w:rPr>
          <w:rFonts w:ascii="宋体" w:hAnsi="宋体"/>
          <w:bCs/>
          <w:sz w:val="24"/>
        </w:rPr>
      </w:pPr>
    </w:p>
    <w:p w:rsidR="0046085C" w:rsidRDefault="0046085C">
      <w:pPr>
        <w:snapToGrid w:val="0"/>
        <w:spacing w:line="460" w:lineRule="exact"/>
        <w:outlineLvl w:val="1"/>
        <w:rPr>
          <w:rFonts w:ascii="宋体" w:hAnsi="宋体"/>
          <w:sz w:val="24"/>
        </w:rPr>
      </w:pPr>
    </w:p>
    <w:p w:rsidR="0046085C" w:rsidRDefault="000F7F6D">
      <w:pPr>
        <w:pStyle w:val="2"/>
        <w:spacing w:before="0" w:after="0" w:line="460" w:lineRule="exact"/>
        <w:rPr>
          <w:rFonts w:ascii="宋体" w:eastAsia="宋体" w:hAnsi="宋体"/>
          <w:sz w:val="24"/>
          <w:szCs w:val="24"/>
        </w:rPr>
      </w:pPr>
      <w:bookmarkStart w:id="101" w:name="_Toc357083420"/>
      <w:bookmarkStart w:id="102" w:name="_Toc357091104"/>
      <w:bookmarkStart w:id="103" w:name="_Toc493576336"/>
      <w:r>
        <w:rPr>
          <w:rFonts w:ascii="宋体" w:eastAsia="宋体" w:hAnsi="宋体" w:hint="eastAsia"/>
          <w:sz w:val="24"/>
          <w:szCs w:val="24"/>
        </w:rPr>
        <w:lastRenderedPageBreak/>
        <w:t>2</w:t>
      </w:r>
      <w:r>
        <w:rPr>
          <w:rFonts w:ascii="宋体" w:eastAsia="宋体" w:hAnsi="宋体" w:hint="eastAsia"/>
          <w:sz w:val="24"/>
          <w:szCs w:val="24"/>
        </w:rPr>
        <w:t>、资信文件外包装袋封面格式</w:t>
      </w:r>
      <w:bookmarkEnd w:id="101"/>
      <w:bookmarkEnd w:id="102"/>
      <w:bookmarkEnd w:id="103"/>
    </w:p>
    <w:p w:rsidR="0046085C" w:rsidRDefault="0046085C">
      <w:pPr>
        <w:spacing w:line="460" w:lineRule="exact"/>
        <w:jc w:val="center"/>
        <w:rPr>
          <w:rFonts w:ascii="宋体" w:hAnsi="宋体"/>
          <w:bCs/>
          <w:sz w:val="24"/>
        </w:rPr>
      </w:pPr>
    </w:p>
    <w:p w:rsidR="0046085C" w:rsidRDefault="000F7F6D">
      <w:pPr>
        <w:spacing w:line="460" w:lineRule="exact"/>
        <w:jc w:val="center"/>
        <w:rPr>
          <w:rFonts w:ascii="宋体" w:hAnsi="宋体"/>
          <w:sz w:val="24"/>
        </w:rPr>
      </w:pPr>
      <w:r>
        <w:rPr>
          <w:rFonts w:ascii="宋体" w:hAnsi="宋体" w:hint="eastAsia"/>
          <w:b/>
          <w:bCs/>
          <w:sz w:val="24"/>
        </w:rPr>
        <w:t>资信文件</w:t>
      </w:r>
      <w:r>
        <w:rPr>
          <w:rFonts w:ascii="宋体" w:hAnsi="宋体" w:hint="eastAsia"/>
          <w:bCs/>
          <w:sz w:val="24"/>
        </w:rPr>
        <w:t>（选择写明</w:t>
      </w:r>
      <w:r>
        <w:rPr>
          <w:rFonts w:ascii="宋体" w:hAnsi="宋体"/>
          <w:sz w:val="24"/>
        </w:rPr>
        <w:t>正本</w:t>
      </w:r>
      <w:r>
        <w:rPr>
          <w:rFonts w:ascii="宋体" w:hAnsi="宋体" w:hint="eastAsia"/>
          <w:sz w:val="24"/>
        </w:rPr>
        <w:t>或</w:t>
      </w:r>
      <w:r>
        <w:rPr>
          <w:rFonts w:ascii="宋体" w:hAnsi="宋体"/>
          <w:sz w:val="24"/>
        </w:rPr>
        <w:t>副本</w:t>
      </w:r>
      <w:r>
        <w:rPr>
          <w:rFonts w:ascii="宋体" w:hAnsi="宋体" w:hint="eastAsia"/>
          <w:sz w:val="24"/>
        </w:rPr>
        <w:t>或电子版本）</w:t>
      </w:r>
    </w:p>
    <w:p w:rsidR="0046085C" w:rsidRDefault="0046085C">
      <w:pPr>
        <w:snapToGrid w:val="0"/>
        <w:spacing w:line="460" w:lineRule="exact"/>
        <w:jc w:val="center"/>
        <w:rPr>
          <w:rFonts w:ascii="宋体" w:hAnsi="宋体"/>
          <w:bCs/>
          <w:sz w:val="24"/>
        </w:rPr>
      </w:pPr>
    </w:p>
    <w:p w:rsidR="0046085C" w:rsidRDefault="000F7F6D">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46085C" w:rsidRDefault="000F7F6D">
      <w:pPr>
        <w:spacing w:line="460" w:lineRule="exact"/>
        <w:ind w:firstLineChars="200" w:firstLine="480"/>
        <w:rPr>
          <w:rFonts w:ascii="宋体" w:hAnsi="宋体"/>
          <w:sz w:val="24"/>
        </w:rPr>
      </w:pPr>
      <w:r>
        <w:rPr>
          <w:rFonts w:ascii="宋体" w:hAnsi="宋体" w:hint="eastAsia"/>
          <w:sz w:val="24"/>
        </w:rPr>
        <w:t>招标</w:t>
      </w:r>
      <w:r>
        <w:rPr>
          <w:rFonts w:ascii="宋体" w:hAnsi="宋体"/>
          <w:sz w:val="24"/>
        </w:rPr>
        <w:t>编号</w:t>
      </w:r>
      <w:r>
        <w:rPr>
          <w:rFonts w:ascii="宋体" w:hAnsi="宋体" w:hint="eastAsia"/>
          <w:sz w:val="24"/>
        </w:rPr>
        <w:t>：</w:t>
      </w:r>
    </w:p>
    <w:p w:rsidR="0046085C" w:rsidRDefault="000F7F6D">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46085C" w:rsidRDefault="000F7F6D">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46085C" w:rsidRDefault="000F7F6D">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46085C" w:rsidRDefault="000F7F6D">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46085C" w:rsidRDefault="0046085C">
      <w:pPr>
        <w:spacing w:line="460" w:lineRule="exact"/>
        <w:ind w:firstLineChars="200" w:firstLine="480"/>
        <w:rPr>
          <w:rFonts w:ascii="宋体" w:hAnsi="宋体"/>
          <w:sz w:val="24"/>
        </w:rPr>
      </w:pPr>
    </w:p>
    <w:p w:rsidR="0046085C" w:rsidRDefault="0046085C">
      <w:pPr>
        <w:spacing w:line="460" w:lineRule="exact"/>
        <w:ind w:firstLineChars="200" w:firstLine="480"/>
        <w:rPr>
          <w:rFonts w:ascii="宋体" w:hAnsi="宋体"/>
          <w:sz w:val="24"/>
        </w:rPr>
      </w:pPr>
    </w:p>
    <w:p w:rsidR="0046085C" w:rsidRDefault="000F7F6D">
      <w:pPr>
        <w:pStyle w:val="a5"/>
        <w:snapToGrid w:val="0"/>
        <w:spacing w:line="460" w:lineRule="exact"/>
        <w:ind w:firstLineChars="1700" w:firstLine="4080"/>
        <w:rPr>
          <w:rFonts w:ascii="宋体" w:hAnsi="宋体"/>
          <w:bCs/>
          <w:sz w:val="24"/>
          <w:szCs w:val="24"/>
        </w:rPr>
      </w:pPr>
      <w:r>
        <w:rPr>
          <w:rFonts w:ascii="宋体" w:hAnsi="宋体" w:hint="eastAsia"/>
          <w:sz w:val="24"/>
          <w:szCs w:val="24"/>
        </w:rPr>
        <w:t>在</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r>
        <w:rPr>
          <w:rFonts w:ascii="宋体" w:hAnsi="宋体"/>
          <w:sz w:val="24"/>
          <w:szCs w:val="24"/>
        </w:rPr>
        <w:t xml:space="preserve">  </w:t>
      </w:r>
      <w:r>
        <w:rPr>
          <w:rFonts w:ascii="宋体" w:hAnsi="宋体" w:hint="eastAsia"/>
          <w:sz w:val="24"/>
          <w:szCs w:val="24"/>
        </w:rPr>
        <w:t>时</w:t>
      </w:r>
      <w:r>
        <w:rPr>
          <w:rFonts w:ascii="宋体" w:hAnsi="宋体"/>
          <w:sz w:val="24"/>
          <w:szCs w:val="24"/>
        </w:rPr>
        <w:t xml:space="preserve">  </w:t>
      </w:r>
      <w:r>
        <w:rPr>
          <w:rFonts w:ascii="宋体" w:hAnsi="宋体" w:hint="eastAsia"/>
          <w:sz w:val="24"/>
          <w:szCs w:val="24"/>
        </w:rPr>
        <w:t>分之前不得启封</w:t>
      </w:r>
    </w:p>
    <w:p w:rsidR="0046085C" w:rsidRDefault="000F7F6D">
      <w:pPr>
        <w:snapToGrid w:val="0"/>
        <w:spacing w:line="460" w:lineRule="exact"/>
        <w:jc w:val="center"/>
        <w:rPr>
          <w:rFonts w:ascii="宋体" w:hAnsi="宋体"/>
          <w:bCs/>
          <w:sz w:val="24"/>
        </w:rPr>
      </w:pPr>
      <w:r>
        <w:rPr>
          <w:rFonts w:ascii="宋体" w:hAnsi="宋体"/>
          <w:bCs/>
          <w:sz w:val="24"/>
        </w:rPr>
        <w:t xml:space="preserve">                        </w:t>
      </w:r>
      <w:r>
        <w:rPr>
          <w:rFonts w:ascii="宋体" w:hAnsi="宋体" w:hint="eastAsia"/>
          <w:bCs/>
          <w:sz w:val="24"/>
        </w:rPr>
        <w:t>年</w:t>
      </w:r>
      <w:r>
        <w:rPr>
          <w:rFonts w:ascii="宋体" w:hAnsi="宋体"/>
          <w:bCs/>
          <w:sz w:val="24"/>
        </w:rPr>
        <w:t xml:space="preserve">  </w:t>
      </w:r>
      <w:r>
        <w:rPr>
          <w:rFonts w:ascii="宋体" w:hAnsi="宋体" w:hint="eastAsia"/>
          <w:bCs/>
          <w:sz w:val="24"/>
        </w:rPr>
        <w:t>月</w:t>
      </w:r>
      <w:r>
        <w:rPr>
          <w:rFonts w:ascii="宋体" w:hAnsi="宋体"/>
          <w:bCs/>
          <w:sz w:val="24"/>
        </w:rPr>
        <w:t xml:space="preserve">  </w:t>
      </w:r>
      <w:r>
        <w:rPr>
          <w:rFonts w:ascii="宋体" w:hAnsi="宋体" w:hint="eastAsia"/>
          <w:bCs/>
          <w:sz w:val="24"/>
        </w:rPr>
        <w:t>日</w:t>
      </w:r>
    </w:p>
    <w:p w:rsidR="0046085C" w:rsidRDefault="000F7F6D">
      <w:pPr>
        <w:snapToGrid w:val="0"/>
        <w:spacing w:line="460" w:lineRule="exact"/>
        <w:rPr>
          <w:rFonts w:ascii="宋体" w:hAnsi="宋体"/>
          <w:bCs/>
          <w:sz w:val="24"/>
        </w:rPr>
      </w:pPr>
      <w:r>
        <w:rPr>
          <w:rFonts w:ascii="宋体" w:hAnsi="宋体" w:hint="eastAsia"/>
          <w:bCs/>
          <w:sz w:val="24"/>
        </w:rPr>
        <w:t xml:space="preserve">    </w:t>
      </w:r>
    </w:p>
    <w:p w:rsidR="0046085C" w:rsidRDefault="0046085C">
      <w:pPr>
        <w:snapToGrid w:val="0"/>
        <w:spacing w:line="460" w:lineRule="exact"/>
        <w:ind w:firstLine="480"/>
        <w:rPr>
          <w:rFonts w:ascii="宋体" w:hAnsi="宋体"/>
          <w:sz w:val="24"/>
        </w:rPr>
      </w:pPr>
    </w:p>
    <w:p w:rsidR="0046085C" w:rsidRDefault="0046085C">
      <w:pPr>
        <w:snapToGrid w:val="0"/>
        <w:spacing w:line="460" w:lineRule="exact"/>
        <w:ind w:firstLine="480"/>
        <w:rPr>
          <w:rFonts w:ascii="宋体" w:hAnsi="宋体"/>
          <w:sz w:val="24"/>
        </w:rPr>
      </w:pPr>
    </w:p>
    <w:p w:rsidR="0046085C" w:rsidRDefault="0046085C">
      <w:pPr>
        <w:snapToGrid w:val="0"/>
        <w:spacing w:line="460" w:lineRule="exact"/>
        <w:ind w:firstLine="480"/>
        <w:rPr>
          <w:rFonts w:ascii="宋体" w:hAnsi="宋体"/>
          <w:sz w:val="24"/>
        </w:rPr>
      </w:pPr>
    </w:p>
    <w:p w:rsidR="0046085C" w:rsidRDefault="0046085C">
      <w:pPr>
        <w:snapToGrid w:val="0"/>
        <w:spacing w:line="460" w:lineRule="exact"/>
        <w:ind w:firstLine="480"/>
        <w:rPr>
          <w:rFonts w:ascii="宋体" w:hAnsi="宋体"/>
          <w:sz w:val="24"/>
        </w:rPr>
      </w:pPr>
    </w:p>
    <w:p w:rsidR="0046085C" w:rsidRDefault="0046085C">
      <w:pPr>
        <w:snapToGrid w:val="0"/>
        <w:spacing w:line="460" w:lineRule="exact"/>
        <w:ind w:firstLine="480"/>
        <w:rPr>
          <w:rFonts w:ascii="宋体" w:hAnsi="宋体"/>
          <w:sz w:val="24"/>
        </w:rPr>
      </w:pPr>
    </w:p>
    <w:p w:rsidR="0046085C" w:rsidRDefault="0046085C">
      <w:pPr>
        <w:snapToGrid w:val="0"/>
        <w:spacing w:line="460" w:lineRule="exact"/>
        <w:ind w:firstLine="480"/>
        <w:rPr>
          <w:rFonts w:ascii="宋体" w:hAnsi="宋体"/>
          <w:sz w:val="24"/>
        </w:rPr>
      </w:pPr>
    </w:p>
    <w:p w:rsidR="0046085C" w:rsidRDefault="0046085C">
      <w:pPr>
        <w:snapToGrid w:val="0"/>
        <w:spacing w:line="460" w:lineRule="exact"/>
        <w:ind w:firstLine="480"/>
        <w:rPr>
          <w:rFonts w:ascii="宋体" w:hAnsi="宋体"/>
          <w:sz w:val="24"/>
        </w:rPr>
      </w:pPr>
    </w:p>
    <w:p w:rsidR="0046085C" w:rsidRDefault="0046085C">
      <w:pPr>
        <w:snapToGrid w:val="0"/>
        <w:spacing w:line="460" w:lineRule="exact"/>
        <w:ind w:firstLine="480"/>
        <w:rPr>
          <w:rFonts w:ascii="宋体" w:hAnsi="宋体"/>
          <w:sz w:val="24"/>
        </w:rPr>
      </w:pPr>
    </w:p>
    <w:p w:rsidR="0046085C" w:rsidRDefault="0046085C">
      <w:pPr>
        <w:snapToGrid w:val="0"/>
        <w:spacing w:line="460" w:lineRule="exact"/>
        <w:ind w:firstLine="480"/>
        <w:rPr>
          <w:rFonts w:ascii="宋体" w:hAnsi="宋体"/>
          <w:sz w:val="24"/>
        </w:rPr>
      </w:pPr>
    </w:p>
    <w:p w:rsidR="0046085C" w:rsidRDefault="0046085C">
      <w:pPr>
        <w:snapToGrid w:val="0"/>
        <w:spacing w:line="460" w:lineRule="exact"/>
        <w:ind w:firstLine="480"/>
        <w:rPr>
          <w:rFonts w:ascii="宋体" w:hAnsi="宋体"/>
          <w:sz w:val="24"/>
        </w:rPr>
      </w:pPr>
    </w:p>
    <w:p w:rsidR="0046085C" w:rsidRDefault="0046085C">
      <w:pPr>
        <w:snapToGrid w:val="0"/>
        <w:spacing w:line="460" w:lineRule="exact"/>
        <w:ind w:firstLine="480"/>
        <w:rPr>
          <w:rFonts w:ascii="宋体" w:hAnsi="宋体"/>
          <w:sz w:val="24"/>
        </w:rPr>
      </w:pPr>
    </w:p>
    <w:p w:rsidR="0046085C" w:rsidRDefault="0046085C">
      <w:pPr>
        <w:snapToGrid w:val="0"/>
        <w:spacing w:line="460" w:lineRule="exact"/>
        <w:ind w:firstLine="480"/>
        <w:rPr>
          <w:rFonts w:ascii="宋体" w:hAnsi="宋体"/>
          <w:sz w:val="24"/>
        </w:rPr>
      </w:pPr>
    </w:p>
    <w:p w:rsidR="0046085C" w:rsidRDefault="0046085C">
      <w:pPr>
        <w:snapToGrid w:val="0"/>
        <w:spacing w:line="460" w:lineRule="exact"/>
        <w:ind w:firstLine="480"/>
        <w:rPr>
          <w:rFonts w:ascii="宋体" w:hAnsi="宋体"/>
          <w:sz w:val="24"/>
        </w:rPr>
      </w:pPr>
    </w:p>
    <w:p w:rsidR="0046085C" w:rsidRDefault="000F7F6D">
      <w:pPr>
        <w:pStyle w:val="2"/>
        <w:spacing w:before="0" w:after="0" w:line="460" w:lineRule="exact"/>
        <w:rPr>
          <w:rFonts w:ascii="宋体" w:eastAsia="宋体" w:hAnsi="宋体"/>
          <w:sz w:val="24"/>
          <w:szCs w:val="24"/>
        </w:rPr>
      </w:pPr>
      <w:bookmarkStart w:id="104" w:name="_Toc493576337"/>
      <w:bookmarkStart w:id="105" w:name="_Toc357091105"/>
      <w:bookmarkStart w:id="106" w:name="_Toc357083421"/>
      <w:r>
        <w:rPr>
          <w:rFonts w:ascii="宋体" w:eastAsia="宋体" w:hAnsi="宋体" w:hint="eastAsia"/>
          <w:sz w:val="24"/>
          <w:szCs w:val="24"/>
        </w:rPr>
        <w:lastRenderedPageBreak/>
        <w:t>3</w:t>
      </w:r>
      <w:r>
        <w:rPr>
          <w:rFonts w:ascii="宋体" w:eastAsia="宋体" w:hAnsi="宋体" w:hint="eastAsia"/>
          <w:sz w:val="24"/>
          <w:szCs w:val="24"/>
        </w:rPr>
        <w:t>、资信文件封面格式</w:t>
      </w:r>
      <w:bookmarkEnd w:id="104"/>
      <w:bookmarkEnd w:id="105"/>
      <w:bookmarkEnd w:id="106"/>
    </w:p>
    <w:p w:rsidR="0046085C" w:rsidRDefault="0046085C">
      <w:pPr>
        <w:snapToGrid w:val="0"/>
        <w:spacing w:line="460" w:lineRule="exact"/>
        <w:rPr>
          <w:rFonts w:ascii="宋体" w:hAnsi="宋体"/>
          <w:sz w:val="24"/>
        </w:rPr>
      </w:pPr>
    </w:p>
    <w:p w:rsidR="0046085C" w:rsidRDefault="000F7F6D">
      <w:pPr>
        <w:spacing w:line="460" w:lineRule="exact"/>
        <w:jc w:val="center"/>
        <w:rPr>
          <w:rFonts w:ascii="宋体" w:hAnsi="宋体"/>
          <w:sz w:val="24"/>
        </w:rPr>
      </w:pPr>
      <w:r>
        <w:rPr>
          <w:rFonts w:ascii="宋体" w:hAnsi="宋体" w:hint="eastAsia"/>
          <w:b/>
          <w:bCs/>
          <w:sz w:val="24"/>
        </w:rPr>
        <w:t>资信文件</w:t>
      </w:r>
      <w:r>
        <w:rPr>
          <w:rFonts w:ascii="宋体" w:hAnsi="宋体" w:hint="eastAsia"/>
          <w:bCs/>
          <w:sz w:val="24"/>
        </w:rPr>
        <w:t>（选择写明</w:t>
      </w:r>
      <w:r>
        <w:rPr>
          <w:rFonts w:ascii="宋体" w:hAnsi="宋体"/>
          <w:sz w:val="24"/>
        </w:rPr>
        <w:t>正本</w:t>
      </w:r>
      <w:r>
        <w:rPr>
          <w:rFonts w:ascii="宋体" w:hAnsi="宋体" w:hint="eastAsia"/>
          <w:sz w:val="24"/>
        </w:rPr>
        <w:t>或</w:t>
      </w:r>
      <w:r>
        <w:rPr>
          <w:rFonts w:ascii="宋体" w:hAnsi="宋体"/>
          <w:sz w:val="24"/>
        </w:rPr>
        <w:t>副本</w:t>
      </w:r>
      <w:r>
        <w:rPr>
          <w:rFonts w:ascii="宋体" w:hAnsi="宋体" w:hint="eastAsia"/>
          <w:sz w:val="24"/>
        </w:rPr>
        <w:t>或电子版本）</w:t>
      </w:r>
    </w:p>
    <w:p w:rsidR="0046085C" w:rsidRDefault="0046085C">
      <w:pPr>
        <w:snapToGrid w:val="0"/>
        <w:spacing w:line="460" w:lineRule="exact"/>
        <w:jc w:val="center"/>
        <w:rPr>
          <w:rFonts w:ascii="宋体" w:hAnsi="宋体"/>
          <w:bCs/>
          <w:sz w:val="24"/>
        </w:rPr>
      </w:pPr>
    </w:p>
    <w:p w:rsidR="0046085C" w:rsidRDefault="000F7F6D">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46085C" w:rsidRDefault="000F7F6D">
      <w:pPr>
        <w:spacing w:line="460" w:lineRule="exact"/>
        <w:ind w:firstLineChars="200" w:firstLine="480"/>
        <w:rPr>
          <w:rFonts w:ascii="宋体" w:hAnsi="宋体"/>
          <w:sz w:val="24"/>
        </w:rPr>
      </w:pPr>
      <w:r>
        <w:rPr>
          <w:rFonts w:ascii="宋体" w:hAnsi="宋体" w:hint="eastAsia"/>
          <w:sz w:val="24"/>
        </w:rPr>
        <w:t>招标</w:t>
      </w:r>
      <w:r>
        <w:rPr>
          <w:rFonts w:ascii="宋体" w:hAnsi="宋体"/>
          <w:sz w:val="24"/>
        </w:rPr>
        <w:t>编号</w:t>
      </w:r>
      <w:r>
        <w:rPr>
          <w:rFonts w:ascii="宋体" w:hAnsi="宋体" w:hint="eastAsia"/>
          <w:sz w:val="24"/>
        </w:rPr>
        <w:t>：</w:t>
      </w:r>
    </w:p>
    <w:p w:rsidR="0046085C" w:rsidRDefault="000F7F6D">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46085C" w:rsidRDefault="000F7F6D">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46085C" w:rsidRDefault="000F7F6D">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46085C" w:rsidRDefault="000F7F6D">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46085C" w:rsidRDefault="000F7F6D">
      <w:pPr>
        <w:snapToGrid w:val="0"/>
        <w:spacing w:line="460" w:lineRule="exact"/>
        <w:ind w:firstLine="645"/>
        <w:jc w:val="center"/>
        <w:rPr>
          <w:rFonts w:ascii="宋体" w:hAnsi="宋体"/>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46085C" w:rsidRDefault="0046085C">
      <w:pPr>
        <w:pStyle w:val="ae"/>
        <w:spacing w:before="0" w:beforeAutospacing="0" w:after="0" w:afterAutospacing="0" w:line="460" w:lineRule="exact"/>
        <w:rPr>
          <w:color w:val="auto"/>
          <w:sz w:val="24"/>
          <w:szCs w:val="24"/>
        </w:rPr>
      </w:pPr>
    </w:p>
    <w:p w:rsidR="0046085C" w:rsidRDefault="0046085C">
      <w:pPr>
        <w:pStyle w:val="ae"/>
        <w:spacing w:before="0" w:beforeAutospacing="0" w:after="0" w:afterAutospacing="0" w:line="460" w:lineRule="exact"/>
        <w:rPr>
          <w:color w:val="auto"/>
          <w:sz w:val="24"/>
          <w:szCs w:val="24"/>
        </w:rPr>
      </w:pPr>
    </w:p>
    <w:p w:rsidR="0046085C" w:rsidRDefault="0046085C">
      <w:pPr>
        <w:pStyle w:val="ae"/>
        <w:spacing w:before="0" w:beforeAutospacing="0" w:after="0" w:afterAutospacing="0" w:line="460" w:lineRule="exact"/>
        <w:rPr>
          <w:color w:val="auto"/>
          <w:sz w:val="24"/>
          <w:szCs w:val="24"/>
        </w:rPr>
      </w:pPr>
    </w:p>
    <w:p w:rsidR="0046085C" w:rsidRDefault="0046085C">
      <w:pPr>
        <w:pStyle w:val="ae"/>
        <w:spacing w:before="0" w:beforeAutospacing="0" w:after="0" w:afterAutospacing="0" w:line="460" w:lineRule="exact"/>
        <w:rPr>
          <w:color w:val="auto"/>
          <w:sz w:val="24"/>
          <w:szCs w:val="24"/>
        </w:rPr>
      </w:pPr>
    </w:p>
    <w:p w:rsidR="0046085C" w:rsidRDefault="0046085C">
      <w:pPr>
        <w:pStyle w:val="ae"/>
        <w:spacing w:before="0" w:beforeAutospacing="0" w:after="0" w:afterAutospacing="0" w:line="460" w:lineRule="exact"/>
        <w:rPr>
          <w:color w:val="auto"/>
          <w:sz w:val="24"/>
          <w:szCs w:val="24"/>
        </w:rPr>
      </w:pPr>
    </w:p>
    <w:p w:rsidR="0046085C" w:rsidRDefault="0046085C">
      <w:pPr>
        <w:pStyle w:val="ae"/>
        <w:spacing w:before="0" w:beforeAutospacing="0" w:after="0" w:afterAutospacing="0" w:line="460" w:lineRule="exact"/>
        <w:rPr>
          <w:color w:val="auto"/>
          <w:sz w:val="24"/>
          <w:szCs w:val="24"/>
        </w:rPr>
      </w:pPr>
    </w:p>
    <w:p w:rsidR="0046085C" w:rsidRDefault="0046085C">
      <w:pPr>
        <w:pStyle w:val="ae"/>
        <w:spacing w:before="0" w:beforeAutospacing="0" w:after="0" w:afterAutospacing="0" w:line="460" w:lineRule="exact"/>
        <w:rPr>
          <w:color w:val="auto"/>
          <w:sz w:val="24"/>
          <w:szCs w:val="24"/>
        </w:rPr>
      </w:pPr>
    </w:p>
    <w:p w:rsidR="0046085C" w:rsidRDefault="0046085C">
      <w:pPr>
        <w:pStyle w:val="ae"/>
        <w:spacing w:before="0" w:beforeAutospacing="0" w:after="0" w:afterAutospacing="0" w:line="460" w:lineRule="exact"/>
        <w:rPr>
          <w:color w:val="auto"/>
          <w:sz w:val="24"/>
          <w:szCs w:val="24"/>
        </w:rPr>
      </w:pPr>
    </w:p>
    <w:p w:rsidR="0046085C" w:rsidRDefault="0046085C">
      <w:pPr>
        <w:pStyle w:val="ae"/>
        <w:spacing w:before="0" w:beforeAutospacing="0" w:after="0" w:afterAutospacing="0" w:line="460" w:lineRule="exact"/>
        <w:rPr>
          <w:color w:val="auto"/>
          <w:sz w:val="24"/>
          <w:szCs w:val="24"/>
        </w:rPr>
      </w:pPr>
    </w:p>
    <w:p w:rsidR="0046085C" w:rsidRDefault="0046085C">
      <w:pPr>
        <w:pStyle w:val="ae"/>
        <w:spacing w:before="0" w:beforeAutospacing="0" w:after="0" w:afterAutospacing="0" w:line="460" w:lineRule="exact"/>
        <w:rPr>
          <w:color w:val="auto"/>
          <w:sz w:val="24"/>
          <w:szCs w:val="24"/>
        </w:rPr>
      </w:pPr>
    </w:p>
    <w:p w:rsidR="0046085C" w:rsidRDefault="0046085C">
      <w:pPr>
        <w:pStyle w:val="ae"/>
        <w:spacing w:before="0" w:beforeAutospacing="0" w:after="0" w:afterAutospacing="0" w:line="460" w:lineRule="exact"/>
        <w:rPr>
          <w:color w:val="auto"/>
          <w:sz w:val="24"/>
          <w:szCs w:val="24"/>
        </w:rPr>
      </w:pPr>
    </w:p>
    <w:p w:rsidR="0046085C" w:rsidRDefault="0046085C">
      <w:pPr>
        <w:pStyle w:val="ae"/>
        <w:spacing w:before="0" w:beforeAutospacing="0" w:after="0" w:afterAutospacing="0" w:line="460" w:lineRule="exact"/>
        <w:rPr>
          <w:color w:val="auto"/>
          <w:sz w:val="24"/>
          <w:szCs w:val="24"/>
        </w:rPr>
      </w:pPr>
    </w:p>
    <w:p w:rsidR="0046085C" w:rsidRDefault="0046085C">
      <w:pPr>
        <w:pStyle w:val="ae"/>
        <w:spacing w:before="0" w:beforeAutospacing="0" w:after="0" w:afterAutospacing="0" w:line="460" w:lineRule="exact"/>
        <w:rPr>
          <w:color w:val="auto"/>
          <w:sz w:val="24"/>
          <w:szCs w:val="24"/>
        </w:rPr>
      </w:pPr>
    </w:p>
    <w:p w:rsidR="0046085C" w:rsidRDefault="0046085C">
      <w:pPr>
        <w:pStyle w:val="ae"/>
        <w:spacing w:before="0" w:beforeAutospacing="0" w:after="0" w:afterAutospacing="0" w:line="460" w:lineRule="exact"/>
        <w:rPr>
          <w:color w:val="auto"/>
          <w:sz w:val="24"/>
          <w:szCs w:val="24"/>
        </w:rPr>
      </w:pPr>
    </w:p>
    <w:p w:rsidR="0046085C" w:rsidRDefault="0046085C">
      <w:pPr>
        <w:pStyle w:val="ae"/>
        <w:spacing w:before="0" w:beforeAutospacing="0" w:after="0" w:afterAutospacing="0" w:line="460" w:lineRule="exact"/>
        <w:rPr>
          <w:color w:val="auto"/>
          <w:sz w:val="24"/>
          <w:szCs w:val="24"/>
        </w:rPr>
      </w:pPr>
    </w:p>
    <w:p w:rsidR="0046085C" w:rsidRDefault="0046085C">
      <w:pPr>
        <w:pStyle w:val="ae"/>
        <w:spacing w:before="0" w:beforeAutospacing="0" w:after="0" w:afterAutospacing="0" w:line="460" w:lineRule="exact"/>
        <w:rPr>
          <w:color w:val="auto"/>
          <w:sz w:val="24"/>
          <w:szCs w:val="24"/>
        </w:rPr>
      </w:pPr>
    </w:p>
    <w:p w:rsidR="0046085C" w:rsidRDefault="0046085C">
      <w:pPr>
        <w:pStyle w:val="ae"/>
        <w:spacing w:before="0" w:beforeAutospacing="0" w:after="0" w:afterAutospacing="0" w:line="460" w:lineRule="exact"/>
        <w:rPr>
          <w:color w:val="auto"/>
          <w:sz w:val="24"/>
          <w:szCs w:val="24"/>
        </w:rPr>
      </w:pPr>
    </w:p>
    <w:p w:rsidR="0046085C" w:rsidRDefault="000F7F6D">
      <w:pPr>
        <w:pStyle w:val="2"/>
        <w:spacing w:before="0" w:after="0" w:line="460" w:lineRule="exact"/>
        <w:rPr>
          <w:rFonts w:ascii="宋体" w:eastAsia="宋体" w:hAnsi="宋体"/>
          <w:sz w:val="24"/>
          <w:szCs w:val="24"/>
        </w:rPr>
      </w:pPr>
      <w:bookmarkStart w:id="107" w:name="_Toc493576338"/>
      <w:r>
        <w:rPr>
          <w:rFonts w:ascii="宋体" w:eastAsia="宋体" w:hAnsi="宋体" w:hint="eastAsia"/>
          <w:sz w:val="24"/>
          <w:szCs w:val="24"/>
        </w:rPr>
        <w:lastRenderedPageBreak/>
        <w:t>4</w:t>
      </w:r>
      <w:r>
        <w:rPr>
          <w:rFonts w:ascii="宋体" w:eastAsia="宋体" w:hAnsi="宋体" w:hint="eastAsia"/>
          <w:sz w:val="24"/>
          <w:szCs w:val="24"/>
        </w:rPr>
        <w:t>、资信文件目录</w:t>
      </w:r>
      <w:bookmarkEnd w:id="107"/>
    </w:p>
    <w:p w:rsidR="0046085C" w:rsidRDefault="000F7F6D">
      <w:pPr>
        <w:snapToGrid w:val="0"/>
        <w:spacing w:beforeLines="100" w:before="285" w:afterLines="100" w:after="285" w:line="460" w:lineRule="exact"/>
        <w:jc w:val="center"/>
        <w:rPr>
          <w:rFonts w:ascii="宋体" w:hAnsi="宋体"/>
          <w:b/>
          <w:sz w:val="24"/>
        </w:rPr>
      </w:pPr>
      <w:r>
        <w:rPr>
          <w:rFonts w:ascii="宋体" w:hAnsi="宋体" w:hint="eastAsia"/>
          <w:b/>
          <w:sz w:val="24"/>
        </w:rPr>
        <w:t>资信文件目录</w:t>
      </w:r>
    </w:p>
    <w:p w:rsidR="0046085C" w:rsidRDefault="000F7F6D">
      <w:pPr>
        <w:spacing w:line="460" w:lineRule="exact"/>
        <w:ind w:firstLineChars="200" w:firstLine="480"/>
        <w:rPr>
          <w:rFonts w:ascii="宋体" w:hAnsi="宋体"/>
          <w:sz w:val="24"/>
        </w:rPr>
      </w:pPr>
      <w:r>
        <w:rPr>
          <w:rFonts w:ascii="宋体" w:hAnsi="宋体" w:hint="eastAsia"/>
          <w:sz w:val="24"/>
        </w:rPr>
        <w:t>投标人的资信文件包括但不限于以下资料（不得包含任何投标报价文件）：</w:t>
      </w:r>
    </w:p>
    <w:p w:rsidR="0046085C" w:rsidRDefault="000F7F6D">
      <w:pPr>
        <w:spacing w:line="460" w:lineRule="exact"/>
        <w:ind w:firstLineChars="200" w:firstLine="480"/>
        <w:rPr>
          <w:rFonts w:ascii="宋体" w:hAnsi="宋体"/>
          <w:sz w:val="24"/>
        </w:rPr>
      </w:pPr>
      <w:r>
        <w:rPr>
          <w:rFonts w:ascii="宋体" w:hAnsi="宋体" w:hint="eastAsia"/>
          <w:sz w:val="24"/>
        </w:rPr>
        <w:t>1</w:t>
      </w:r>
      <w:r>
        <w:rPr>
          <w:rFonts w:ascii="宋体" w:hAnsi="宋体" w:hint="eastAsia"/>
          <w:sz w:val="24"/>
        </w:rPr>
        <w:t>、年检合格的企业法人</w:t>
      </w:r>
      <w:r>
        <w:rPr>
          <w:rFonts w:ascii="宋体" w:hAnsi="宋体"/>
          <w:sz w:val="24"/>
        </w:rPr>
        <w:t>营业执照</w:t>
      </w:r>
      <w:r>
        <w:rPr>
          <w:rFonts w:ascii="宋体" w:hAnsi="宋体" w:hint="eastAsia"/>
          <w:sz w:val="24"/>
        </w:rPr>
        <w:t>副本（</w:t>
      </w:r>
      <w:r>
        <w:rPr>
          <w:rFonts w:ascii="宋体" w:hAnsi="宋体"/>
          <w:sz w:val="24"/>
        </w:rPr>
        <w:t>复印件</w:t>
      </w:r>
      <w:r>
        <w:rPr>
          <w:rFonts w:ascii="宋体" w:hAnsi="宋体" w:hint="eastAsia"/>
          <w:sz w:val="24"/>
        </w:rPr>
        <w:t>须加盖公章</w:t>
      </w:r>
      <w:r>
        <w:rPr>
          <w:rFonts w:ascii="宋体" w:hAnsi="宋体"/>
          <w:sz w:val="24"/>
        </w:rPr>
        <w:t>）</w:t>
      </w:r>
      <w:r>
        <w:rPr>
          <w:rFonts w:ascii="宋体" w:hAnsi="宋体" w:hint="eastAsia"/>
          <w:sz w:val="24"/>
        </w:rPr>
        <w:t>。</w:t>
      </w:r>
    </w:p>
    <w:p w:rsidR="0046085C" w:rsidRDefault="000F7F6D">
      <w:pPr>
        <w:snapToGrid w:val="0"/>
        <w:spacing w:line="460" w:lineRule="exact"/>
        <w:ind w:firstLineChars="196" w:firstLine="470"/>
        <w:jc w:val="left"/>
        <w:rPr>
          <w:rFonts w:ascii="宋体" w:hAnsi="宋体"/>
          <w:sz w:val="24"/>
        </w:rPr>
      </w:pPr>
      <w:r>
        <w:rPr>
          <w:rFonts w:ascii="宋体" w:hAnsi="宋体" w:hint="eastAsia"/>
          <w:sz w:val="24"/>
        </w:rPr>
        <w:t>2</w:t>
      </w:r>
      <w:r>
        <w:rPr>
          <w:rFonts w:ascii="宋体" w:hAnsi="宋体" w:hint="eastAsia"/>
          <w:sz w:val="24"/>
        </w:rPr>
        <w:t>、</w:t>
      </w:r>
      <w:r>
        <w:rPr>
          <w:rFonts w:ascii="宋体" w:hAnsi="宋体"/>
          <w:sz w:val="24"/>
        </w:rPr>
        <w:t>法定代表人</w:t>
      </w:r>
      <w:r>
        <w:rPr>
          <w:rFonts w:ascii="宋体" w:hAnsi="宋体" w:hint="eastAsia"/>
          <w:sz w:val="24"/>
        </w:rPr>
        <w:t>参与开标的提供法人代表身份证明及身份证复印件。</w:t>
      </w:r>
    </w:p>
    <w:p w:rsidR="0046085C" w:rsidRDefault="000F7F6D">
      <w:pPr>
        <w:snapToGrid w:val="0"/>
        <w:spacing w:line="460" w:lineRule="exact"/>
        <w:ind w:firstLineChars="196" w:firstLine="470"/>
        <w:jc w:val="left"/>
        <w:rPr>
          <w:rFonts w:ascii="宋体" w:hAnsi="宋体"/>
          <w:sz w:val="24"/>
        </w:rPr>
      </w:pPr>
      <w:r>
        <w:rPr>
          <w:rFonts w:ascii="宋体" w:hAnsi="宋体" w:hint="eastAsia"/>
          <w:sz w:val="24"/>
        </w:rPr>
        <w:t>3</w:t>
      </w:r>
      <w:r>
        <w:rPr>
          <w:rFonts w:ascii="宋体" w:hAnsi="宋体" w:hint="eastAsia"/>
          <w:sz w:val="24"/>
        </w:rPr>
        <w:t>、非法定代表人参与开标的，提供法定代表人授权委托书及受托人身份证复印件（格式见投标文件格式章节）。</w:t>
      </w:r>
    </w:p>
    <w:p w:rsidR="0046085C" w:rsidRDefault="000F7F6D">
      <w:pPr>
        <w:snapToGrid w:val="0"/>
        <w:spacing w:line="460" w:lineRule="exact"/>
        <w:ind w:firstLineChars="196" w:firstLine="470"/>
        <w:jc w:val="left"/>
        <w:rPr>
          <w:rFonts w:ascii="宋体" w:hAnsi="宋体"/>
          <w:sz w:val="24"/>
        </w:rPr>
      </w:pPr>
      <w:r>
        <w:rPr>
          <w:rFonts w:ascii="宋体" w:hAnsi="宋体" w:hint="eastAsia"/>
          <w:sz w:val="24"/>
        </w:rPr>
        <w:t>4</w:t>
      </w:r>
      <w:r>
        <w:rPr>
          <w:rFonts w:ascii="宋体" w:hAnsi="宋体" w:hint="eastAsia"/>
          <w:sz w:val="24"/>
        </w:rPr>
        <w:t>、</w:t>
      </w:r>
      <w:r>
        <w:rPr>
          <w:rFonts w:ascii="宋体" w:hAnsi="宋体"/>
          <w:sz w:val="24"/>
        </w:rPr>
        <w:t>产品生产许可证</w:t>
      </w:r>
      <w:r>
        <w:rPr>
          <w:rFonts w:ascii="宋体" w:hAnsi="宋体" w:hint="eastAsia"/>
          <w:sz w:val="24"/>
        </w:rPr>
        <w:t>、销售许可证（如法律要求具备，</w:t>
      </w:r>
      <w:r>
        <w:rPr>
          <w:rFonts w:ascii="宋体" w:hAnsi="宋体"/>
          <w:sz w:val="24"/>
        </w:rPr>
        <w:t>复印件</w:t>
      </w:r>
      <w:r>
        <w:rPr>
          <w:rFonts w:ascii="宋体" w:hAnsi="宋体" w:hint="eastAsia"/>
          <w:sz w:val="24"/>
        </w:rPr>
        <w:t>须加盖公章，提供原件备查</w:t>
      </w:r>
      <w:r>
        <w:rPr>
          <w:rFonts w:ascii="宋体" w:hAnsi="宋体"/>
          <w:sz w:val="24"/>
        </w:rPr>
        <w:t>）</w:t>
      </w:r>
      <w:r>
        <w:rPr>
          <w:rFonts w:ascii="宋体" w:hAnsi="宋体" w:hint="eastAsia"/>
          <w:sz w:val="24"/>
        </w:rPr>
        <w:t>。</w:t>
      </w:r>
    </w:p>
    <w:p w:rsidR="0046085C" w:rsidRDefault="000F7F6D">
      <w:pPr>
        <w:spacing w:line="460" w:lineRule="exact"/>
        <w:ind w:firstLineChars="200" w:firstLine="480"/>
        <w:rPr>
          <w:rFonts w:ascii="宋体" w:hAnsi="宋体"/>
          <w:sz w:val="24"/>
        </w:rPr>
      </w:pPr>
      <w:r>
        <w:rPr>
          <w:rFonts w:ascii="宋体" w:hAnsi="宋体" w:hint="eastAsia"/>
          <w:sz w:val="24"/>
        </w:rPr>
        <w:t>5</w:t>
      </w:r>
      <w:r>
        <w:rPr>
          <w:rFonts w:ascii="宋体" w:hAnsi="宋体" w:hint="eastAsia"/>
          <w:sz w:val="24"/>
        </w:rPr>
        <w:t>、产品获国优、部优、省优的证书（如有，</w:t>
      </w:r>
      <w:r>
        <w:rPr>
          <w:rFonts w:ascii="宋体" w:hAnsi="宋体"/>
          <w:sz w:val="24"/>
        </w:rPr>
        <w:t>复印件</w:t>
      </w:r>
      <w:r>
        <w:rPr>
          <w:rFonts w:ascii="宋体" w:hAnsi="宋体" w:hint="eastAsia"/>
          <w:sz w:val="24"/>
        </w:rPr>
        <w:t>须加盖公章，提供原件备查）。</w:t>
      </w:r>
    </w:p>
    <w:p w:rsidR="0046085C" w:rsidRDefault="000F7F6D">
      <w:pPr>
        <w:snapToGrid w:val="0"/>
        <w:spacing w:line="460" w:lineRule="exact"/>
        <w:ind w:firstLineChars="196" w:firstLine="470"/>
        <w:jc w:val="left"/>
        <w:rPr>
          <w:rFonts w:ascii="宋体" w:hAnsi="宋体"/>
          <w:sz w:val="24"/>
        </w:rPr>
      </w:pPr>
      <w:r>
        <w:rPr>
          <w:rFonts w:ascii="宋体" w:hAnsi="宋体" w:hint="eastAsia"/>
          <w:sz w:val="24"/>
        </w:rPr>
        <w:t>6</w:t>
      </w:r>
      <w:r>
        <w:rPr>
          <w:rFonts w:ascii="宋体" w:hAnsi="宋体" w:hint="eastAsia"/>
          <w:sz w:val="24"/>
        </w:rPr>
        <w:t>、投标人组织机构、财务状况简介（见投标文件格式章节）。</w:t>
      </w:r>
    </w:p>
    <w:p w:rsidR="0046085C" w:rsidRDefault="000F7F6D">
      <w:pPr>
        <w:snapToGrid w:val="0"/>
        <w:spacing w:line="460" w:lineRule="exact"/>
        <w:ind w:firstLineChars="196" w:firstLine="470"/>
        <w:jc w:val="left"/>
        <w:rPr>
          <w:rFonts w:ascii="宋体" w:hAnsi="宋体"/>
          <w:sz w:val="24"/>
        </w:rPr>
      </w:pPr>
      <w:r>
        <w:rPr>
          <w:rFonts w:ascii="宋体" w:hAnsi="宋体" w:hint="eastAsia"/>
          <w:sz w:val="24"/>
        </w:rPr>
        <w:t>7</w:t>
      </w:r>
      <w:r>
        <w:rPr>
          <w:rFonts w:ascii="宋体" w:hAnsi="宋体" w:hint="eastAsia"/>
          <w:sz w:val="24"/>
        </w:rPr>
        <w:t>、投标人近两年的年度财务审计报告（复印件须加盖公章，提供原件备查）。</w:t>
      </w:r>
    </w:p>
    <w:p w:rsidR="0046085C" w:rsidRDefault="000F7F6D">
      <w:pPr>
        <w:snapToGrid w:val="0"/>
        <w:spacing w:line="460" w:lineRule="exact"/>
        <w:ind w:firstLineChars="196" w:firstLine="470"/>
        <w:jc w:val="left"/>
        <w:rPr>
          <w:rFonts w:ascii="宋体" w:hAnsi="宋体"/>
          <w:sz w:val="24"/>
        </w:rPr>
      </w:pPr>
      <w:r>
        <w:rPr>
          <w:rFonts w:ascii="宋体" w:hAnsi="宋体" w:hint="eastAsia"/>
          <w:sz w:val="24"/>
        </w:rPr>
        <w:t>8</w:t>
      </w:r>
      <w:r>
        <w:rPr>
          <w:rFonts w:ascii="宋体" w:hAnsi="宋体" w:hint="eastAsia"/>
          <w:sz w:val="24"/>
        </w:rPr>
        <w:t>、其他能够证明投标人具备投标资格的文件。</w:t>
      </w:r>
    </w:p>
    <w:p w:rsidR="0046085C" w:rsidRDefault="000F7F6D">
      <w:pPr>
        <w:snapToGrid w:val="0"/>
        <w:spacing w:line="460" w:lineRule="exact"/>
        <w:ind w:firstLineChars="196" w:firstLine="472"/>
        <w:jc w:val="left"/>
        <w:rPr>
          <w:rFonts w:ascii="宋体" w:hAnsi="宋体"/>
          <w:b/>
          <w:sz w:val="24"/>
        </w:rPr>
      </w:pPr>
      <w:r>
        <w:rPr>
          <w:rFonts w:ascii="宋体" w:hAnsi="宋体" w:hint="eastAsia"/>
          <w:b/>
          <w:sz w:val="24"/>
        </w:rPr>
        <w:t>9</w:t>
      </w:r>
      <w:r>
        <w:rPr>
          <w:rFonts w:ascii="宋体" w:hAnsi="宋体" w:hint="eastAsia"/>
          <w:b/>
          <w:sz w:val="24"/>
        </w:rPr>
        <w:t>、代理商应提供生产厂家的项目授权书原件。</w:t>
      </w: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0F7F6D">
      <w:pPr>
        <w:pStyle w:val="2"/>
        <w:spacing w:before="0" w:after="0" w:line="460" w:lineRule="exact"/>
        <w:rPr>
          <w:rFonts w:ascii="宋体" w:eastAsia="宋体" w:hAnsi="宋体"/>
          <w:sz w:val="24"/>
          <w:szCs w:val="24"/>
        </w:rPr>
      </w:pPr>
      <w:bookmarkStart w:id="108" w:name="_Toc493576339"/>
      <w:r>
        <w:rPr>
          <w:rFonts w:ascii="宋体" w:eastAsia="宋体" w:hAnsi="宋体" w:hint="eastAsia"/>
          <w:sz w:val="24"/>
          <w:szCs w:val="24"/>
        </w:rPr>
        <w:lastRenderedPageBreak/>
        <w:t>5</w:t>
      </w:r>
      <w:r>
        <w:rPr>
          <w:rFonts w:ascii="宋体" w:eastAsia="宋体" w:hAnsi="宋体" w:hint="eastAsia"/>
          <w:sz w:val="24"/>
          <w:szCs w:val="24"/>
        </w:rPr>
        <w:t>、法定代表人授权委托书</w:t>
      </w:r>
      <w:bookmarkEnd w:id="108"/>
    </w:p>
    <w:p w:rsidR="0046085C" w:rsidRDefault="0046085C">
      <w:pPr>
        <w:pStyle w:val="ae"/>
        <w:spacing w:before="0" w:beforeAutospacing="0" w:after="0" w:afterAutospacing="0" w:line="460" w:lineRule="exact"/>
        <w:rPr>
          <w:b/>
          <w:color w:val="auto"/>
          <w:sz w:val="24"/>
          <w:szCs w:val="24"/>
        </w:rPr>
      </w:pPr>
    </w:p>
    <w:p w:rsidR="0046085C" w:rsidRDefault="000F7F6D">
      <w:pPr>
        <w:spacing w:line="460" w:lineRule="exact"/>
        <w:jc w:val="center"/>
        <w:rPr>
          <w:rFonts w:ascii="宋体" w:hAnsi="宋体"/>
          <w:b/>
          <w:sz w:val="24"/>
        </w:rPr>
      </w:pPr>
      <w:r>
        <w:rPr>
          <w:rFonts w:ascii="宋体" w:hAnsi="宋体" w:hint="eastAsia"/>
          <w:b/>
          <w:sz w:val="24"/>
        </w:rPr>
        <w:t>法定代表人授权委托书</w:t>
      </w:r>
    </w:p>
    <w:p w:rsidR="0046085C" w:rsidRDefault="0046085C">
      <w:pPr>
        <w:spacing w:line="460" w:lineRule="exact"/>
        <w:jc w:val="center"/>
        <w:rPr>
          <w:rFonts w:ascii="宋体" w:hAnsi="宋体"/>
          <w:b/>
          <w:sz w:val="24"/>
        </w:rPr>
      </w:pPr>
    </w:p>
    <w:p w:rsidR="0046085C" w:rsidRDefault="000F7F6D">
      <w:pPr>
        <w:spacing w:line="460" w:lineRule="exact"/>
        <w:ind w:firstLineChars="200" w:firstLine="480"/>
        <w:rPr>
          <w:rFonts w:ascii="宋体" w:hAnsi="宋体"/>
          <w:sz w:val="24"/>
        </w:rPr>
      </w:pPr>
      <w:r>
        <w:rPr>
          <w:rFonts w:ascii="宋体" w:hAnsi="宋体" w:hint="eastAsia"/>
          <w:sz w:val="24"/>
        </w:rPr>
        <w:t>本人</w:t>
      </w:r>
      <w:r>
        <w:rPr>
          <w:rFonts w:ascii="宋体" w:hAnsi="宋体" w:hint="eastAsia"/>
          <w:sz w:val="24"/>
          <w:u w:val="single"/>
        </w:rPr>
        <w:t xml:space="preserve">     </w:t>
      </w:r>
      <w:r>
        <w:rPr>
          <w:rFonts w:ascii="宋体" w:hAnsi="宋体" w:hint="eastAsia"/>
          <w:sz w:val="24"/>
        </w:rPr>
        <w:t>，系</w:t>
      </w:r>
      <w:r>
        <w:rPr>
          <w:rFonts w:ascii="宋体" w:hAnsi="宋体" w:hint="eastAsia"/>
          <w:sz w:val="24"/>
          <w:u w:val="single"/>
        </w:rPr>
        <w:t xml:space="preserve">               </w:t>
      </w:r>
      <w:r>
        <w:rPr>
          <w:rFonts w:ascii="宋体" w:hAnsi="宋体" w:hint="eastAsia"/>
          <w:sz w:val="24"/>
        </w:rPr>
        <w:t>（投标人全称）的法定代表人，现任</w:t>
      </w:r>
      <w:r>
        <w:rPr>
          <w:rFonts w:ascii="宋体" w:hAnsi="宋体" w:hint="eastAsia"/>
          <w:sz w:val="24"/>
          <w:u w:val="single"/>
        </w:rPr>
        <w:t xml:space="preserve">    </w:t>
      </w:r>
      <w:r>
        <w:rPr>
          <w:rFonts w:ascii="宋体" w:hAnsi="宋体" w:hint="eastAsia"/>
          <w:sz w:val="24"/>
        </w:rPr>
        <w:t>职务，现授权我单位员工</w:t>
      </w:r>
      <w:r>
        <w:rPr>
          <w:rFonts w:ascii="宋体" w:hAnsi="宋体" w:hint="eastAsia"/>
          <w:sz w:val="24"/>
          <w:u w:val="single"/>
        </w:rPr>
        <w:t xml:space="preserve">       </w:t>
      </w:r>
      <w:r>
        <w:rPr>
          <w:rFonts w:ascii="宋体" w:hAnsi="宋体" w:hint="eastAsia"/>
          <w:sz w:val="24"/>
        </w:rPr>
        <w:t>（职务：</w:t>
      </w:r>
      <w:r>
        <w:rPr>
          <w:rFonts w:ascii="宋体" w:hAnsi="宋体" w:hint="eastAsia"/>
          <w:sz w:val="24"/>
          <w:u w:val="single"/>
        </w:rPr>
        <w:t xml:space="preserve">      </w:t>
      </w:r>
      <w:r>
        <w:rPr>
          <w:rFonts w:ascii="宋体" w:hAnsi="宋体" w:hint="eastAsia"/>
          <w:sz w:val="24"/>
        </w:rPr>
        <w:t>身份证号码：</w:t>
      </w:r>
      <w:r>
        <w:rPr>
          <w:rFonts w:ascii="宋体" w:hAnsi="宋体" w:hint="eastAsia"/>
          <w:sz w:val="24"/>
          <w:u w:val="single"/>
        </w:rPr>
        <w:t xml:space="preserve">           </w:t>
      </w:r>
      <w:r>
        <w:rPr>
          <w:rFonts w:ascii="宋体" w:hAnsi="宋体" w:hint="eastAsia"/>
          <w:sz w:val="24"/>
        </w:rPr>
        <w:t>）为本单位的全权代表，参加贵公司组织的</w:t>
      </w:r>
      <w:r>
        <w:rPr>
          <w:rFonts w:ascii="宋体" w:hAnsi="宋体" w:hint="eastAsia"/>
          <w:sz w:val="24"/>
          <w:u w:val="single"/>
        </w:rPr>
        <w:t xml:space="preserve">           </w:t>
      </w:r>
      <w:r>
        <w:rPr>
          <w:rFonts w:ascii="宋体" w:hAnsi="宋体" w:hint="eastAsia"/>
          <w:sz w:val="24"/>
        </w:rPr>
        <w:t>项目（招标编号：</w:t>
      </w:r>
      <w:r>
        <w:rPr>
          <w:rFonts w:ascii="宋体" w:hAnsi="宋体" w:hint="eastAsia"/>
          <w:sz w:val="24"/>
          <w:u w:val="single"/>
        </w:rPr>
        <w:t xml:space="preserve">       </w:t>
      </w:r>
      <w:r>
        <w:rPr>
          <w:rFonts w:ascii="宋体" w:hAnsi="宋体" w:hint="eastAsia"/>
          <w:sz w:val="24"/>
        </w:rPr>
        <w:t>）招投标活动，并全权代表本单位处理招投标活动中的一切事宜，由此产生的一切法律责任本单位均予以认可。</w:t>
      </w:r>
    </w:p>
    <w:p w:rsidR="0046085C" w:rsidRDefault="000F7F6D">
      <w:pPr>
        <w:spacing w:line="460" w:lineRule="exact"/>
        <w:ind w:firstLineChars="200" w:firstLine="480"/>
        <w:rPr>
          <w:rFonts w:ascii="宋体" w:hAnsi="宋体"/>
          <w:sz w:val="24"/>
        </w:rPr>
      </w:pPr>
      <w:r>
        <w:rPr>
          <w:rFonts w:ascii="宋体" w:hAnsi="宋体" w:hint="eastAsia"/>
          <w:sz w:val="24"/>
        </w:rPr>
        <w:t>受托人无权转委托。</w:t>
      </w:r>
    </w:p>
    <w:p w:rsidR="0046085C" w:rsidRDefault="000F7F6D">
      <w:pPr>
        <w:spacing w:line="460" w:lineRule="exact"/>
        <w:rPr>
          <w:rFonts w:ascii="宋体" w:hAnsi="宋体"/>
          <w:sz w:val="24"/>
        </w:rPr>
      </w:pPr>
      <w:r>
        <w:rPr>
          <w:rFonts w:ascii="宋体" w:hAnsi="宋体" w:hint="eastAsia"/>
          <w:sz w:val="24"/>
        </w:rPr>
        <w:t xml:space="preserve">    </w:t>
      </w:r>
    </w:p>
    <w:p w:rsidR="0046085C" w:rsidRDefault="000F7F6D">
      <w:pPr>
        <w:spacing w:line="460" w:lineRule="exact"/>
        <w:ind w:firstLineChars="200" w:firstLine="480"/>
        <w:rPr>
          <w:rFonts w:ascii="宋体" w:hAnsi="宋体"/>
          <w:sz w:val="24"/>
        </w:rPr>
      </w:pPr>
      <w:r>
        <w:rPr>
          <w:rFonts w:ascii="宋体" w:hAnsi="宋体" w:hint="eastAsia"/>
          <w:sz w:val="24"/>
        </w:rPr>
        <w:t xml:space="preserve">                                     </w:t>
      </w:r>
      <w:r>
        <w:rPr>
          <w:rFonts w:ascii="宋体" w:hAnsi="宋体" w:hint="eastAsia"/>
          <w:sz w:val="24"/>
        </w:rPr>
        <w:t>投标人全称（公章）：</w:t>
      </w:r>
    </w:p>
    <w:p w:rsidR="0046085C" w:rsidRDefault="000F7F6D">
      <w:pPr>
        <w:spacing w:line="460" w:lineRule="exact"/>
        <w:ind w:firstLineChars="2050" w:firstLine="4920"/>
        <w:rPr>
          <w:rFonts w:ascii="宋体" w:hAnsi="宋体"/>
          <w:sz w:val="24"/>
        </w:rPr>
      </w:pPr>
      <w:r>
        <w:rPr>
          <w:rFonts w:ascii="宋体" w:hAnsi="宋体" w:hint="eastAsia"/>
          <w:sz w:val="24"/>
        </w:rPr>
        <w:t>法定代表人签字：</w:t>
      </w:r>
    </w:p>
    <w:p w:rsidR="0046085C" w:rsidRDefault="000F7F6D">
      <w:pPr>
        <w:spacing w:line="460" w:lineRule="exact"/>
        <w:ind w:firstLineChars="2050" w:firstLine="4920"/>
        <w:rPr>
          <w:rFonts w:ascii="宋体" w:hAnsi="宋体"/>
          <w:sz w:val="24"/>
        </w:rPr>
      </w:pPr>
      <w:r>
        <w:rPr>
          <w:rFonts w:ascii="宋体" w:hAnsi="宋体" w:hint="eastAsia"/>
          <w:sz w:val="24"/>
        </w:rPr>
        <w:t>受托代理人签字：</w:t>
      </w:r>
    </w:p>
    <w:p w:rsidR="0046085C" w:rsidRDefault="000F7F6D">
      <w:pPr>
        <w:spacing w:line="460" w:lineRule="exact"/>
        <w:ind w:firstLineChars="2050" w:firstLine="4920"/>
        <w:rPr>
          <w:rFonts w:ascii="宋体" w:hAnsi="宋体"/>
          <w:sz w:val="24"/>
        </w:rPr>
      </w:pPr>
      <w:r>
        <w:rPr>
          <w:rFonts w:ascii="宋体" w:hAnsi="宋体" w:hint="eastAsia"/>
          <w:sz w:val="24"/>
        </w:rPr>
        <w:t>日期：</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46085C" w:rsidRDefault="000F7F6D">
      <w:pPr>
        <w:spacing w:line="460" w:lineRule="exact"/>
        <w:rPr>
          <w:rFonts w:ascii="宋体" w:hAnsi="宋体"/>
          <w:sz w:val="24"/>
        </w:rPr>
      </w:pPr>
      <w:r>
        <w:rPr>
          <w:rFonts w:ascii="宋体" w:hAnsi="宋体" w:hint="eastAsia"/>
          <w:sz w:val="24"/>
        </w:rPr>
        <w:t xml:space="preserve">    </w:t>
      </w:r>
    </w:p>
    <w:p w:rsidR="0046085C" w:rsidRDefault="0046085C">
      <w:pPr>
        <w:pStyle w:val="ae"/>
        <w:spacing w:before="0" w:beforeAutospacing="0" w:after="0" w:afterAutospacing="0" w:line="460" w:lineRule="exact"/>
        <w:ind w:firstLine="420"/>
        <w:rPr>
          <w:color w:val="auto"/>
          <w:sz w:val="24"/>
          <w:szCs w:val="24"/>
        </w:rPr>
      </w:pPr>
    </w:p>
    <w:p w:rsidR="0046085C" w:rsidRDefault="0046085C">
      <w:pPr>
        <w:pStyle w:val="ae"/>
        <w:spacing w:before="0" w:beforeAutospacing="0" w:after="0" w:afterAutospacing="0" w:line="460" w:lineRule="exact"/>
        <w:ind w:firstLine="420"/>
        <w:rPr>
          <w:color w:val="auto"/>
          <w:sz w:val="24"/>
          <w:szCs w:val="24"/>
        </w:rPr>
      </w:pPr>
    </w:p>
    <w:p w:rsidR="0046085C" w:rsidRDefault="0046085C">
      <w:pPr>
        <w:pStyle w:val="ae"/>
        <w:spacing w:before="0" w:beforeAutospacing="0" w:after="0" w:afterAutospacing="0" w:line="460" w:lineRule="exact"/>
        <w:ind w:firstLine="420"/>
        <w:rPr>
          <w:color w:val="auto"/>
          <w:sz w:val="24"/>
          <w:szCs w:val="24"/>
        </w:rPr>
      </w:pPr>
    </w:p>
    <w:p w:rsidR="0046085C" w:rsidRDefault="0046085C">
      <w:pPr>
        <w:pStyle w:val="ae"/>
        <w:spacing w:before="0" w:beforeAutospacing="0" w:after="0" w:afterAutospacing="0" w:line="460" w:lineRule="exact"/>
        <w:ind w:firstLine="420"/>
        <w:rPr>
          <w:color w:val="auto"/>
          <w:sz w:val="24"/>
          <w:szCs w:val="24"/>
        </w:rPr>
      </w:pPr>
    </w:p>
    <w:p w:rsidR="0046085C" w:rsidRDefault="0046085C">
      <w:pPr>
        <w:pStyle w:val="ae"/>
        <w:spacing w:before="0" w:beforeAutospacing="0" w:after="0" w:afterAutospacing="0" w:line="460" w:lineRule="exact"/>
        <w:ind w:firstLine="420"/>
        <w:rPr>
          <w:color w:val="auto"/>
          <w:sz w:val="24"/>
          <w:szCs w:val="24"/>
        </w:rPr>
      </w:pPr>
    </w:p>
    <w:p w:rsidR="0046085C" w:rsidRDefault="0046085C">
      <w:pPr>
        <w:pStyle w:val="ae"/>
        <w:spacing w:before="0" w:beforeAutospacing="0" w:after="0" w:afterAutospacing="0" w:line="460" w:lineRule="exact"/>
        <w:ind w:firstLine="420"/>
        <w:rPr>
          <w:color w:val="auto"/>
          <w:sz w:val="24"/>
          <w:szCs w:val="24"/>
        </w:rPr>
      </w:pPr>
    </w:p>
    <w:p w:rsidR="0046085C" w:rsidRDefault="0046085C">
      <w:pPr>
        <w:pStyle w:val="ae"/>
        <w:spacing w:before="0" w:beforeAutospacing="0" w:after="0" w:afterAutospacing="0" w:line="460" w:lineRule="exact"/>
        <w:ind w:firstLine="420"/>
        <w:rPr>
          <w:color w:val="auto"/>
          <w:sz w:val="24"/>
          <w:szCs w:val="24"/>
        </w:rPr>
      </w:pPr>
    </w:p>
    <w:p w:rsidR="0046085C" w:rsidRDefault="0046085C">
      <w:pPr>
        <w:pStyle w:val="ae"/>
        <w:spacing w:before="0" w:beforeAutospacing="0" w:after="0" w:afterAutospacing="0" w:line="460" w:lineRule="exact"/>
        <w:ind w:firstLine="420"/>
        <w:rPr>
          <w:color w:val="auto"/>
          <w:sz w:val="24"/>
          <w:szCs w:val="24"/>
        </w:rPr>
      </w:pPr>
    </w:p>
    <w:p w:rsidR="0046085C" w:rsidRDefault="0046085C">
      <w:pPr>
        <w:pStyle w:val="ae"/>
        <w:spacing w:before="0" w:beforeAutospacing="0" w:after="0" w:afterAutospacing="0" w:line="460" w:lineRule="exact"/>
        <w:ind w:firstLine="420"/>
        <w:rPr>
          <w:color w:val="auto"/>
          <w:sz w:val="24"/>
          <w:szCs w:val="24"/>
        </w:rPr>
      </w:pPr>
    </w:p>
    <w:p w:rsidR="0046085C" w:rsidRDefault="0046085C">
      <w:pPr>
        <w:pStyle w:val="ae"/>
        <w:spacing w:before="0" w:beforeAutospacing="0" w:after="0" w:afterAutospacing="0" w:line="460" w:lineRule="exact"/>
        <w:ind w:firstLine="420"/>
        <w:rPr>
          <w:color w:val="auto"/>
          <w:sz w:val="24"/>
          <w:szCs w:val="24"/>
        </w:rPr>
      </w:pPr>
    </w:p>
    <w:p w:rsidR="0046085C" w:rsidRDefault="0046085C">
      <w:pPr>
        <w:pStyle w:val="ae"/>
        <w:spacing w:before="0" w:beforeAutospacing="0" w:after="0" w:afterAutospacing="0" w:line="460" w:lineRule="exact"/>
        <w:ind w:firstLine="420"/>
        <w:rPr>
          <w:color w:val="auto"/>
          <w:sz w:val="24"/>
          <w:szCs w:val="24"/>
        </w:rPr>
      </w:pPr>
    </w:p>
    <w:p w:rsidR="0046085C" w:rsidRDefault="0046085C">
      <w:pPr>
        <w:pStyle w:val="ae"/>
        <w:spacing w:before="0" w:beforeAutospacing="0" w:after="0" w:afterAutospacing="0" w:line="460" w:lineRule="exact"/>
        <w:ind w:firstLine="420"/>
        <w:rPr>
          <w:color w:val="auto"/>
          <w:sz w:val="24"/>
          <w:szCs w:val="24"/>
        </w:rPr>
      </w:pPr>
    </w:p>
    <w:p w:rsidR="0046085C" w:rsidRDefault="0046085C">
      <w:pPr>
        <w:pStyle w:val="ae"/>
        <w:spacing w:before="0" w:beforeAutospacing="0" w:after="0" w:afterAutospacing="0" w:line="460" w:lineRule="exact"/>
        <w:ind w:firstLine="420"/>
        <w:rPr>
          <w:color w:val="auto"/>
          <w:sz w:val="24"/>
          <w:szCs w:val="24"/>
        </w:rPr>
      </w:pPr>
    </w:p>
    <w:p w:rsidR="0046085C" w:rsidRDefault="000F7F6D">
      <w:pPr>
        <w:pStyle w:val="2"/>
        <w:spacing w:before="0" w:after="0" w:line="460" w:lineRule="exact"/>
        <w:rPr>
          <w:rFonts w:ascii="宋体" w:eastAsia="宋体" w:hAnsi="宋体"/>
          <w:sz w:val="24"/>
          <w:szCs w:val="24"/>
        </w:rPr>
      </w:pPr>
      <w:bookmarkStart w:id="109" w:name="_Toc493576340"/>
      <w:r>
        <w:rPr>
          <w:rFonts w:ascii="宋体" w:eastAsia="宋体" w:hAnsi="宋体" w:hint="eastAsia"/>
          <w:sz w:val="24"/>
          <w:szCs w:val="24"/>
        </w:rPr>
        <w:lastRenderedPageBreak/>
        <w:t>6</w:t>
      </w:r>
      <w:r>
        <w:rPr>
          <w:rFonts w:ascii="宋体" w:eastAsia="宋体" w:hAnsi="宋体" w:hint="eastAsia"/>
          <w:sz w:val="24"/>
          <w:szCs w:val="24"/>
        </w:rPr>
        <w:t>、投标人组织机构、财务状况</w:t>
      </w:r>
      <w:bookmarkStart w:id="110" w:name="_Toc264901064"/>
      <w:bookmarkEnd w:id="109"/>
    </w:p>
    <w:p w:rsidR="0046085C" w:rsidRDefault="0046085C"/>
    <w:bookmarkEnd w:id="110"/>
    <w:p w:rsidR="0046085C" w:rsidRDefault="000F7F6D">
      <w:pPr>
        <w:spacing w:beforeLines="100" w:before="285" w:afterLines="100" w:after="285" w:line="460" w:lineRule="exact"/>
        <w:jc w:val="center"/>
        <w:rPr>
          <w:rFonts w:ascii="宋体" w:hAnsi="宋体"/>
          <w:sz w:val="24"/>
        </w:rPr>
      </w:pPr>
      <w:r>
        <w:rPr>
          <w:rFonts w:ascii="宋体" w:hAnsi="宋体" w:hint="eastAsia"/>
          <w:b/>
          <w:sz w:val="24"/>
          <w:u w:val="single"/>
        </w:rPr>
        <w:t xml:space="preserve">          </w:t>
      </w:r>
      <w:r>
        <w:rPr>
          <w:rFonts w:ascii="宋体" w:hAnsi="宋体" w:hint="eastAsia"/>
          <w:b/>
          <w:sz w:val="24"/>
        </w:rPr>
        <w:t>（投标人）组织机构、财务状况简介</w:t>
      </w:r>
    </w:p>
    <w:p w:rsidR="0046085C" w:rsidRDefault="000F7F6D">
      <w:pPr>
        <w:spacing w:line="460" w:lineRule="exact"/>
        <w:ind w:firstLineChars="200" w:firstLine="480"/>
        <w:rPr>
          <w:rFonts w:ascii="宋体" w:hAnsi="宋体"/>
          <w:sz w:val="24"/>
        </w:rPr>
      </w:pPr>
      <w:r>
        <w:rPr>
          <w:rFonts w:ascii="宋体" w:hAnsi="宋体" w:hint="eastAsia"/>
          <w:sz w:val="24"/>
        </w:rPr>
        <w:t>1</w:t>
      </w:r>
      <w:r>
        <w:rPr>
          <w:rFonts w:ascii="宋体" w:hAnsi="宋体" w:hint="eastAsia"/>
          <w:sz w:val="24"/>
        </w:rPr>
        <w:t>、投标人组织机构</w:t>
      </w:r>
    </w:p>
    <w:p w:rsidR="0046085C" w:rsidRDefault="000F7F6D">
      <w:pPr>
        <w:spacing w:line="460" w:lineRule="exact"/>
        <w:ind w:firstLineChars="200" w:firstLine="480"/>
        <w:rPr>
          <w:rFonts w:ascii="宋体" w:hAnsi="宋体"/>
          <w:sz w:val="24"/>
        </w:rPr>
      </w:pPr>
      <w:r>
        <w:rPr>
          <w:rFonts w:ascii="宋体" w:hAnsi="宋体" w:hint="eastAsia"/>
          <w:sz w:val="24"/>
        </w:rPr>
        <w:t>单位简况（</w:t>
      </w:r>
      <w:r>
        <w:rPr>
          <w:rFonts w:ascii="宋体" w:hAnsi="宋体" w:hint="eastAsia"/>
          <w:sz w:val="24"/>
        </w:rPr>
        <w:t>200</w:t>
      </w:r>
      <w:r>
        <w:rPr>
          <w:rFonts w:ascii="宋体" w:hAnsi="宋体" w:hint="eastAsia"/>
          <w:sz w:val="24"/>
        </w:rPr>
        <w:t>字左右）：</w:t>
      </w:r>
    </w:p>
    <w:p w:rsidR="0046085C" w:rsidRDefault="000F7F6D">
      <w:pPr>
        <w:spacing w:line="460" w:lineRule="exact"/>
        <w:ind w:firstLineChars="200" w:firstLine="480"/>
        <w:rPr>
          <w:rFonts w:ascii="宋体" w:hAnsi="宋体"/>
          <w:sz w:val="24"/>
        </w:rPr>
      </w:pPr>
      <w:r>
        <w:rPr>
          <w:rFonts w:ascii="宋体" w:hAnsi="宋体" w:hint="eastAsia"/>
          <w:sz w:val="24"/>
        </w:rPr>
        <w:t>单位组织机构（可以图示）：</w:t>
      </w:r>
    </w:p>
    <w:p w:rsidR="0046085C" w:rsidRDefault="000F7F6D">
      <w:pPr>
        <w:spacing w:line="460" w:lineRule="exact"/>
        <w:ind w:firstLineChars="200" w:firstLine="480"/>
        <w:rPr>
          <w:rFonts w:ascii="宋体" w:hAnsi="宋体"/>
          <w:sz w:val="24"/>
        </w:rPr>
      </w:pPr>
      <w:r>
        <w:rPr>
          <w:rFonts w:ascii="宋体" w:hAnsi="宋体" w:hint="eastAsia"/>
          <w:sz w:val="24"/>
        </w:rPr>
        <w:t>单位职工总数、其中各级技术人员的情况、人数和组成比例：</w:t>
      </w:r>
    </w:p>
    <w:p w:rsidR="0046085C" w:rsidRDefault="000F7F6D">
      <w:pPr>
        <w:spacing w:line="460" w:lineRule="exact"/>
        <w:ind w:firstLineChars="200" w:firstLine="480"/>
        <w:rPr>
          <w:rFonts w:ascii="宋体" w:hAnsi="宋体"/>
          <w:sz w:val="24"/>
        </w:rPr>
      </w:pPr>
      <w:r>
        <w:rPr>
          <w:rFonts w:ascii="宋体" w:hAnsi="宋体" w:hint="eastAsia"/>
          <w:sz w:val="24"/>
        </w:rPr>
        <w:t>单位的优势及特长：</w:t>
      </w:r>
    </w:p>
    <w:p w:rsidR="0046085C" w:rsidRDefault="000F7F6D">
      <w:pPr>
        <w:spacing w:line="460" w:lineRule="exact"/>
        <w:ind w:firstLineChars="200" w:firstLine="480"/>
        <w:rPr>
          <w:rFonts w:ascii="宋体" w:hAnsi="宋体"/>
          <w:sz w:val="24"/>
        </w:rPr>
      </w:pPr>
      <w:r>
        <w:rPr>
          <w:rFonts w:ascii="宋体" w:hAnsi="宋体" w:hint="eastAsia"/>
          <w:sz w:val="24"/>
        </w:rPr>
        <w:t>2</w:t>
      </w:r>
      <w:r>
        <w:rPr>
          <w:rFonts w:ascii="宋体" w:hAnsi="宋体" w:hint="eastAsia"/>
          <w:sz w:val="24"/>
        </w:rPr>
        <w:t>、投标人财务状况</w:t>
      </w:r>
    </w:p>
    <w:p w:rsidR="0046085C" w:rsidRDefault="000F7F6D">
      <w:pPr>
        <w:spacing w:line="460" w:lineRule="exact"/>
        <w:ind w:firstLineChars="200" w:firstLine="480"/>
        <w:rPr>
          <w:rFonts w:ascii="宋体" w:hAnsi="宋体"/>
          <w:sz w:val="24"/>
        </w:rPr>
      </w:pPr>
      <w:r>
        <w:rPr>
          <w:rFonts w:ascii="宋体" w:hAnsi="宋体" w:hint="eastAsia"/>
          <w:sz w:val="24"/>
        </w:rPr>
        <w:t>资产总额：</w:t>
      </w:r>
    </w:p>
    <w:p w:rsidR="0046085C" w:rsidRDefault="000F7F6D">
      <w:pPr>
        <w:spacing w:line="460" w:lineRule="exact"/>
        <w:ind w:firstLineChars="200" w:firstLine="480"/>
        <w:rPr>
          <w:rFonts w:ascii="宋体" w:hAnsi="宋体"/>
          <w:sz w:val="24"/>
        </w:rPr>
      </w:pPr>
      <w:r>
        <w:rPr>
          <w:rFonts w:ascii="宋体" w:hAnsi="宋体" w:hint="eastAsia"/>
          <w:sz w:val="24"/>
        </w:rPr>
        <w:t>流动资产：</w:t>
      </w:r>
    </w:p>
    <w:p w:rsidR="0046085C" w:rsidRDefault="000F7F6D">
      <w:pPr>
        <w:spacing w:line="460" w:lineRule="exact"/>
        <w:ind w:firstLineChars="200" w:firstLine="480"/>
        <w:rPr>
          <w:rFonts w:ascii="宋体" w:hAnsi="宋体"/>
          <w:sz w:val="24"/>
        </w:rPr>
      </w:pPr>
      <w:r>
        <w:rPr>
          <w:rFonts w:ascii="宋体" w:hAnsi="宋体" w:hint="eastAsia"/>
          <w:sz w:val="24"/>
        </w:rPr>
        <w:t>固定资产：原值</w:t>
      </w:r>
      <w:r>
        <w:rPr>
          <w:rFonts w:ascii="宋体" w:hAnsi="宋体" w:hint="eastAsia"/>
          <w:sz w:val="24"/>
        </w:rPr>
        <w:t xml:space="preserve">    </w:t>
      </w:r>
      <w:r>
        <w:rPr>
          <w:rFonts w:ascii="宋体" w:hAnsi="宋体" w:hint="eastAsia"/>
          <w:sz w:val="24"/>
        </w:rPr>
        <w:t>万元，净值</w:t>
      </w:r>
      <w:r>
        <w:rPr>
          <w:rFonts w:ascii="宋体" w:hAnsi="宋体" w:hint="eastAsia"/>
          <w:sz w:val="24"/>
        </w:rPr>
        <w:t xml:space="preserve">   </w:t>
      </w:r>
      <w:r>
        <w:rPr>
          <w:rFonts w:ascii="宋体" w:hAnsi="宋体" w:hint="eastAsia"/>
          <w:sz w:val="24"/>
        </w:rPr>
        <w:t>万元。</w:t>
      </w:r>
    </w:p>
    <w:p w:rsidR="0046085C" w:rsidRDefault="000F7F6D">
      <w:pPr>
        <w:spacing w:line="460" w:lineRule="exact"/>
        <w:ind w:firstLineChars="200" w:firstLine="480"/>
        <w:rPr>
          <w:rFonts w:ascii="宋体" w:hAnsi="宋体"/>
          <w:sz w:val="24"/>
        </w:rPr>
      </w:pPr>
      <w:r>
        <w:rPr>
          <w:rFonts w:ascii="宋体" w:hAnsi="宋体" w:hint="eastAsia"/>
          <w:sz w:val="24"/>
        </w:rPr>
        <w:t>负债总额：</w:t>
      </w:r>
    </w:p>
    <w:p w:rsidR="0046085C" w:rsidRDefault="000F7F6D">
      <w:pPr>
        <w:spacing w:line="460" w:lineRule="exact"/>
        <w:ind w:firstLineChars="200" w:firstLine="480"/>
        <w:rPr>
          <w:rFonts w:ascii="宋体" w:hAnsi="宋体"/>
          <w:sz w:val="24"/>
        </w:rPr>
      </w:pPr>
      <w:r>
        <w:rPr>
          <w:rFonts w:ascii="宋体" w:hAnsi="宋体" w:hint="eastAsia"/>
          <w:sz w:val="24"/>
        </w:rPr>
        <w:t>流动负债：</w:t>
      </w:r>
    </w:p>
    <w:p w:rsidR="0046085C" w:rsidRDefault="000F7F6D">
      <w:pPr>
        <w:spacing w:line="460" w:lineRule="exact"/>
        <w:ind w:firstLineChars="200" w:firstLine="480"/>
        <w:rPr>
          <w:rFonts w:ascii="宋体" w:hAnsi="宋体"/>
          <w:sz w:val="24"/>
        </w:rPr>
      </w:pPr>
      <w:r>
        <w:rPr>
          <w:rFonts w:ascii="宋体" w:hAnsi="宋体" w:hint="eastAsia"/>
          <w:sz w:val="24"/>
        </w:rPr>
        <w:t>长期负债：</w:t>
      </w:r>
    </w:p>
    <w:p w:rsidR="0046085C" w:rsidRDefault="000F7F6D">
      <w:pPr>
        <w:spacing w:line="460" w:lineRule="exact"/>
        <w:ind w:firstLineChars="200" w:firstLine="480"/>
        <w:rPr>
          <w:rFonts w:ascii="宋体" w:hAnsi="宋体"/>
          <w:sz w:val="24"/>
        </w:rPr>
      </w:pPr>
      <w:r>
        <w:rPr>
          <w:rFonts w:ascii="宋体" w:hAnsi="宋体" w:hint="eastAsia"/>
          <w:sz w:val="24"/>
        </w:rPr>
        <w:t>企业开户行、关系行的银行名称、地址：</w:t>
      </w:r>
    </w:p>
    <w:p w:rsidR="0046085C" w:rsidRDefault="0046085C">
      <w:pPr>
        <w:spacing w:line="460" w:lineRule="exact"/>
        <w:rPr>
          <w:rFonts w:ascii="宋体" w:hAnsi="宋体"/>
          <w:sz w:val="24"/>
        </w:rPr>
      </w:pPr>
    </w:p>
    <w:p w:rsidR="0046085C" w:rsidRDefault="0046085C">
      <w:pPr>
        <w:spacing w:line="460" w:lineRule="exact"/>
        <w:rPr>
          <w:rFonts w:ascii="宋体" w:hAnsi="宋体"/>
          <w:sz w:val="24"/>
        </w:rPr>
      </w:pPr>
    </w:p>
    <w:p w:rsidR="0046085C" w:rsidRDefault="0046085C">
      <w:pPr>
        <w:spacing w:line="460" w:lineRule="exact"/>
        <w:rPr>
          <w:rFonts w:ascii="宋体" w:hAnsi="宋体"/>
          <w:sz w:val="24"/>
        </w:rPr>
      </w:pPr>
    </w:p>
    <w:p w:rsidR="0046085C" w:rsidRDefault="000F7F6D">
      <w:pPr>
        <w:spacing w:line="460" w:lineRule="exact"/>
        <w:ind w:firstLineChars="200" w:firstLine="480"/>
        <w:rPr>
          <w:rFonts w:ascii="宋体" w:hAnsi="宋体"/>
          <w:sz w:val="24"/>
        </w:rPr>
      </w:pPr>
      <w:r>
        <w:rPr>
          <w:rFonts w:ascii="宋体" w:hAnsi="宋体" w:hint="eastAsia"/>
          <w:sz w:val="24"/>
        </w:rPr>
        <w:t xml:space="preserve">                                      </w:t>
      </w:r>
      <w:bookmarkStart w:id="111" w:name="_Toc357083422"/>
      <w:bookmarkStart w:id="112" w:name="_Toc357259004"/>
      <w:bookmarkStart w:id="113" w:name="_Toc357265532"/>
      <w:bookmarkStart w:id="114" w:name="_Toc357151160"/>
      <w:bookmarkStart w:id="115" w:name="_Toc380393707"/>
      <w:bookmarkStart w:id="116" w:name="_Toc357091106"/>
      <w:r>
        <w:rPr>
          <w:rFonts w:ascii="宋体" w:hAnsi="宋体" w:hint="eastAsia"/>
          <w:sz w:val="24"/>
        </w:rPr>
        <w:t>投标人（加盖公章）：</w:t>
      </w:r>
      <w:bookmarkEnd w:id="111"/>
      <w:bookmarkEnd w:id="112"/>
      <w:bookmarkEnd w:id="113"/>
      <w:bookmarkEnd w:id="114"/>
      <w:bookmarkEnd w:id="115"/>
      <w:bookmarkEnd w:id="116"/>
    </w:p>
    <w:p w:rsidR="0046085C" w:rsidRDefault="000F7F6D">
      <w:pPr>
        <w:spacing w:line="460" w:lineRule="exact"/>
        <w:ind w:firstLineChars="200" w:firstLine="480"/>
        <w:rPr>
          <w:rFonts w:ascii="宋体" w:hAnsi="宋体"/>
          <w:sz w:val="24"/>
        </w:rPr>
      </w:pPr>
      <w:r>
        <w:rPr>
          <w:rFonts w:ascii="宋体" w:hAnsi="宋体" w:hint="eastAsia"/>
          <w:sz w:val="24"/>
        </w:rPr>
        <w:t xml:space="preserve">                                      </w:t>
      </w:r>
      <w:bookmarkStart w:id="117" w:name="_Toc357151161"/>
      <w:bookmarkStart w:id="118" w:name="_Toc357265533"/>
      <w:bookmarkStart w:id="119" w:name="_Toc380393708"/>
      <w:bookmarkStart w:id="120" w:name="_Toc357259005"/>
      <w:r>
        <w:rPr>
          <w:rFonts w:ascii="宋体" w:hAnsi="宋体" w:hint="eastAsia"/>
          <w:sz w:val="24"/>
        </w:rPr>
        <w:t>法定代表人或受托代理人签字：</w:t>
      </w:r>
      <w:bookmarkEnd w:id="117"/>
      <w:bookmarkEnd w:id="118"/>
      <w:bookmarkEnd w:id="119"/>
      <w:bookmarkEnd w:id="120"/>
    </w:p>
    <w:p w:rsidR="0046085C" w:rsidRDefault="000F7F6D">
      <w:pPr>
        <w:spacing w:line="460" w:lineRule="exact"/>
        <w:ind w:firstLineChars="200" w:firstLine="480"/>
        <w:rPr>
          <w:rFonts w:ascii="宋体" w:hAnsi="宋体"/>
          <w:sz w:val="24"/>
        </w:rPr>
      </w:pPr>
      <w:r>
        <w:rPr>
          <w:rFonts w:ascii="宋体" w:hAnsi="宋体" w:hint="eastAsia"/>
          <w:sz w:val="24"/>
        </w:rPr>
        <w:t xml:space="preserve">                                      </w:t>
      </w:r>
      <w:bookmarkStart w:id="121" w:name="_Toc357265534"/>
      <w:bookmarkStart w:id="122" w:name="_Toc357151162"/>
      <w:bookmarkStart w:id="123" w:name="_Toc380393709"/>
      <w:bookmarkStart w:id="124" w:name="_Toc357259006"/>
      <w:r>
        <w:rPr>
          <w:rFonts w:ascii="宋体" w:hAnsi="宋体" w:hint="eastAsia"/>
          <w:sz w:val="24"/>
        </w:rPr>
        <w:t>日期：</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bookmarkEnd w:id="121"/>
      <w:bookmarkEnd w:id="122"/>
      <w:bookmarkEnd w:id="123"/>
      <w:bookmarkEnd w:id="124"/>
    </w:p>
    <w:p w:rsidR="0046085C" w:rsidRDefault="000F7F6D">
      <w:pPr>
        <w:spacing w:line="460" w:lineRule="exact"/>
        <w:ind w:firstLineChars="200" w:firstLine="480"/>
        <w:rPr>
          <w:rFonts w:ascii="宋体" w:hAnsi="宋体"/>
          <w:sz w:val="24"/>
        </w:rPr>
      </w:pPr>
      <w:r>
        <w:rPr>
          <w:rFonts w:ascii="宋体" w:hAnsi="宋体" w:hint="eastAsia"/>
          <w:sz w:val="24"/>
        </w:rPr>
        <w:t xml:space="preserve">                                      </w:t>
      </w:r>
    </w:p>
    <w:p w:rsidR="0046085C" w:rsidRDefault="0046085C">
      <w:pPr>
        <w:spacing w:line="460" w:lineRule="exact"/>
        <w:ind w:firstLineChars="200" w:firstLine="480"/>
        <w:rPr>
          <w:rFonts w:ascii="宋体" w:hAnsi="宋体"/>
          <w:sz w:val="24"/>
        </w:rPr>
      </w:pPr>
    </w:p>
    <w:p w:rsidR="0046085C" w:rsidRDefault="0046085C">
      <w:pPr>
        <w:spacing w:line="460" w:lineRule="exact"/>
        <w:ind w:firstLineChars="200" w:firstLine="480"/>
        <w:rPr>
          <w:rFonts w:ascii="宋体" w:hAnsi="宋体"/>
          <w:sz w:val="24"/>
        </w:rPr>
      </w:pPr>
    </w:p>
    <w:p w:rsidR="0046085C" w:rsidRDefault="0046085C">
      <w:pPr>
        <w:spacing w:line="460" w:lineRule="exact"/>
        <w:ind w:firstLineChars="200" w:firstLine="480"/>
        <w:rPr>
          <w:rFonts w:ascii="宋体" w:hAnsi="宋体"/>
          <w:sz w:val="24"/>
        </w:rPr>
      </w:pPr>
    </w:p>
    <w:p w:rsidR="0046085C" w:rsidRDefault="0046085C">
      <w:pPr>
        <w:spacing w:line="460" w:lineRule="exact"/>
        <w:rPr>
          <w:rFonts w:ascii="宋体" w:hAnsi="宋体"/>
          <w:sz w:val="24"/>
        </w:rPr>
      </w:pPr>
    </w:p>
    <w:p w:rsidR="0046085C" w:rsidRDefault="000F7F6D">
      <w:pPr>
        <w:pStyle w:val="2"/>
        <w:rPr>
          <w:rFonts w:ascii="宋体" w:eastAsia="宋体" w:hAnsi="宋体"/>
          <w:sz w:val="24"/>
          <w:szCs w:val="24"/>
        </w:rPr>
      </w:pPr>
      <w:bookmarkStart w:id="125" w:name="_Toc493576341"/>
      <w:r>
        <w:rPr>
          <w:rFonts w:ascii="宋体" w:eastAsia="宋体" w:hAnsi="宋体" w:hint="eastAsia"/>
          <w:sz w:val="24"/>
          <w:szCs w:val="24"/>
        </w:rPr>
        <w:lastRenderedPageBreak/>
        <w:t>7</w:t>
      </w:r>
      <w:r>
        <w:rPr>
          <w:rFonts w:ascii="宋体" w:eastAsia="宋体" w:hAnsi="宋体" w:hint="eastAsia"/>
          <w:sz w:val="24"/>
          <w:szCs w:val="24"/>
        </w:rPr>
        <w:t>、商务文件外包装袋封面格式</w:t>
      </w:r>
      <w:bookmarkEnd w:id="125"/>
    </w:p>
    <w:p w:rsidR="0046085C" w:rsidRDefault="000F7F6D">
      <w:pPr>
        <w:spacing w:line="460" w:lineRule="exact"/>
        <w:jc w:val="center"/>
        <w:rPr>
          <w:rFonts w:ascii="宋体" w:hAnsi="宋体"/>
          <w:sz w:val="24"/>
        </w:rPr>
      </w:pPr>
      <w:r>
        <w:rPr>
          <w:rFonts w:ascii="宋体" w:hAnsi="宋体" w:hint="eastAsia"/>
          <w:b/>
          <w:bCs/>
          <w:sz w:val="24"/>
        </w:rPr>
        <w:t>商务文件</w:t>
      </w:r>
      <w:r>
        <w:rPr>
          <w:rFonts w:ascii="宋体" w:hAnsi="宋体" w:hint="eastAsia"/>
          <w:bCs/>
          <w:sz w:val="24"/>
        </w:rPr>
        <w:t>（选择写明</w:t>
      </w:r>
      <w:r>
        <w:rPr>
          <w:rFonts w:ascii="宋体" w:hAnsi="宋体"/>
          <w:sz w:val="24"/>
        </w:rPr>
        <w:t>正本</w:t>
      </w:r>
      <w:r>
        <w:rPr>
          <w:rFonts w:ascii="宋体" w:hAnsi="宋体" w:hint="eastAsia"/>
          <w:sz w:val="24"/>
        </w:rPr>
        <w:t>或</w:t>
      </w:r>
      <w:r>
        <w:rPr>
          <w:rFonts w:ascii="宋体" w:hAnsi="宋体"/>
          <w:sz w:val="24"/>
        </w:rPr>
        <w:t>副本</w:t>
      </w:r>
      <w:r>
        <w:rPr>
          <w:rFonts w:ascii="宋体" w:hAnsi="宋体" w:hint="eastAsia"/>
          <w:sz w:val="24"/>
        </w:rPr>
        <w:t>或电子版本）</w:t>
      </w:r>
    </w:p>
    <w:p w:rsidR="0046085C" w:rsidRDefault="0046085C">
      <w:pPr>
        <w:snapToGrid w:val="0"/>
        <w:spacing w:line="460" w:lineRule="exact"/>
        <w:jc w:val="center"/>
        <w:rPr>
          <w:rFonts w:ascii="宋体" w:hAnsi="宋体"/>
          <w:bCs/>
          <w:sz w:val="24"/>
        </w:rPr>
      </w:pPr>
    </w:p>
    <w:p w:rsidR="0046085C" w:rsidRDefault="000F7F6D">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46085C" w:rsidRDefault="000F7F6D">
      <w:pPr>
        <w:spacing w:line="460" w:lineRule="exact"/>
        <w:ind w:firstLineChars="200" w:firstLine="480"/>
        <w:rPr>
          <w:rFonts w:ascii="宋体" w:hAnsi="宋体"/>
          <w:b/>
          <w:sz w:val="24"/>
        </w:rPr>
      </w:pPr>
      <w:r>
        <w:rPr>
          <w:rFonts w:ascii="宋体" w:hAnsi="宋体" w:hint="eastAsia"/>
          <w:sz w:val="24"/>
        </w:rPr>
        <w:t>招标</w:t>
      </w:r>
      <w:r>
        <w:rPr>
          <w:rFonts w:ascii="宋体" w:hAnsi="宋体"/>
          <w:sz w:val="24"/>
        </w:rPr>
        <w:t>编号</w:t>
      </w:r>
      <w:r>
        <w:rPr>
          <w:rFonts w:ascii="宋体" w:hAnsi="宋体" w:hint="eastAsia"/>
          <w:sz w:val="24"/>
        </w:rPr>
        <w:t>：</w:t>
      </w:r>
    </w:p>
    <w:p w:rsidR="0046085C" w:rsidRDefault="000F7F6D">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46085C" w:rsidRDefault="000F7F6D">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46085C" w:rsidRDefault="000F7F6D">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46085C" w:rsidRDefault="000F7F6D">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46085C" w:rsidRDefault="0046085C">
      <w:pPr>
        <w:spacing w:line="460" w:lineRule="exact"/>
        <w:ind w:firstLineChars="200" w:firstLine="480"/>
        <w:rPr>
          <w:rFonts w:ascii="宋体" w:hAnsi="宋体"/>
          <w:sz w:val="24"/>
        </w:rPr>
      </w:pPr>
    </w:p>
    <w:p w:rsidR="0046085C" w:rsidRDefault="0046085C">
      <w:pPr>
        <w:spacing w:line="460" w:lineRule="exact"/>
        <w:ind w:firstLineChars="200" w:firstLine="480"/>
        <w:rPr>
          <w:rFonts w:ascii="宋体" w:hAnsi="宋体"/>
          <w:sz w:val="24"/>
        </w:rPr>
      </w:pPr>
    </w:p>
    <w:p w:rsidR="0046085C" w:rsidRDefault="000F7F6D">
      <w:pPr>
        <w:pStyle w:val="a5"/>
        <w:snapToGrid w:val="0"/>
        <w:spacing w:line="460" w:lineRule="exact"/>
        <w:ind w:firstLineChars="1700" w:firstLine="4080"/>
        <w:rPr>
          <w:rFonts w:ascii="宋体" w:hAnsi="宋体"/>
          <w:bCs/>
          <w:sz w:val="24"/>
          <w:szCs w:val="24"/>
        </w:rPr>
      </w:pPr>
      <w:r>
        <w:rPr>
          <w:rFonts w:ascii="宋体" w:hAnsi="宋体" w:hint="eastAsia"/>
          <w:sz w:val="24"/>
          <w:szCs w:val="24"/>
        </w:rPr>
        <w:t>在</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r>
        <w:rPr>
          <w:rFonts w:ascii="宋体" w:hAnsi="宋体"/>
          <w:sz w:val="24"/>
          <w:szCs w:val="24"/>
        </w:rPr>
        <w:t xml:space="preserve">  </w:t>
      </w:r>
      <w:r>
        <w:rPr>
          <w:rFonts w:ascii="宋体" w:hAnsi="宋体" w:hint="eastAsia"/>
          <w:sz w:val="24"/>
          <w:szCs w:val="24"/>
        </w:rPr>
        <w:t>时</w:t>
      </w:r>
      <w:r>
        <w:rPr>
          <w:rFonts w:ascii="宋体" w:hAnsi="宋体"/>
          <w:sz w:val="24"/>
          <w:szCs w:val="24"/>
        </w:rPr>
        <w:t xml:space="preserve">  </w:t>
      </w:r>
      <w:r>
        <w:rPr>
          <w:rFonts w:ascii="宋体" w:hAnsi="宋体" w:hint="eastAsia"/>
          <w:sz w:val="24"/>
          <w:szCs w:val="24"/>
        </w:rPr>
        <w:t>分之前不得启封</w:t>
      </w:r>
    </w:p>
    <w:p w:rsidR="0046085C" w:rsidRDefault="000F7F6D">
      <w:pPr>
        <w:snapToGrid w:val="0"/>
        <w:spacing w:line="460" w:lineRule="exact"/>
        <w:jc w:val="center"/>
        <w:rPr>
          <w:rFonts w:ascii="宋体" w:hAnsi="宋体"/>
          <w:bCs/>
          <w:sz w:val="24"/>
        </w:rPr>
      </w:pPr>
      <w:r>
        <w:rPr>
          <w:rFonts w:ascii="宋体" w:hAnsi="宋体"/>
          <w:bCs/>
          <w:sz w:val="24"/>
        </w:rPr>
        <w:t xml:space="preserve">                        </w:t>
      </w:r>
      <w:r>
        <w:rPr>
          <w:rFonts w:ascii="宋体" w:hAnsi="宋体" w:hint="eastAsia"/>
          <w:bCs/>
          <w:sz w:val="24"/>
        </w:rPr>
        <w:t>年</w:t>
      </w:r>
      <w:r>
        <w:rPr>
          <w:rFonts w:ascii="宋体" w:hAnsi="宋体"/>
          <w:bCs/>
          <w:sz w:val="24"/>
        </w:rPr>
        <w:t xml:space="preserve">  </w:t>
      </w:r>
      <w:r>
        <w:rPr>
          <w:rFonts w:ascii="宋体" w:hAnsi="宋体" w:hint="eastAsia"/>
          <w:bCs/>
          <w:sz w:val="24"/>
        </w:rPr>
        <w:t>月</w:t>
      </w:r>
      <w:r>
        <w:rPr>
          <w:rFonts w:ascii="宋体" w:hAnsi="宋体"/>
          <w:bCs/>
          <w:sz w:val="24"/>
        </w:rPr>
        <w:t xml:space="preserve">  </w:t>
      </w:r>
      <w:r>
        <w:rPr>
          <w:rFonts w:ascii="宋体" w:hAnsi="宋体" w:hint="eastAsia"/>
          <w:bCs/>
          <w:sz w:val="24"/>
        </w:rPr>
        <w:t>日</w:t>
      </w:r>
    </w:p>
    <w:p w:rsidR="0046085C" w:rsidRDefault="0046085C">
      <w:pPr>
        <w:spacing w:line="460" w:lineRule="exact"/>
        <w:ind w:firstLineChars="200" w:firstLine="480"/>
        <w:rPr>
          <w:rFonts w:ascii="宋体" w:hAnsi="宋体"/>
          <w:sz w:val="24"/>
        </w:rPr>
      </w:pPr>
    </w:p>
    <w:p w:rsidR="0046085C" w:rsidRDefault="0046085C">
      <w:pPr>
        <w:spacing w:line="460" w:lineRule="exact"/>
        <w:ind w:firstLineChars="200" w:firstLine="480"/>
        <w:rPr>
          <w:rFonts w:ascii="宋体" w:hAnsi="宋体"/>
          <w:sz w:val="24"/>
        </w:rPr>
      </w:pPr>
    </w:p>
    <w:p w:rsidR="0046085C" w:rsidRDefault="0046085C">
      <w:pPr>
        <w:spacing w:line="460" w:lineRule="exact"/>
        <w:ind w:firstLineChars="200" w:firstLine="480"/>
        <w:rPr>
          <w:rFonts w:ascii="宋体" w:hAnsi="宋体"/>
          <w:sz w:val="24"/>
        </w:rPr>
      </w:pPr>
    </w:p>
    <w:p w:rsidR="0046085C" w:rsidRDefault="0046085C">
      <w:pPr>
        <w:spacing w:line="460" w:lineRule="exact"/>
        <w:ind w:firstLineChars="200" w:firstLine="480"/>
        <w:rPr>
          <w:rFonts w:ascii="宋体" w:hAnsi="宋体"/>
          <w:sz w:val="24"/>
        </w:rPr>
      </w:pPr>
    </w:p>
    <w:p w:rsidR="0046085C" w:rsidRDefault="0046085C">
      <w:pPr>
        <w:spacing w:line="460" w:lineRule="exact"/>
        <w:ind w:firstLineChars="200" w:firstLine="480"/>
        <w:rPr>
          <w:rFonts w:ascii="宋体" w:hAnsi="宋体"/>
          <w:sz w:val="24"/>
        </w:rPr>
      </w:pPr>
    </w:p>
    <w:p w:rsidR="0046085C" w:rsidRDefault="0046085C">
      <w:pPr>
        <w:spacing w:line="460" w:lineRule="exact"/>
        <w:rPr>
          <w:rFonts w:ascii="宋体" w:hAnsi="宋体"/>
          <w:sz w:val="24"/>
        </w:rPr>
      </w:pPr>
    </w:p>
    <w:p w:rsidR="0046085C" w:rsidRDefault="000F7F6D">
      <w:pPr>
        <w:spacing w:line="460" w:lineRule="exact"/>
        <w:rPr>
          <w:rFonts w:ascii="宋体" w:hAnsi="宋体"/>
          <w:sz w:val="24"/>
        </w:rPr>
        <w:sectPr w:rsidR="0046085C">
          <w:pgSz w:w="11907" w:h="16840"/>
          <w:pgMar w:top="1701" w:right="1418" w:bottom="1418" w:left="1701" w:header="851" w:footer="992" w:gutter="0"/>
          <w:cols w:space="720"/>
          <w:docGrid w:type="lines" w:linePitch="285"/>
        </w:sectPr>
      </w:pPr>
      <w:r>
        <w:rPr>
          <w:rFonts w:ascii="宋体" w:hAnsi="宋体" w:hint="eastAsia"/>
          <w:sz w:val="24"/>
        </w:rPr>
        <w:t xml:space="preserve">  </w:t>
      </w:r>
    </w:p>
    <w:p w:rsidR="0046085C" w:rsidRDefault="000F7F6D">
      <w:pPr>
        <w:pStyle w:val="2"/>
        <w:spacing w:before="0" w:after="0" w:line="460" w:lineRule="exact"/>
        <w:rPr>
          <w:rFonts w:ascii="宋体" w:eastAsia="宋体" w:hAnsi="宋体"/>
          <w:sz w:val="24"/>
          <w:szCs w:val="24"/>
        </w:rPr>
      </w:pPr>
      <w:bookmarkStart w:id="126" w:name="_Toc357091108"/>
      <w:bookmarkStart w:id="127" w:name="_Toc357083424"/>
      <w:bookmarkStart w:id="128" w:name="_Toc493576342"/>
      <w:r>
        <w:rPr>
          <w:rFonts w:ascii="宋体" w:eastAsia="宋体" w:hAnsi="宋体" w:hint="eastAsia"/>
          <w:sz w:val="24"/>
          <w:szCs w:val="24"/>
        </w:rPr>
        <w:lastRenderedPageBreak/>
        <w:t>8</w:t>
      </w:r>
      <w:r>
        <w:rPr>
          <w:rFonts w:ascii="宋体" w:eastAsia="宋体" w:hAnsi="宋体" w:hint="eastAsia"/>
          <w:sz w:val="24"/>
          <w:szCs w:val="24"/>
        </w:rPr>
        <w:t>、商务文件封面格式</w:t>
      </w:r>
      <w:bookmarkEnd w:id="126"/>
      <w:bookmarkEnd w:id="127"/>
      <w:bookmarkEnd w:id="128"/>
    </w:p>
    <w:p w:rsidR="0046085C" w:rsidRDefault="0046085C">
      <w:pPr>
        <w:snapToGrid w:val="0"/>
        <w:spacing w:line="460" w:lineRule="exact"/>
        <w:rPr>
          <w:rFonts w:ascii="宋体" w:hAnsi="宋体"/>
          <w:sz w:val="24"/>
        </w:rPr>
      </w:pPr>
    </w:p>
    <w:p w:rsidR="0046085C" w:rsidRDefault="000F7F6D">
      <w:pPr>
        <w:spacing w:line="460" w:lineRule="exact"/>
        <w:jc w:val="center"/>
        <w:rPr>
          <w:rFonts w:ascii="宋体" w:hAnsi="宋体"/>
          <w:sz w:val="24"/>
        </w:rPr>
      </w:pPr>
      <w:r>
        <w:rPr>
          <w:rFonts w:ascii="宋体" w:hAnsi="宋体" w:hint="eastAsia"/>
          <w:b/>
          <w:bCs/>
          <w:sz w:val="24"/>
        </w:rPr>
        <w:t>商务文件</w:t>
      </w:r>
      <w:r>
        <w:rPr>
          <w:rFonts w:ascii="宋体" w:hAnsi="宋体" w:hint="eastAsia"/>
          <w:bCs/>
          <w:sz w:val="24"/>
        </w:rPr>
        <w:t>（选择写明</w:t>
      </w:r>
      <w:r>
        <w:rPr>
          <w:rFonts w:ascii="宋体" w:hAnsi="宋体"/>
          <w:sz w:val="24"/>
        </w:rPr>
        <w:t>正本</w:t>
      </w:r>
      <w:r>
        <w:rPr>
          <w:rFonts w:ascii="宋体" w:hAnsi="宋体" w:hint="eastAsia"/>
          <w:sz w:val="24"/>
        </w:rPr>
        <w:t>或</w:t>
      </w:r>
      <w:r>
        <w:rPr>
          <w:rFonts w:ascii="宋体" w:hAnsi="宋体"/>
          <w:sz w:val="24"/>
        </w:rPr>
        <w:t>副本</w:t>
      </w:r>
      <w:r>
        <w:rPr>
          <w:rFonts w:ascii="宋体" w:hAnsi="宋体" w:hint="eastAsia"/>
          <w:sz w:val="24"/>
        </w:rPr>
        <w:t>或电子版本）</w:t>
      </w:r>
    </w:p>
    <w:p w:rsidR="0046085C" w:rsidRDefault="0046085C">
      <w:pPr>
        <w:snapToGrid w:val="0"/>
        <w:spacing w:line="460" w:lineRule="exact"/>
        <w:jc w:val="center"/>
        <w:rPr>
          <w:rFonts w:ascii="宋体" w:hAnsi="宋体"/>
          <w:bCs/>
          <w:sz w:val="24"/>
        </w:rPr>
      </w:pPr>
    </w:p>
    <w:p w:rsidR="0046085C" w:rsidRDefault="000F7F6D">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46085C" w:rsidRDefault="000F7F6D">
      <w:pPr>
        <w:spacing w:line="460" w:lineRule="exact"/>
        <w:ind w:firstLineChars="200" w:firstLine="480"/>
        <w:rPr>
          <w:rFonts w:ascii="宋体" w:hAnsi="宋体"/>
          <w:sz w:val="24"/>
        </w:rPr>
      </w:pPr>
      <w:r>
        <w:rPr>
          <w:rFonts w:ascii="宋体" w:hAnsi="宋体" w:hint="eastAsia"/>
          <w:sz w:val="24"/>
        </w:rPr>
        <w:t>招标</w:t>
      </w:r>
      <w:r>
        <w:rPr>
          <w:rFonts w:ascii="宋体" w:hAnsi="宋体"/>
          <w:sz w:val="24"/>
        </w:rPr>
        <w:t>编号</w:t>
      </w:r>
      <w:r>
        <w:rPr>
          <w:rFonts w:ascii="宋体" w:hAnsi="宋体" w:hint="eastAsia"/>
          <w:sz w:val="24"/>
        </w:rPr>
        <w:t>：</w:t>
      </w:r>
    </w:p>
    <w:p w:rsidR="0046085C" w:rsidRDefault="000F7F6D">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46085C" w:rsidRDefault="000F7F6D">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46085C" w:rsidRDefault="000F7F6D">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46085C" w:rsidRDefault="000F7F6D">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46085C" w:rsidRDefault="000F7F6D">
      <w:pPr>
        <w:snapToGrid w:val="0"/>
        <w:spacing w:line="460" w:lineRule="exact"/>
        <w:ind w:firstLine="645"/>
        <w:jc w:val="center"/>
        <w:rPr>
          <w:rFonts w:ascii="宋体" w:hAnsi="宋体"/>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46085C" w:rsidRDefault="0046085C">
      <w:pPr>
        <w:pStyle w:val="ae"/>
        <w:spacing w:before="0" w:beforeAutospacing="0" w:after="0" w:afterAutospacing="0" w:line="460" w:lineRule="exact"/>
        <w:rPr>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0F7F6D">
      <w:pPr>
        <w:pStyle w:val="2"/>
        <w:spacing w:before="0" w:after="0" w:line="460" w:lineRule="exact"/>
        <w:rPr>
          <w:rFonts w:ascii="宋体" w:eastAsia="宋体" w:hAnsi="宋体"/>
          <w:sz w:val="24"/>
          <w:szCs w:val="24"/>
        </w:rPr>
      </w:pPr>
      <w:bookmarkStart w:id="129" w:name="_Toc493576343"/>
      <w:r>
        <w:rPr>
          <w:rFonts w:ascii="宋体" w:eastAsia="宋体" w:hAnsi="宋体" w:hint="eastAsia"/>
          <w:sz w:val="24"/>
          <w:szCs w:val="24"/>
        </w:rPr>
        <w:lastRenderedPageBreak/>
        <w:t>9</w:t>
      </w:r>
      <w:r>
        <w:rPr>
          <w:rFonts w:ascii="宋体" w:eastAsia="宋体" w:hAnsi="宋体" w:hint="eastAsia"/>
          <w:sz w:val="24"/>
          <w:szCs w:val="24"/>
        </w:rPr>
        <w:t>、商务文件目录</w:t>
      </w:r>
      <w:bookmarkEnd w:id="129"/>
    </w:p>
    <w:p w:rsidR="0046085C" w:rsidRDefault="000F7F6D">
      <w:pPr>
        <w:snapToGrid w:val="0"/>
        <w:spacing w:beforeLines="100" w:before="285" w:afterLines="100" w:after="285" w:line="460" w:lineRule="exact"/>
        <w:jc w:val="center"/>
        <w:rPr>
          <w:rFonts w:ascii="宋体" w:hAnsi="宋体"/>
          <w:b/>
          <w:sz w:val="24"/>
        </w:rPr>
      </w:pPr>
      <w:r>
        <w:rPr>
          <w:rFonts w:ascii="宋体" w:hAnsi="宋体" w:hint="eastAsia"/>
          <w:b/>
          <w:sz w:val="24"/>
        </w:rPr>
        <w:t>商务文件目录</w:t>
      </w:r>
    </w:p>
    <w:p w:rsidR="0046085C" w:rsidRDefault="000F7F6D">
      <w:pPr>
        <w:spacing w:line="460" w:lineRule="exact"/>
        <w:ind w:firstLineChars="200" w:firstLine="480"/>
        <w:rPr>
          <w:rFonts w:ascii="宋体" w:hAnsi="宋体"/>
          <w:sz w:val="24"/>
        </w:rPr>
      </w:pPr>
      <w:r>
        <w:rPr>
          <w:rFonts w:ascii="宋体" w:hAnsi="宋体" w:hint="eastAsia"/>
          <w:sz w:val="24"/>
        </w:rPr>
        <w:t>1</w:t>
      </w:r>
      <w:r>
        <w:rPr>
          <w:rFonts w:ascii="宋体" w:hAnsi="宋体" w:hint="eastAsia"/>
          <w:sz w:val="24"/>
        </w:rPr>
        <w:t>、商务响应表（不得包含任何投标报价文件）</w:t>
      </w: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0F7F6D">
      <w:pPr>
        <w:pStyle w:val="2"/>
        <w:numPr>
          <w:ilvl w:val="0"/>
          <w:numId w:val="2"/>
        </w:numPr>
        <w:spacing w:before="0" w:after="0" w:line="460" w:lineRule="exact"/>
        <w:rPr>
          <w:rFonts w:ascii="宋体" w:eastAsia="宋体" w:hAnsi="宋体"/>
          <w:sz w:val="24"/>
          <w:szCs w:val="24"/>
        </w:rPr>
      </w:pPr>
      <w:bookmarkStart w:id="130" w:name="_Toc493576344"/>
      <w:r>
        <w:rPr>
          <w:rFonts w:ascii="宋体" w:eastAsia="宋体" w:hAnsi="宋体" w:hint="eastAsia"/>
          <w:sz w:val="24"/>
          <w:szCs w:val="24"/>
        </w:rPr>
        <w:lastRenderedPageBreak/>
        <w:t>商务响应表</w:t>
      </w:r>
      <w:bookmarkEnd w:id="130"/>
    </w:p>
    <w:tbl>
      <w:tblPr>
        <w:tblW w:w="9627" w:type="dxa"/>
        <w:jc w:val="center"/>
        <w:tblInd w:w="30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77"/>
        <w:gridCol w:w="6189"/>
        <w:gridCol w:w="843"/>
        <w:gridCol w:w="1418"/>
      </w:tblGrid>
      <w:tr w:rsidR="0046085C">
        <w:trPr>
          <w:trHeight w:val="258"/>
          <w:jc w:val="center"/>
        </w:trPr>
        <w:tc>
          <w:tcPr>
            <w:tcW w:w="1177" w:type="dxa"/>
            <w:tcBorders>
              <w:top w:val="single" w:sz="4" w:space="0" w:color="auto"/>
              <w:left w:val="single" w:sz="4" w:space="0" w:color="auto"/>
              <w:bottom w:val="single" w:sz="4" w:space="0" w:color="auto"/>
              <w:right w:val="single" w:sz="4" w:space="0" w:color="auto"/>
            </w:tcBorders>
            <w:vAlign w:val="center"/>
          </w:tcPr>
          <w:p w:rsidR="0046085C" w:rsidRDefault="000F7F6D">
            <w:pPr>
              <w:snapToGrid w:val="0"/>
              <w:spacing w:line="460" w:lineRule="exact"/>
              <w:jc w:val="center"/>
              <w:rPr>
                <w:rFonts w:ascii="宋体" w:hAnsi="宋体"/>
                <w:sz w:val="24"/>
              </w:rPr>
            </w:pPr>
            <w:r>
              <w:rPr>
                <w:rFonts w:ascii="宋体" w:hAnsi="宋体" w:hint="eastAsia"/>
                <w:sz w:val="24"/>
              </w:rPr>
              <w:t>项目</w:t>
            </w:r>
          </w:p>
        </w:tc>
        <w:tc>
          <w:tcPr>
            <w:tcW w:w="6189" w:type="dxa"/>
            <w:tcBorders>
              <w:top w:val="single" w:sz="4" w:space="0" w:color="auto"/>
              <w:left w:val="single" w:sz="4" w:space="0" w:color="auto"/>
              <w:bottom w:val="single" w:sz="4" w:space="0" w:color="auto"/>
              <w:right w:val="single" w:sz="4" w:space="0" w:color="auto"/>
            </w:tcBorders>
            <w:vAlign w:val="center"/>
          </w:tcPr>
          <w:p w:rsidR="0046085C" w:rsidRDefault="000F7F6D">
            <w:pPr>
              <w:rPr>
                <w:rFonts w:ascii="宋体" w:hAnsi="宋体"/>
                <w:sz w:val="24"/>
              </w:rPr>
            </w:pPr>
            <w:r>
              <w:rPr>
                <w:rFonts w:ascii="宋体" w:hAnsi="宋体" w:hint="eastAsia"/>
                <w:sz w:val="24"/>
              </w:rPr>
              <w:t>招标文件要求</w:t>
            </w:r>
          </w:p>
        </w:tc>
        <w:tc>
          <w:tcPr>
            <w:tcW w:w="843" w:type="dxa"/>
            <w:tcBorders>
              <w:top w:val="single" w:sz="4" w:space="0" w:color="auto"/>
              <w:left w:val="single" w:sz="4" w:space="0" w:color="auto"/>
              <w:bottom w:val="single" w:sz="4" w:space="0" w:color="auto"/>
              <w:right w:val="single" w:sz="4" w:space="0" w:color="auto"/>
            </w:tcBorders>
            <w:vAlign w:val="center"/>
          </w:tcPr>
          <w:p w:rsidR="0046085C" w:rsidRDefault="000F7F6D">
            <w:pPr>
              <w:jc w:val="left"/>
              <w:rPr>
                <w:rFonts w:ascii="宋体" w:hAnsi="宋体"/>
                <w:sz w:val="24"/>
              </w:rPr>
            </w:pPr>
            <w:r>
              <w:rPr>
                <w:rFonts w:ascii="宋体" w:hAnsi="宋体" w:hint="eastAsia"/>
                <w:sz w:val="24"/>
              </w:rPr>
              <w:t>是否</w:t>
            </w:r>
            <w:r>
              <w:rPr>
                <w:rFonts w:ascii="宋体" w:hAnsi="宋体" w:hint="eastAsia"/>
                <w:sz w:val="24"/>
              </w:rPr>
              <w:t xml:space="preserve"> </w:t>
            </w:r>
            <w:r>
              <w:rPr>
                <w:rFonts w:ascii="宋体" w:hAnsi="宋体" w:hint="eastAsia"/>
                <w:sz w:val="24"/>
              </w:rPr>
              <w:t>响应</w:t>
            </w:r>
          </w:p>
        </w:tc>
        <w:tc>
          <w:tcPr>
            <w:tcW w:w="1418" w:type="dxa"/>
            <w:tcBorders>
              <w:top w:val="single" w:sz="4" w:space="0" w:color="auto"/>
              <w:left w:val="single" w:sz="4" w:space="0" w:color="auto"/>
              <w:bottom w:val="single" w:sz="4" w:space="0" w:color="auto"/>
              <w:right w:val="single" w:sz="4" w:space="0" w:color="auto"/>
            </w:tcBorders>
            <w:vAlign w:val="center"/>
          </w:tcPr>
          <w:p w:rsidR="0046085C" w:rsidRDefault="000F7F6D">
            <w:pPr>
              <w:jc w:val="left"/>
              <w:rPr>
                <w:rFonts w:ascii="宋体" w:hAnsi="宋体"/>
                <w:sz w:val="24"/>
              </w:rPr>
            </w:pPr>
            <w:r>
              <w:rPr>
                <w:rFonts w:ascii="宋体" w:hAnsi="宋体" w:hint="eastAsia"/>
                <w:sz w:val="24"/>
              </w:rPr>
              <w:t>投标人的承诺或说明</w:t>
            </w:r>
          </w:p>
        </w:tc>
      </w:tr>
      <w:tr w:rsidR="0046085C">
        <w:trPr>
          <w:trHeight w:val="2579"/>
          <w:jc w:val="center"/>
        </w:trPr>
        <w:tc>
          <w:tcPr>
            <w:tcW w:w="1177" w:type="dxa"/>
            <w:tcBorders>
              <w:top w:val="single" w:sz="4" w:space="0" w:color="auto"/>
              <w:left w:val="single" w:sz="4" w:space="0" w:color="auto"/>
              <w:bottom w:val="single" w:sz="4" w:space="0" w:color="auto"/>
              <w:right w:val="single" w:sz="4" w:space="0" w:color="auto"/>
            </w:tcBorders>
            <w:vAlign w:val="center"/>
          </w:tcPr>
          <w:p w:rsidR="0046085C" w:rsidRDefault="000F7F6D">
            <w:pPr>
              <w:snapToGrid w:val="0"/>
              <w:spacing w:line="460" w:lineRule="exact"/>
              <w:jc w:val="center"/>
              <w:rPr>
                <w:rFonts w:ascii="宋体" w:hAnsi="宋体"/>
                <w:sz w:val="24"/>
              </w:rPr>
            </w:pPr>
            <w:r>
              <w:rPr>
                <w:rFonts w:ascii="宋体" w:hAnsi="宋体" w:hint="eastAsia"/>
                <w:sz w:val="24"/>
              </w:rPr>
              <w:t>总体要求</w:t>
            </w:r>
          </w:p>
        </w:tc>
        <w:tc>
          <w:tcPr>
            <w:tcW w:w="6189" w:type="dxa"/>
            <w:tcBorders>
              <w:top w:val="single" w:sz="4" w:space="0" w:color="auto"/>
              <w:left w:val="single" w:sz="4" w:space="0" w:color="auto"/>
              <w:bottom w:val="single" w:sz="4" w:space="0" w:color="auto"/>
              <w:right w:val="single" w:sz="4" w:space="0" w:color="auto"/>
            </w:tcBorders>
            <w:vAlign w:val="center"/>
          </w:tcPr>
          <w:p w:rsidR="0046085C" w:rsidRDefault="000F7F6D">
            <w:pPr>
              <w:rPr>
                <w:rFonts w:ascii="宋体" w:hAnsi="宋体"/>
                <w:sz w:val="24"/>
              </w:rPr>
            </w:pPr>
            <w:r>
              <w:rPr>
                <w:rFonts w:ascii="宋体" w:hAnsi="宋体" w:hint="eastAsia"/>
                <w:sz w:val="24"/>
              </w:rPr>
              <w:t>中标人需按本招标文件的要求完成货物的生产、包装、运输、保险、检验、培训及售后技术服务等工作，按工作顺序提交所需的资料，所有资料必须符合本招标文件的要求，费用应全部包含在总报价中（含税）。投标人所报的价格在中标后的合同实施期间保持不变，即不因市场或政策性因素的调整而增减。</w:t>
            </w:r>
          </w:p>
        </w:tc>
        <w:tc>
          <w:tcPr>
            <w:tcW w:w="843" w:type="dxa"/>
            <w:tcBorders>
              <w:top w:val="single" w:sz="4" w:space="0" w:color="auto"/>
              <w:left w:val="single" w:sz="4" w:space="0" w:color="auto"/>
              <w:bottom w:val="single" w:sz="4" w:space="0" w:color="auto"/>
              <w:right w:val="single" w:sz="4" w:space="0" w:color="auto"/>
            </w:tcBorders>
            <w:vAlign w:val="center"/>
          </w:tcPr>
          <w:p w:rsidR="0046085C" w:rsidRDefault="0046085C">
            <w:pPr>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6085C" w:rsidRDefault="0046085C">
            <w:pPr>
              <w:rPr>
                <w:rFonts w:ascii="宋体" w:hAnsi="宋体"/>
                <w:sz w:val="24"/>
              </w:rPr>
            </w:pPr>
          </w:p>
        </w:tc>
      </w:tr>
      <w:tr w:rsidR="0046085C">
        <w:trPr>
          <w:trHeight w:val="1316"/>
          <w:jc w:val="center"/>
        </w:trPr>
        <w:tc>
          <w:tcPr>
            <w:tcW w:w="1177" w:type="dxa"/>
            <w:tcBorders>
              <w:top w:val="single" w:sz="4" w:space="0" w:color="auto"/>
              <w:left w:val="single" w:sz="4" w:space="0" w:color="auto"/>
              <w:right w:val="single" w:sz="4" w:space="0" w:color="auto"/>
            </w:tcBorders>
            <w:vAlign w:val="center"/>
          </w:tcPr>
          <w:p w:rsidR="0046085C" w:rsidRDefault="000F7F6D">
            <w:pPr>
              <w:snapToGrid w:val="0"/>
              <w:spacing w:line="460" w:lineRule="exact"/>
              <w:jc w:val="center"/>
              <w:rPr>
                <w:rFonts w:ascii="宋体" w:hAnsi="宋体"/>
                <w:sz w:val="24"/>
              </w:rPr>
            </w:pPr>
            <w:r>
              <w:rPr>
                <w:rFonts w:ascii="宋体" w:hAnsi="宋体" w:hint="eastAsia"/>
                <w:sz w:val="24"/>
              </w:rPr>
              <w:t>供货要求</w:t>
            </w:r>
          </w:p>
        </w:tc>
        <w:tc>
          <w:tcPr>
            <w:tcW w:w="6189" w:type="dxa"/>
            <w:tcBorders>
              <w:top w:val="single" w:sz="4" w:space="0" w:color="auto"/>
              <w:left w:val="single" w:sz="4" w:space="0" w:color="auto"/>
              <w:bottom w:val="single" w:sz="4" w:space="0" w:color="auto"/>
              <w:right w:val="single" w:sz="4" w:space="0" w:color="auto"/>
            </w:tcBorders>
            <w:vAlign w:val="center"/>
          </w:tcPr>
          <w:p w:rsidR="0046085C" w:rsidRDefault="000F7F6D">
            <w:pPr>
              <w:rPr>
                <w:rFonts w:ascii="宋体" w:hAnsi="宋体"/>
                <w:sz w:val="24"/>
              </w:rPr>
            </w:pPr>
            <w:r>
              <w:rPr>
                <w:rFonts w:ascii="宋体" w:hAnsi="宋体" w:hint="eastAsia"/>
                <w:sz w:val="24"/>
              </w:rPr>
              <w:t>中标人根据买方要求将货物送货至招标人指定地点。具体的供货时间和供货数量按买方每月出具的订单为准。货物到厂前的一切风险和责任由中标人承担。</w:t>
            </w:r>
          </w:p>
        </w:tc>
        <w:tc>
          <w:tcPr>
            <w:tcW w:w="843" w:type="dxa"/>
            <w:tcBorders>
              <w:top w:val="single" w:sz="4" w:space="0" w:color="auto"/>
              <w:left w:val="single" w:sz="4" w:space="0" w:color="auto"/>
              <w:bottom w:val="single" w:sz="4" w:space="0" w:color="auto"/>
              <w:right w:val="single" w:sz="4" w:space="0" w:color="auto"/>
            </w:tcBorders>
            <w:vAlign w:val="center"/>
          </w:tcPr>
          <w:p w:rsidR="0046085C" w:rsidRDefault="0046085C">
            <w:pPr>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6085C" w:rsidRDefault="0046085C">
            <w:pPr>
              <w:rPr>
                <w:rFonts w:ascii="宋体" w:hAnsi="宋体"/>
                <w:sz w:val="24"/>
              </w:rPr>
            </w:pPr>
          </w:p>
        </w:tc>
      </w:tr>
      <w:tr w:rsidR="0046085C">
        <w:trPr>
          <w:trHeight w:val="1055"/>
          <w:jc w:val="center"/>
        </w:trPr>
        <w:tc>
          <w:tcPr>
            <w:tcW w:w="1177" w:type="dxa"/>
            <w:tcBorders>
              <w:top w:val="single" w:sz="4" w:space="0" w:color="auto"/>
              <w:left w:val="single" w:sz="4" w:space="0" w:color="auto"/>
              <w:bottom w:val="single" w:sz="4" w:space="0" w:color="auto"/>
              <w:right w:val="single" w:sz="4" w:space="0" w:color="auto"/>
            </w:tcBorders>
            <w:vAlign w:val="center"/>
          </w:tcPr>
          <w:p w:rsidR="0046085C" w:rsidRDefault="000F7F6D">
            <w:pPr>
              <w:snapToGrid w:val="0"/>
              <w:spacing w:line="460" w:lineRule="exact"/>
              <w:jc w:val="center"/>
              <w:rPr>
                <w:rFonts w:ascii="宋体" w:hAnsi="宋体"/>
                <w:sz w:val="24"/>
              </w:rPr>
            </w:pPr>
            <w:r>
              <w:rPr>
                <w:rFonts w:ascii="宋体" w:hAnsi="宋体" w:hint="eastAsia"/>
                <w:sz w:val="24"/>
              </w:rPr>
              <w:t>付款方式</w:t>
            </w:r>
          </w:p>
        </w:tc>
        <w:tc>
          <w:tcPr>
            <w:tcW w:w="6189" w:type="dxa"/>
            <w:tcBorders>
              <w:top w:val="single" w:sz="4" w:space="0" w:color="auto"/>
              <w:left w:val="single" w:sz="4" w:space="0" w:color="auto"/>
              <w:bottom w:val="single" w:sz="4" w:space="0" w:color="auto"/>
              <w:right w:val="single" w:sz="4" w:space="0" w:color="auto"/>
            </w:tcBorders>
            <w:vAlign w:val="center"/>
          </w:tcPr>
          <w:p w:rsidR="0046085C" w:rsidRDefault="000F7F6D">
            <w:pPr>
              <w:rPr>
                <w:rFonts w:ascii="宋体" w:hAnsi="宋体"/>
                <w:sz w:val="24"/>
              </w:rPr>
            </w:pPr>
            <w:r>
              <w:rPr>
                <w:rFonts w:ascii="宋体" w:hAnsi="宋体" w:hint="eastAsia"/>
                <w:sz w:val="24"/>
              </w:rPr>
              <w:t>货到后经买方相关部门取样检验合格后凭卖方提供的正式发票次月付上月货款</w:t>
            </w:r>
            <w:r>
              <w:rPr>
                <w:rFonts w:ascii="宋体" w:hAnsi="宋体" w:hint="eastAsia"/>
                <w:sz w:val="24"/>
              </w:rPr>
              <w:t>70%</w:t>
            </w:r>
            <w:r>
              <w:rPr>
                <w:rFonts w:ascii="宋体" w:hAnsi="宋体" w:hint="eastAsia"/>
                <w:sz w:val="24"/>
              </w:rPr>
              <w:t>，再下一月支付货款</w:t>
            </w:r>
            <w:r>
              <w:rPr>
                <w:rFonts w:ascii="宋体" w:hAnsi="宋体" w:hint="eastAsia"/>
                <w:sz w:val="24"/>
              </w:rPr>
              <w:t>30%</w:t>
            </w:r>
            <w:r>
              <w:rPr>
                <w:rFonts w:ascii="宋体" w:hAnsi="宋体" w:hint="eastAsia"/>
                <w:sz w:val="24"/>
              </w:rPr>
              <w:t>。</w:t>
            </w:r>
          </w:p>
          <w:p w:rsidR="0046085C" w:rsidRDefault="000F7F6D">
            <w:pPr>
              <w:rPr>
                <w:rFonts w:ascii="宋体" w:hAnsi="宋体"/>
                <w:sz w:val="24"/>
              </w:rPr>
            </w:pPr>
            <w:r>
              <w:rPr>
                <w:rFonts w:ascii="宋体" w:hAnsi="宋体" w:hint="eastAsia"/>
                <w:sz w:val="24"/>
              </w:rPr>
              <w:t>一票制结算，开具</w:t>
            </w:r>
            <w:r>
              <w:rPr>
                <w:rFonts w:ascii="宋体" w:hAnsi="宋体" w:hint="eastAsia"/>
                <w:sz w:val="24"/>
              </w:rPr>
              <w:t>17%</w:t>
            </w:r>
            <w:r>
              <w:rPr>
                <w:rFonts w:ascii="宋体" w:hAnsi="宋体" w:hint="eastAsia"/>
                <w:sz w:val="24"/>
              </w:rPr>
              <w:t>增值税发票。</w:t>
            </w:r>
          </w:p>
        </w:tc>
        <w:tc>
          <w:tcPr>
            <w:tcW w:w="843" w:type="dxa"/>
            <w:tcBorders>
              <w:top w:val="single" w:sz="4" w:space="0" w:color="auto"/>
              <w:left w:val="single" w:sz="4" w:space="0" w:color="auto"/>
              <w:bottom w:val="single" w:sz="4" w:space="0" w:color="auto"/>
              <w:right w:val="single" w:sz="4" w:space="0" w:color="auto"/>
            </w:tcBorders>
            <w:vAlign w:val="center"/>
          </w:tcPr>
          <w:p w:rsidR="0046085C" w:rsidRDefault="0046085C">
            <w:pPr>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6085C" w:rsidRDefault="0046085C">
            <w:pPr>
              <w:rPr>
                <w:rFonts w:ascii="宋体" w:hAnsi="宋体"/>
                <w:sz w:val="24"/>
              </w:rPr>
            </w:pPr>
          </w:p>
        </w:tc>
      </w:tr>
      <w:tr w:rsidR="0046085C">
        <w:trPr>
          <w:trHeight w:val="570"/>
          <w:jc w:val="center"/>
        </w:trPr>
        <w:tc>
          <w:tcPr>
            <w:tcW w:w="1177" w:type="dxa"/>
            <w:tcBorders>
              <w:top w:val="single" w:sz="4" w:space="0" w:color="auto"/>
              <w:left w:val="single" w:sz="4" w:space="0" w:color="auto"/>
              <w:bottom w:val="single" w:sz="4" w:space="0" w:color="auto"/>
              <w:right w:val="single" w:sz="4" w:space="0" w:color="auto"/>
            </w:tcBorders>
            <w:vAlign w:val="center"/>
          </w:tcPr>
          <w:p w:rsidR="0046085C" w:rsidRDefault="000F7F6D">
            <w:pPr>
              <w:snapToGrid w:val="0"/>
              <w:spacing w:line="460" w:lineRule="exact"/>
              <w:jc w:val="center"/>
              <w:rPr>
                <w:rFonts w:ascii="宋体" w:hAnsi="宋体"/>
                <w:sz w:val="24"/>
              </w:rPr>
            </w:pPr>
            <w:r>
              <w:rPr>
                <w:rFonts w:ascii="宋体" w:hAnsi="宋体" w:cs="宋体" w:hint="eastAsia"/>
                <w:sz w:val="24"/>
              </w:rPr>
              <w:t>检验方法</w:t>
            </w:r>
          </w:p>
        </w:tc>
        <w:tc>
          <w:tcPr>
            <w:tcW w:w="6189" w:type="dxa"/>
            <w:tcBorders>
              <w:top w:val="single" w:sz="4" w:space="0" w:color="auto"/>
              <w:left w:val="single" w:sz="4" w:space="0" w:color="auto"/>
              <w:bottom w:val="single" w:sz="4" w:space="0" w:color="auto"/>
              <w:right w:val="single" w:sz="4" w:space="0" w:color="auto"/>
            </w:tcBorders>
            <w:vAlign w:val="center"/>
          </w:tcPr>
          <w:p w:rsidR="0046085C" w:rsidRDefault="000F7F6D">
            <w:pPr>
              <w:tabs>
                <w:tab w:val="left" w:pos="900"/>
                <w:tab w:val="left" w:pos="1080"/>
              </w:tabs>
              <w:spacing w:line="360" w:lineRule="exact"/>
              <w:jc w:val="left"/>
              <w:rPr>
                <w:rFonts w:ascii="宋体" w:hAnsi="宋体"/>
                <w:sz w:val="24"/>
              </w:rPr>
            </w:pPr>
            <w:r>
              <w:rPr>
                <w:rFonts w:ascii="宋体" w:hAnsi="宋体" w:cs="宋体" w:hint="eastAsia"/>
                <w:sz w:val="24"/>
              </w:rPr>
              <w:t>按买方要求的规格、质量标准验收。检测结果以买方的化验结果为结算依据。</w:t>
            </w:r>
          </w:p>
        </w:tc>
        <w:tc>
          <w:tcPr>
            <w:tcW w:w="843" w:type="dxa"/>
            <w:tcBorders>
              <w:top w:val="single" w:sz="4" w:space="0" w:color="auto"/>
              <w:left w:val="single" w:sz="4" w:space="0" w:color="auto"/>
              <w:bottom w:val="single" w:sz="4" w:space="0" w:color="auto"/>
              <w:right w:val="single" w:sz="4" w:space="0" w:color="auto"/>
            </w:tcBorders>
            <w:vAlign w:val="center"/>
          </w:tcPr>
          <w:p w:rsidR="0046085C" w:rsidRDefault="0046085C">
            <w:pPr>
              <w:tabs>
                <w:tab w:val="left" w:pos="900"/>
                <w:tab w:val="left" w:pos="1080"/>
              </w:tabs>
              <w:spacing w:line="360" w:lineRule="exact"/>
              <w:jc w:val="left"/>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6085C" w:rsidRDefault="0046085C">
            <w:pPr>
              <w:tabs>
                <w:tab w:val="left" w:pos="900"/>
                <w:tab w:val="left" w:pos="1080"/>
              </w:tabs>
              <w:spacing w:line="360" w:lineRule="exact"/>
              <w:jc w:val="left"/>
              <w:rPr>
                <w:rFonts w:ascii="宋体" w:hAnsi="宋体"/>
                <w:sz w:val="24"/>
              </w:rPr>
            </w:pPr>
          </w:p>
        </w:tc>
      </w:tr>
      <w:tr w:rsidR="0046085C">
        <w:trPr>
          <w:trHeight w:val="554"/>
          <w:jc w:val="center"/>
        </w:trPr>
        <w:tc>
          <w:tcPr>
            <w:tcW w:w="1177" w:type="dxa"/>
            <w:tcBorders>
              <w:top w:val="single" w:sz="4" w:space="0" w:color="auto"/>
              <w:left w:val="single" w:sz="4" w:space="0" w:color="auto"/>
              <w:bottom w:val="single" w:sz="4" w:space="0" w:color="auto"/>
              <w:right w:val="single" w:sz="4" w:space="0" w:color="auto"/>
            </w:tcBorders>
            <w:vAlign w:val="center"/>
          </w:tcPr>
          <w:p w:rsidR="0046085C" w:rsidRDefault="000F7F6D">
            <w:pPr>
              <w:snapToGrid w:val="0"/>
              <w:spacing w:line="460" w:lineRule="exact"/>
              <w:jc w:val="center"/>
              <w:rPr>
                <w:rFonts w:ascii="宋体" w:hAnsi="宋体"/>
                <w:sz w:val="24"/>
              </w:rPr>
            </w:pPr>
            <w:r>
              <w:rPr>
                <w:rFonts w:ascii="宋体" w:hAnsi="宋体" w:hint="eastAsia"/>
                <w:sz w:val="24"/>
              </w:rPr>
              <w:t>售后服务</w:t>
            </w:r>
          </w:p>
          <w:p w:rsidR="0046085C" w:rsidRDefault="000F7F6D">
            <w:pPr>
              <w:snapToGrid w:val="0"/>
              <w:spacing w:line="460" w:lineRule="exact"/>
              <w:jc w:val="center"/>
              <w:rPr>
                <w:rFonts w:ascii="宋体" w:hAnsi="宋体"/>
                <w:sz w:val="24"/>
              </w:rPr>
            </w:pPr>
            <w:r>
              <w:rPr>
                <w:rFonts w:ascii="宋体" w:hAnsi="宋体" w:hint="eastAsia"/>
                <w:sz w:val="24"/>
              </w:rPr>
              <w:t>要求</w:t>
            </w:r>
          </w:p>
        </w:tc>
        <w:tc>
          <w:tcPr>
            <w:tcW w:w="6189" w:type="dxa"/>
            <w:tcBorders>
              <w:top w:val="single" w:sz="4" w:space="0" w:color="auto"/>
              <w:left w:val="single" w:sz="4" w:space="0" w:color="auto"/>
              <w:bottom w:val="single" w:sz="4" w:space="0" w:color="auto"/>
              <w:right w:val="single" w:sz="4" w:space="0" w:color="auto"/>
            </w:tcBorders>
            <w:vAlign w:val="center"/>
          </w:tcPr>
          <w:p w:rsidR="0046085C" w:rsidRDefault="000F7F6D">
            <w:pPr>
              <w:snapToGrid w:val="0"/>
              <w:spacing w:line="360" w:lineRule="exact"/>
              <w:ind w:firstLineChars="200" w:firstLine="440"/>
              <w:jc w:val="left"/>
              <w:rPr>
                <w:rFonts w:ascii="宋体" w:hAnsi="宋体"/>
                <w:bCs/>
                <w:sz w:val="24"/>
              </w:rPr>
            </w:pPr>
            <w:r>
              <w:rPr>
                <w:rFonts w:ascii="宋体" w:hAnsi="宋体" w:cs="宋体" w:hint="eastAsia"/>
                <w:sz w:val="22"/>
                <w:szCs w:val="22"/>
              </w:rPr>
              <w:t>卖方应对物资出现的质量及安全问题负责处理解决并承担一切费用。卖方应在接到买方通知后</w:t>
            </w:r>
            <w:r>
              <w:rPr>
                <w:rFonts w:ascii="宋体" w:hAnsi="宋体" w:cs="宋体" w:hint="eastAsia"/>
                <w:sz w:val="22"/>
                <w:szCs w:val="22"/>
                <w:u w:val="single"/>
              </w:rPr>
              <w:t xml:space="preserve">  1 </w:t>
            </w:r>
            <w:r>
              <w:rPr>
                <w:rFonts w:ascii="宋体" w:hAnsi="宋体" w:cs="宋体" w:hint="eastAsia"/>
                <w:sz w:val="22"/>
                <w:szCs w:val="22"/>
              </w:rPr>
              <w:t>小时内响应，</w:t>
            </w:r>
            <w:r>
              <w:rPr>
                <w:rFonts w:ascii="宋体" w:hAnsi="宋体" w:cs="宋体" w:hint="eastAsia"/>
                <w:sz w:val="22"/>
                <w:szCs w:val="22"/>
                <w:u w:val="single"/>
              </w:rPr>
              <w:t xml:space="preserve">  24 </w:t>
            </w:r>
            <w:r>
              <w:rPr>
                <w:rFonts w:ascii="宋体" w:hAnsi="宋体" w:cs="宋体" w:hint="eastAsia"/>
                <w:sz w:val="22"/>
                <w:szCs w:val="22"/>
              </w:rPr>
              <w:t>小时内到达现场，卖方将在</w:t>
            </w:r>
            <w:r>
              <w:rPr>
                <w:rFonts w:ascii="宋体" w:hAnsi="宋体" w:cs="宋体" w:hint="eastAsia"/>
                <w:sz w:val="22"/>
                <w:szCs w:val="22"/>
                <w:u w:val="single"/>
              </w:rPr>
              <w:t xml:space="preserve"> 24  </w:t>
            </w:r>
            <w:r>
              <w:rPr>
                <w:rFonts w:ascii="宋体" w:hAnsi="宋体" w:cs="宋体" w:hint="eastAsia"/>
                <w:sz w:val="22"/>
                <w:szCs w:val="22"/>
              </w:rPr>
              <w:t>小时内予以更换新物资或提供代用物资。</w:t>
            </w:r>
          </w:p>
        </w:tc>
        <w:tc>
          <w:tcPr>
            <w:tcW w:w="843"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360" w:lineRule="exact"/>
              <w:ind w:firstLineChars="200" w:firstLine="480"/>
              <w:jc w:val="left"/>
              <w:rPr>
                <w:rFonts w:ascii="宋体" w:hAnsi="宋体"/>
                <w:bCs/>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360" w:lineRule="exact"/>
              <w:ind w:firstLineChars="200" w:firstLine="480"/>
              <w:jc w:val="left"/>
              <w:rPr>
                <w:rFonts w:ascii="宋体" w:hAnsi="宋体"/>
                <w:bCs/>
                <w:sz w:val="24"/>
              </w:rPr>
            </w:pPr>
          </w:p>
        </w:tc>
      </w:tr>
      <w:tr w:rsidR="0046085C">
        <w:trPr>
          <w:trHeight w:val="554"/>
          <w:jc w:val="center"/>
        </w:trPr>
        <w:tc>
          <w:tcPr>
            <w:tcW w:w="1177" w:type="dxa"/>
            <w:tcBorders>
              <w:top w:val="single" w:sz="4" w:space="0" w:color="auto"/>
              <w:left w:val="single" w:sz="4" w:space="0" w:color="auto"/>
              <w:bottom w:val="single" w:sz="4" w:space="0" w:color="auto"/>
              <w:right w:val="single" w:sz="4" w:space="0" w:color="auto"/>
            </w:tcBorders>
            <w:vAlign w:val="center"/>
          </w:tcPr>
          <w:p w:rsidR="0046085C" w:rsidRDefault="000F7F6D">
            <w:pPr>
              <w:snapToGrid w:val="0"/>
              <w:spacing w:line="460" w:lineRule="exact"/>
              <w:jc w:val="center"/>
              <w:rPr>
                <w:rFonts w:ascii="宋体" w:hAnsi="宋体"/>
                <w:sz w:val="24"/>
              </w:rPr>
            </w:pPr>
            <w:r>
              <w:rPr>
                <w:rFonts w:ascii="宋体" w:hAnsi="宋体" w:hint="eastAsia"/>
                <w:sz w:val="24"/>
              </w:rPr>
              <w:t>合同文本</w:t>
            </w:r>
          </w:p>
        </w:tc>
        <w:tc>
          <w:tcPr>
            <w:tcW w:w="6189" w:type="dxa"/>
            <w:tcBorders>
              <w:top w:val="single" w:sz="4" w:space="0" w:color="auto"/>
              <w:left w:val="single" w:sz="4" w:space="0" w:color="auto"/>
              <w:bottom w:val="single" w:sz="4" w:space="0" w:color="auto"/>
              <w:right w:val="single" w:sz="4" w:space="0" w:color="auto"/>
            </w:tcBorders>
            <w:vAlign w:val="center"/>
          </w:tcPr>
          <w:p w:rsidR="0046085C" w:rsidRDefault="000F7F6D">
            <w:pPr>
              <w:spacing w:line="460" w:lineRule="exact"/>
              <w:rPr>
                <w:rFonts w:ascii="宋体" w:hAnsi="宋体"/>
                <w:sz w:val="24"/>
              </w:rPr>
            </w:pPr>
            <w:r>
              <w:rPr>
                <w:rFonts w:ascii="宋体" w:hAnsi="宋体" w:hint="eastAsia"/>
                <w:sz w:val="24"/>
              </w:rPr>
              <w:t>招标人和中标人依据招标文件中的合同文本签订合同，对实质性条款不得做出变更。</w:t>
            </w:r>
          </w:p>
        </w:tc>
        <w:tc>
          <w:tcPr>
            <w:tcW w:w="843" w:type="dxa"/>
            <w:tcBorders>
              <w:top w:val="single" w:sz="4" w:space="0" w:color="auto"/>
              <w:left w:val="single" w:sz="4" w:space="0" w:color="auto"/>
              <w:bottom w:val="single" w:sz="4" w:space="0" w:color="auto"/>
              <w:right w:val="single" w:sz="4" w:space="0" w:color="auto"/>
            </w:tcBorders>
            <w:vAlign w:val="center"/>
          </w:tcPr>
          <w:p w:rsidR="0046085C" w:rsidRDefault="0046085C">
            <w:pPr>
              <w:spacing w:line="460" w:lineRule="exact"/>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6085C" w:rsidRDefault="0046085C">
            <w:pPr>
              <w:spacing w:line="460" w:lineRule="exact"/>
              <w:rPr>
                <w:rFonts w:ascii="宋体" w:hAnsi="宋体"/>
                <w:sz w:val="24"/>
              </w:rPr>
            </w:pPr>
          </w:p>
        </w:tc>
      </w:tr>
    </w:tbl>
    <w:p w:rsidR="0046085C" w:rsidRDefault="0046085C"/>
    <w:p w:rsidR="0046085C" w:rsidRDefault="0046085C">
      <w:pPr>
        <w:spacing w:line="460" w:lineRule="exact"/>
        <w:rPr>
          <w:rFonts w:ascii="宋体" w:hAnsi="宋体"/>
          <w:sz w:val="24"/>
        </w:rPr>
      </w:pPr>
      <w:bookmarkStart w:id="131" w:name="_Toc380393714"/>
      <w:bookmarkStart w:id="132" w:name="_Toc357151167"/>
      <w:bookmarkStart w:id="133" w:name="_Toc357091109"/>
      <w:bookmarkStart w:id="134" w:name="_Toc357083425"/>
      <w:bookmarkStart w:id="135" w:name="_Toc357259011"/>
      <w:bookmarkStart w:id="136" w:name="_Toc357265539"/>
    </w:p>
    <w:p w:rsidR="0046085C" w:rsidRDefault="000F7F6D">
      <w:pPr>
        <w:spacing w:line="460" w:lineRule="exact"/>
        <w:rPr>
          <w:rFonts w:ascii="宋体" w:hAnsi="宋体"/>
          <w:sz w:val="24"/>
        </w:rPr>
      </w:pPr>
      <w:r>
        <w:rPr>
          <w:rFonts w:ascii="宋体" w:hAnsi="宋体" w:hint="eastAsia"/>
          <w:sz w:val="24"/>
        </w:rPr>
        <w:t>投标人（加盖公章）：</w:t>
      </w:r>
      <w:bookmarkEnd w:id="131"/>
      <w:bookmarkEnd w:id="132"/>
      <w:bookmarkEnd w:id="133"/>
      <w:bookmarkEnd w:id="134"/>
      <w:bookmarkEnd w:id="135"/>
      <w:bookmarkEnd w:id="136"/>
    </w:p>
    <w:p w:rsidR="0046085C" w:rsidRDefault="000F7F6D">
      <w:pPr>
        <w:spacing w:line="460" w:lineRule="exact"/>
        <w:rPr>
          <w:rFonts w:ascii="宋体" w:hAnsi="宋体"/>
          <w:sz w:val="24"/>
        </w:rPr>
      </w:pPr>
      <w:bookmarkStart w:id="137" w:name="_Toc357265540"/>
      <w:bookmarkStart w:id="138" w:name="_Toc380393715"/>
      <w:bookmarkStart w:id="139" w:name="_Toc357259012"/>
      <w:bookmarkStart w:id="140" w:name="_Toc357151168"/>
      <w:r>
        <w:rPr>
          <w:rFonts w:ascii="宋体" w:hAnsi="宋体" w:hint="eastAsia"/>
          <w:sz w:val="24"/>
        </w:rPr>
        <w:t>法定代表人或受托代理人签字：</w:t>
      </w:r>
      <w:bookmarkEnd w:id="137"/>
      <w:bookmarkEnd w:id="138"/>
      <w:bookmarkEnd w:id="139"/>
      <w:bookmarkEnd w:id="140"/>
      <w:r>
        <w:rPr>
          <w:rFonts w:ascii="宋体" w:hAnsi="宋体" w:hint="eastAsia"/>
          <w:sz w:val="24"/>
        </w:rPr>
        <w:t xml:space="preserve">                         </w:t>
      </w:r>
      <w:r>
        <w:rPr>
          <w:rFonts w:ascii="宋体" w:hAnsi="宋体" w:hint="eastAsia"/>
          <w:sz w:val="24"/>
        </w:rPr>
        <w:t>日期：</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46085C" w:rsidRDefault="0046085C">
      <w:pPr>
        <w:spacing w:line="460" w:lineRule="exact"/>
        <w:rPr>
          <w:rFonts w:ascii="宋体" w:hAnsi="宋体"/>
          <w:sz w:val="24"/>
        </w:rPr>
        <w:sectPr w:rsidR="0046085C">
          <w:pgSz w:w="11907" w:h="16840"/>
          <w:pgMar w:top="1701" w:right="1418" w:bottom="1418" w:left="1701" w:header="851" w:footer="992" w:gutter="0"/>
          <w:cols w:space="720"/>
          <w:docGrid w:type="lines" w:linePitch="285"/>
        </w:sectPr>
      </w:pPr>
      <w:bookmarkStart w:id="141" w:name="_GoBack"/>
      <w:bookmarkEnd w:id="141"/>
    </w:p>
    <w:p w:rsidR="0046085C" w:rsidRDefault="0046085C">
      <w:pPr>
        <w:spacing w:line="460" w:lineRule="exact"/>
        <w:rPr>
          <w:rFonts w:ascii="宋体" w:hAnsi="宋体"/>
          <w:sz w:val="24"/>
        </w:rPr>
      </w:pPr>
      <w:bookmarkStart w:id="142" w:name="_Toc279"/>
    </w:p>
    <w:p w:rsidR="0046085C" w:rsidRDefault="000F7F6D">
      <w:pPr>
        <w:spacing w:line="460" w:lineRule="exact"/>
        <w:rPr>
          <w:rFonts w:ascii="宋体" w:hAnsi="宋体"/>
          <w:sz w:val="24"/>
        </w:rPr>
      </w:pPr>
      <w:r>
        <w:rPr>
          <w:rFonts w:ascii="宋体" w:hAnsi="宋体" w:hint="eastAsia"/>
          <w:sz w:val="24"/>
        </w:rPr>
        <w:t>1</w:t>
      </w:r>
      <w:r>
        <w:rPr>
          <w:rFonts w:ascii="宋体" w:hAnsi="宋体" w:hint="eastAsia"/>
          <w:sz w:val="24"/>
        </w:rPr>
        <w:t>、特定关系人申报登记表</w:t>
      </w:r>
      <w:bookmarkEnd w:id="142"/>
    </w:p>
    <w:tbl>
      <w:tblPr>
        <w:tblW w:w="15000" w:type="dxa"/>
        <w:jc w:val="center"/>
        <w:tblLayout w:type="fixed"/>
        <w:tblLook w:val="04A0" w:firstRow="1" w:lastRow="0" w:firstColumn="1" w:lastColumn="0" w:noHBand="0" w:noVBand="1"/>
      </w:tblPr>
      <w:tblGrid>
        <w:gridCol w:w="1410"/>
        <w:gridCol w:w="241"/>
        <w:gridCol w:w="614"/>
        <w:gridCol w:w="679"/>
        <w:gridCol w:w="191"/>
        <w:gridCol w:w="1050"/>
        <w:gridCol w:w="1644"/>
        <w:gridCol w:w="1790"/>
        <w:gridCol w:w="1472"/>
        <w:gridCol w:w="1214"/>
        <w:gridCol w:w="2148"/>
        <w:gridCol w:w="2547"/>
      </w:tblGrid>
      <w:tr w:rsidR="0046085C">
        <w:trPr>
          <w:trHeight w:val="407"/>
          <w:jc w:val="center"/>
        </w:trPr>
        <w:tc>
          <w:tcPr>
            <w:tcW w:w="15000" w:type="dxa"/>
            <w:gridSpan w:val="12"/>
            <w:tcBorders>
              <w:top w:val="nil"/>
              <w:left w:val="nil"/>
              <w:bottom w:val="nil"/>
              <w:right w:val="nil"/>
            </w:tcBorders>
            <w:vAlign w:val="center"/>
          </w:tcPr>
          <w:p w:rsidR="0046085C" w:rsidRDefault="000F7F6D">
            <w:pPr>
              <w:widowControl/>
              <w:jc w:val="center"/>
              <w:rPr>
                <w:rFonts w:ascii="宋体" w:hAnsi="宋体" w:cs="宋体"/>
                <w:b/>
                <w:bCs/>
                <w:color w:val="000000"/>
                <w:kern w:val="0"/>
                <w:sz w:val="40"/>
                <w:szCs w:val="40"/>
              </w:rPr>
            </w:pPr>
            <w:r>
              <w:rPr>
                <w:rFonts w:ascii="宋体" w:hAnsi="宋体" w:cs="宋体" w:hint="eastAsia"/>
                <w:b/>
                <w:bCs/>
                <w:color w:val="000000"/>
                <w:kern w:val="0"/>
                <w:sz w:val="40"/>
                <w:szCs w:val="40"/>
              </w:rPr>
              <w:t>特定关系人申报登记表</w:t>
            </w:r>
          </w:p>
        </w:tc>
      </w:tr>
      <w:tr w:rsidR="0046085C">
        <w:trPr>
          <w:trHeight w:val="414"/>
          <w:jc w:val="center"/>
        </w:trPr>
        <w:tc>
          <w:tcPr>
            <w:tcW w:w="1651" w:type="dxa"/>
            <w:gridSpan w:val="2"/>
            <w:vMerge w:val="restart"/>
            <w:tcBorders>
              <w:top w:val="single" w:sz="4" w:space="0" w:color="auto"/>
              <w:left w:val="single" w:sz="4" w:space="0" w:color="auto"/>
              <w:bottom w:val="single" w:sz="4" w:space="0" w:color="auto"/>
              <w:right w:val="single" w:sz="4" w:space="0" w:color="auto"/>
            </w:tcBorders>
            <w:vAlign w:val="center"/>
          </w:tcPr>
          <w:p w:rsidR="0046085C" w:rsidRDefault="000F7F6D">
            <w:pPr>
              <w:widowControl/>
              <w:jc w:val="center"/>
              <w:rPr>
                <w:rFonts w:ascii="宋体" w:hAnsi="宋体" w:cs="宋体"/>
                <w:b/>
                <w:bCs/>
                <w:color w:val="000000"/>
                <w:kern w:val="0"/>
                <w:sz w:val="22"/>
              </w:rPr>
            </w:pPr>
            <w:r>
              <w:rPr>
                <w:rFonts w:ascii="宋体" w:hAnsi="宋体" w:cs="宋体" w:hint="eastAsia"/>
                <w:b/>
                <w:bCs/>
                <w:color w:val="000000"/>
                <w:kern w:val="0"/>
                <w:sz w:val="22"/>
              </w:rPr>
              <w:t>客户基本情况</w:t>
            </w:r>
          </w:p>
        </w:tc>
        <w:tc>
          <w:tcPr>
            <w:tcW w:w="1293" w:type="dxa"/>
            <w:gridSpan w:val="2"/>
            <w:tcBorders>
              <w:top w:val="single" w:sz="4" w:space="0" w:color="auto"/>
              <w:left w:val="nil"/>
              <w:bottom w:val="single" w:sz="4" w:space="0" w:color="auto"/>
              <w:right w:val="single" w:sz="4" w:space="0" w:color="auto"/>
            </w:tcBorders>
            <w:vAlign w:val="center"/>
          </w:tcPr>
          <w:p w:rsidR="0046085C" w:rsidRDefault="000F7F6D">
            <w:pPr>
              <w:widowControl/>
              <w:jc w:val="center"/>
              <w:rPr>
                <w:rFonts w:ascii="宋体" w:hAnsi="宋体" w:cs="宋体"/>
                <w:b/>
                <w:bCs/>
                <w:color w:val="000000"/>
                <w:kern w:val="0"/>
                <w:sz w:val="22"/>
              </w:rPr>
            </w:pPr>
            <w:r>
              <w:rPr>
                <w:rFonts w:ascii="宋体" w:hAnsi="宋体" w:cs="宋体" w:hint="eastAsia"/>
                <w:b/>
                <w:bCs/>
                <w:color w:val="000000"/>
                <w:kern w:val="0"/>
                <w:sz w:val="22"/>
              </w:rPr>
              <w:t>公司名称</w:t>
            </w:r>
          </w:p>
        </w:tc>
        <w:tc>
          <w:tcPr>
            <w:tcW w:w="7361" w:type="dxa"/>
            <w:gridSpan w:val="6"/>
            <w:tcBorders>
              <w:top w:val="single" w:sz="4" w:space="0" w:color="auto"/>
              <w:left w:val="nil"/>
              <w:bottom w:val="single" w:sz="4" w:space="0" w:color="auto"/>
              <w:right w:val="single" w:sz="4" w:space="0" w:color="000000"/>
            </w:tcBorders>
            <w:vAlign w:val="center"/>
          </w:tcPr>
          <w:p w:rsidR="0046085C" w:rsidRDefault="000F7F6D">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2148" w:type="dxa"/>
            <w:tcBorders>
              <w:top w:val="single" w:sz="4" w:space="0" w:color="auto"/>
              <w:left w:val="nil"/>
              <w:bottom w:val="single" w:sz="4" w:space="0" w:color="auto"/>
              <w:right w:val="single" w:sz="4" w:space="0" w:color="auto"/>
            </w:tcBorders>
            <w:vAlign w:val="center"/>
          </w:tcPr>
          <w:p w:rsidR="0046085C" w:rsidRDefault="000F7F6D">
            <w:pPr>
              <w:widowControl/>
              <w:jc w:val="center"/>
              <w:rPr>
                <w:rFonts w:ascii="宋体" w:hAnsi="宋体" w:cs="宋体"/>
                <w:b/>
                <w:bCs/>
                <w:color w:val="000000"/>
                <w:kern w:val="0"/>
                <w:sz w:val="22"/>
              </w:rPr>
            </w:pPr>
            <w:r>
              <w:rPr>
                <w:rFonts w:ascii="宋体" w:hAnsi="宋体" w:cs="宋体" w:hint="eastAsia"/>
                <w:b/>
                <w:bCs/>
                <w:color w:val="000000"/>
                <w:kern w:val="0"/>
                <w:sz w:val="22"/>
              </w:rPr>
              <w:t>企业代码</w:t>
            </w:r>
          </w:p>
        </w:tc>
        <w:tc>
          <w:tcPr>
            <w:tcW w:w="2547" w:type="dxa"/>
            <w:tcBorders>
              <w:top w:val="single" w:sz="4" w:space="0" w:color="auto"/>
              <w:left w:val="nil"/>
              <w:bottom w:val="single" w:sz="4" w:space="0" w:color="auto"/>
              <w:right w:val="single" w:sz="4" w:space="0" w:color="auto"/>
            </w:tcBorders>
            <w:vAlign w:val="center"/>
          </w:tcPr>
          <w:p w:rsidR="0046085C" w:rsidRDefault="000F7F6D">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46085C">
        <w:trPr>
          <w:trHeight w:val="414"/>
          <w:jc w:val="center"/>
        </w:trPr>
        <w:tc>
          <w:tcPr>
            <w:tcW w:w="1651" w:type="dxa"/>
            <w:gridSpan w:val="2"/>
            <w:vMerge/>
            <w:tcBorders>
              <w:top w:val="single" w:sz="4" w:space="0" w:color="auto"/>
              <w:left w:val="single" w:sz="4" w:space="0" w:color="auto"/>
              <w:bottom w:val="single" w:sz="4" w:space="0" w:color="auto"/>
              <w:right w:val="single" w:sz="4" w:space="0" w:color="auto"/>
            </w:tcBorders>
            <w:vAlign w:val="center"/>
          </w:tcPr>
          <w:p w:rsidR="0046085C" w:rsidRDefault="0046085C">
            <w:pPr>
              <w:widowControl/>
              <w:jc w:val="left"/>
              <w:rPr>
                <w:rFonts w:ascii="宋体" w:hAnsi="宋体" w:cs="宋体"/>
                <w:b/>
                <w:bCs/>
                <w:color w:val="000000"/>
                <w:kern w:val="0"/>
                <w:sz w:val="22"/>
              </w:rPr>
            </w:pPr>
          </w:p>
        </w:tc>
        <w:tc>
          <w:tcPr>
            <w:tcW w:w="1293" w:type="dxa"/>
            <w:gridSpan w:val="2"/>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b/>
                <w:bCs/>
                <w:color w:val="000000"/>
                <w:kern w:val="0"/>
                <w:sz w:val="22"/>
              </w:rPr>
            </w:pPr>
            <w:r>
              <w:rPr>
                <w:rFonts w:ascii="宋体" w:hAnsi="宋体" w:cs="宋体" w:hint="eastAsia"/>
                <w:b/>
                <w:bCs/>
                <w:color w:val="000000"/>
                <w:kern w:val="0"/>
                <w:sz w:val="22"/>
              </w:rPr>
              <w:t>注册地</w:t>
            </w:r>
          </w:p>
        </w:tc>
        <w:tc>
          <w:tcPr>
            <w:tcW w:w="2885" w:type="dxa"/>
            <w:gridSpan w:val="3"/>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790"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b/>
                <w:bCs/>
                <w:color w:val="000000"/>
                <w:kern w:val="0"/>
                <w:sz w:val="22"/>
              </w:rPr>
            </w:pPr>
            <w:r>
              <w:rPr>
                <w:rFonts w:ascii="宋体" w:hAnsi="宋体" w:cs="宋体" w:hint="eastAsia"/>
                <w:b/>
                <w:bCs/>
                <w:color w:val="000000"/>
                <w:kern w:val="0"/>
                <w:sz w:val="22"/>
              </w:rPr>
              <w:t>法人代表</w:t>
            </w:r>
          </w:p>
        </w:tc>
        <w:tc>
          <w:tcPr>
            <w:tcW w:w="2686" w:type="dxa"/>
            <w:gridSpan w:val="2"/>
            <w:tcBorders>
              <w:top w:val="single" w:sz="4" w:space="0" w:color="auto"/>
              <w:left w:val="nil"/>
              <w:bottom w:val="single" w:sz="4" w:space="0" w:color="auto"/>
              <w:right w:val="single" w:sz="4" w:space="0" w:color="000000"/>
            </w:tcBorders>
            <w:vAlign w:val="center"/>
          </w:tcPr>
          <w:p w:rsidR="0046085C" w:rsidRDefault="000F7F6D">
            <w:pPr>
              <w:widowControl/>
              <w:jc w:val="center"/>
              <w:rPr>
                <w:rFonts w:ascii="宋体" w:hAnsi="宋体" w:cs="宋体"/>
                <w:b/>
                <w:bCs/>
                <w:color w:val="000000"/>
                <w:kern w:val="0"/>
                <w:sz w:val="22"/>
              </w:rPr>
            </w:pPr>
            <w:r>
              <w:rPr>
                <w:rFonts w:ascii="宋体" w:hAnsi="宋体" w:cs="宋体" w:hint="eastAsia"/>
                <w:b/>
                <w:bCs/>
                <w:color w:val="000000"/>
                <w:kern w:val="0"/>
                <w:sz w:val="22"/>
              </w:rPr>
              <w:t xml:space="preserve">　</w:t>
            </w:r>
          </w:p>
        </w:tc>
        <w:tc>
          <w:tcPr>
            <w:tcW w:w="2148"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b/>
                <w:bCs/>
                <w:color w:val="000000"/>
                <w:kern w:val="0"/>
                <w:sz w:val="22"/>
              </w:rPr>
            </w:pPr>
            <w:r>
              <w:rPr>
                <w:rFonts w:ascii="宋体" w:hAnsi="宋体" w:cs="宋体" w:hint="eastAsia"/>
                <w:b/>
                <w:bCs/>
                <w:color w:val="000000"/>
                <w:kern w:val="0"/>
                <w:sz w:val="22"/>
              </w:rPr>
              <w:t>联系方式</w:t>
            </w:r>
          </w:p>
        </w:tc>
        <w:tc>
          <w:tcPr>
            <w:tcW w:w="2547"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46085C">
        <w:trPr>
          <w:trHeight w:val="414"/>
          <w:jc w:val="center"/>
        </w:trPr>
        <w:tc>
          <w:tcPr>
            <w:tcW w:w="12453" w:type="dxa"/>
            <w:gridSpan w:val="11"/>
            <w:tcBorders>
              <w:top w:val="single" w:sz="4" w:space="0" w:color="auto"/>
              <w:left w:val="single" w:sz="4" w:space="0" w:color="auto"/>
              <w:bottom w:val="single" w:sz="4" w:space="0" w:color="auto"/>
              <w:right w:val="single" w:sz="4" w:space="0" w:color="auto"/>
            </w:tcBorders>
            <w:vAlign w:val="center"/>
          </w:tcPr>
          <w:p w:rsidR="0046085C" w:rsidRDefault="000F7F6D">
            <w:pPr>
              <w:widowControl/>
              <w:jc w:val="left"/>
              <w:rPr>
                <w:rFonts w:ascii="宋体" w:hAnsi="宋体" w:cs="宋体"/>
                <w:color w:val="000000"/>
                <w:kern w:val="0"/>
                <w:sz w:val="22"/>
              </w:rPr>
            </w:pPr>
            <w:r>
              <w:rPr>
                <w:rFonts w:ascii="宋体" w:hAnsi="宋体" w:cs="宋体" w:hint="eastAsia"/>
                <w:b/>
                <w:bCs/>
                <w:color w:val="000000"/>
                <w:kern w:val="0"/>
                <w:sz w:val="22"/>
              </w:rPr>
              <w:t>1</w:t>
            </w:r>
            <w:r>
              <w:rPr>
                <w:rFonts w:ascii="宋体" w:hAnsi="宋体" w:cs="宋体" w:hint="eastAsia"/>
                <w:b/>
                <w:bCs/>
                <w:color w:val="000000"/>
                <w:kern w:val="0"/>
                <w:sz w:val="22"/>
              </w:rPr>
              <w:t>、有特定关系人</w:t>
            </w:r>
            <w:r>
              <w:rPr>
                <w:rFonts w:ascii="宋体" w:hAnsi="宋体" w:cs="宋体" w:hint="eastAsia"/>
                <w:color w:val="000000"/>
                <w:kern w:val="0"/>
                <w:sz w:val="22"/>
              </w:rPr>
              <w:t>（如没有，请划掉）</w:t>
            </w:r>
          </w:p>
        </w:tc>
        <w:tc>
          <w:tcPr>
            <w:tcW w:w="2547"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46085C">
        <w:trPr>
          <w:trHeight w:val="585"/>
          <w:jc w:val="center"/>
        </w:trPr>
        <w:tc>
          <w:tcPr>
            <w:tcW w:w="1410" w:type="dxa"/>
            <w:tcBorders>
              <w:top w:val="nil"/>
              <w:left w:val="single" w:sz="4" w:space="0" w:color="auto"/>
              <w:bottom w:val="single" w:sz="4" w:space="0" w:color="auto"/>
              <w:right w:val="single" w:sz="4" w:space="0" w:color="auto"/>
            </w:tcBorders>
            <w:vAlign w:val="center"/>
          </w:tcPr>
          <w:p w:rsidR="0046085C" w:rsidRDefault="000F7F6D">
            <w:pPr>
              <w:widowControl/>
              <w:jc w:val="center"/>
              <w:rPr>
                <w:rFonts w:ascii="宋体" w:hAnsi="宋体" w:cs="宋体"/>
                <w:b/>
                <w:bCs/>
                <w:color w:val="000000"/>
                <w:kern w:val="0"/>
                <w:sz w:val="22"/>
              </w:rPr>
            </w:pPr>
            <w:r>
              <w:rPr>
                <w:rFonts w:ascii="宋体" w:hAnsi="宋体" w:cs="宋体" w:hint="eastAsia"/>
                <w:b/>
                <w:bCs/>
                <w:color w:val="000000"/>
                <w:kern w:val="0"/>
                <w:sz w:val="22"/>
              </w:rPr>
              <w:t>姓名</w:t>
            </w:r>
          </w:p>
        </w:tc>
        <w:tc>
          <w:tcPr>
            <w:tcW w:w="1725" w:type="dxa"/>
            <w:gridSpan w:val="4"/>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b/>
                <w:bCs/>
                <w:color w:val="000000"/>
                <w:kern w:val="0"/>
                <w:sz w:val="22"/>
              </w:rPr>
            </w:pPr>
            <w:r>
              <w:rPr>
                <w:rFonts w:ascii="宋体" w:hAnsi="宋体" w:cs="宋体" w:hint="eastAsia"/>
                <w:b/>
                <w:bCs/>
                <w:color w:val="000000"/>
                <w:kern w:val="0"/>
                <w:sz w:val="22"/>
              </w:rPr>
              <w:t>本公司职务</w:t>
            </w:r>
          </w:p>
        </w:tc>
        <w:tc>
          <w:tcPr>
            <w:tcW w:w="2694" w:type="dxa"/>
            <w:gridSpan w:val="2"/>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b/>
                <w:bCs/>
                <w:color w:val="000000"/>
                <w:kern w:val="0"/>
                <w:sz w:val="22"/>
              </w:rPr>
            </w:pPr>
            <w:r>
              <w:rPr>
                <w:rFonts w:ascii="宋体" w:hAnsi="宋体" w:cs="宋体" w:hint="eastAsia"/>
                <w:b/>
                <w:bCs/>
                <w:color w:val="000000"/>
                <w:kern w:val="0"/>
                <w:sz w:val="22"/>
              </w:rPr>
              <w:t>紫金矿业特定关系人姓名</w:t>
            </w:r>
          </w:p>
        </w:tc>
        <w:tc>
          <w:tcPr>
            <w:tcW w:w="1790"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b/>
                <w:bCs/>
                <w:color w:val="000000"/>
                <w:kern w:val="0"/>
                <w:sz w:val="22"/>
              </w:rPr>
            </w:pPr>
            <w:r>
              <w:rPr>
                <w:rFonts w:ascii="宋体" w:hAnsi="宋体" w:cs="宋体" w:hint="eastAsia"/>
                <w:b/>
                <w:bCs/>
                <w:color w:val="000000"/>
                <w:kern w:val="0"/>
                <w:sz w:val="22"/>
              </w:rPr>
              <w:t>关系人工作单位</w:t>
            </w:r>
          </w:p>
        </w:tc>
        <w:tc>
          <w:tcPr>
            <w:tcW w:w="1472"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b/>
                <w:bCs/>
                <w:color w:val="000000"/>
                <w:kern w:val="0"/>
                <w:sz w:val="22"/>
              </w:rPr>
            </w:pPr>
            <w:r>
              <w:rPr>
                <w:rFonts w:ascii="宋体" w:hAnsi="宋体" w:cs="宋体" w:hint="eastAsia"/>
                <w:b/>
                <w:bCs/>
                <w:color w:val="000000"/>
                <w:kern w:val="0"/>
                <w:sz w:val="22"/>
              </w:rPr>
              <w:t>关系人职务</w:t>
            </w:r>
          </w:p>
        </w:tc>
        <w:tc>
          <w:tcPr>
            <w:tcW w:w="1214"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b/>
                <w:bCs/>
                <w:color w:val="000000"/>
                <w:kern w:val="0"/>
                <w:sz w:val="22"/>
              </w:rPr>
            </w:pPr>
            <w:r>
              <w:rPr>
                <w:rFonts w:ascii="宋体" w:hAnsi="宋体" w:cs="宋体" w:hint="eastAsia"/>
                <w:b/>
                <w:bCs/>
                <w:color w:val="000000"/>
                <w:kern w:val="0"/>
                <w:sz w:val="22"/>
              </w:rPr>
              <w:t>何种关系</w:t>
            </w:r>
          </w:p>
        </w:tc>
        <w:tc>
          <w:tcPr>
            <w:tcW w:w="4695" w:type="dxa"/>
            <w:gridSpan w:val="2"/>
            <w:tcBorders>
              <w:top w:val="single" w:sz="4" w:space="0" w:color="auto"/>
              <w:left w:val="nil"/>
              <w:bottom w:val="single" w:sz="4" w:space="0" w:color="auto"/>
              <w:right w:val="single" w:sz="4" w:space="0" w:color="auto"/>
            </w:tcBorders>
            <w:vAlign w:val="center"/>
          </w:tcPr>
          <w:p w:rsidR="0046085C" w:rsidRDefault="000F7F6D">
            <w:pPr>
              <w:widowControl/>
              <w:jc w:val="center"/>
              <w:rPr>
                <w:rFonts w:ascii="宋体" w:hAnsi="宋体" w:cs="宋体"/>
                <w:b/>
                <w:bCs/>
                <w:color w:val="000000"/>
                <w:kern w:val="0"/>
                <w:sz w:val="22"/>
              </w:rPr>
            </w:pPr>
            <w:r>
              <w:rPr>
                <w:rFonts w:ascii="宋体" w:hAnsi="宋体" w:cs="宋体" w:hint="eastAsia"/>
                <w:b/>
                <w:bCs/>
                <w:color w:val="000000"/>
                <w:kern w:val="0"/>
                <w:sz w:val="22"/>
              </w:rPr>
              <w:t>本投标项目或项目后续执行可能的利益冲突</w:t>
            </w:r>
          </w:p>
        </w:tc>
      </w:tr>
      <w:tr w:rsidR="0046085C">
        <w:trPr>
          <w:trHeight w:val="414"/>
          <w:jc w:val="center"/>
        </w:trPr>
        <w:tc>
          <w:tcPr>
            <w:tcW w:w="1410" w:type="dxa"/>
            <w:tcBorders>
              <w:top w:val="nil"/>
              <w:left w:val="single" w:sz="4" w:space="0" w:color="auto"/>
              <w:bottom w:val="single" w:sz="4" w:space="0" w:color="auto"/>
              <w:right w:val="single" w:sz="4" w:space="0" w:color="auto"/>
            </w:tcBorders>
            <w:vAlign w:val="center"/>
          </w:tcPr>
          <w:p w:rsidR="0046085C" w:rsidRDefault="000F7F6D">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725" w:type="dxa"/>
            <w:gridSpan w:val="4"/>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2694" w:type="dxa"/>
            <w:gridSpan w:val="2"/>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790"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472"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214"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4695" w:type="dxa"/>
            <w:gridSpan w:val="2"/>
            <w:tcBorders>
              <w:top w:val="single" w:sz="4" w:space="0" w:color="auto"/>
              <w:left w:val="nil"/>
              <w:bottom w:val="single" w:sz="4" w:space="0" w:color="auto"/>
              <w:right w:val="single" w:sz="4" w:space="0" w:color="auto"/>
            </w:tcBorders>
            <w:vAlign w:val="center"/>
          </w:tcPr>
          <w:p w:rsidR="0046085C" w:rsidRDefault="000F7F6D">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46085C">
        <w:trPr>
          <w:trHeight w:val="414"/>
          <w:jc w:val="center"/>
        </w:trPr>
        <w:tc>
          <w:tcPr>
            <w:tcW w:w="1410" w:type="dxa"/>
            <w:tcBorders>
              <w:top w:val="nil"/>
              <w:left w:val="single" w:sz="4" w:space="0" w:color="auto"/>
              <w:bottom w:val="single" w:sz="4" w:space="0" w:color="auto"/>
              <w:right w:val="single" w:sz="4" w:space="0" w:color="auto"/>
            </w:tcBorders>
            <w:vAlign w:val="center"/>
          </w:tcPr>
          <w:p w:rsidR="0046085C" w:rsidRDefault="000F7F6D">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725" w:type="dxa"/>
            <w:gridSpan w:val="4"/>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2694" w:type="dxa"/>
            <w:gridSpan w:val="2"/>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790"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472"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214"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4695" w:type="dxa"/>
            <w:gridSpan w:val="2"/>
            <w:tcBorders>
              <w:top w:val="single" w:sz="4" w:space="0" w:color="auto"/>
              <w:left w:val="nil"/>
              <w:bottom w:val="single" w:sz="4" w:space="0" w:color="auto"/>
              <w:right w:val="single" w:sz="4" w:space="0" w:color="auto"/>
            </w:tcBorders>
            <w:vAlign w:val="center"/>
          </w:tcPr>
          <w:p w:rsidR="0046085C" w:rsidRDefault="000F7F6D">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46085C">
        <w:trPr>
          <w:trHeight w:val="414"/>
          <w:jc w:val="center"/>
        </w:trPr>
        <w:tc>
          <w:tcPr>
            <w:tcW w:w="1410" w:type="dxa"/>
            <w:tcBorders>
              <w:top w:val="nil"/>
              <w:left w:val="single" w:sz="4" w:space="0" w:color="auto"/>
              <w:bottom w:val="single" w:sz="4" w:space="0" w:color="auto"/>
              <w:right w:val="single" w:sz="4" w:space="0" w:color="auto"/>
            </w:tcBorders>
            <w:vAlign w:val="center"/>
          </w:tcPr>
          <w:p w:rsidR="0046085C" w:rsidRDefault="000F7F6D">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725" w:type="dxa"/>
            <w:gridSpan w:val="4"/>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2694" w:type="dxa"/>
            <w:gridSpan w:val="2"/>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790"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472"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214"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4695" w:type="dxa"/>
            <w:gridSpan w:val="2"/>
            <w:tcBorders>
              <w:top w:val="single" w:sz="4" w:space="0" w:color="auto"/>
              <w:left w:val="nil"/>
              <w:bottom w:val="single" w:sz="4" w:space="0" w:color="auto"/>
              <w:right w:val="single" w:sz="4" w:space="0" w:color="auto"/>
            </w:tcBorders>
            <w:vAlign w:val="center"/>
          </w:tcPr>
          <w:p w:rsidR="0046085C" w:rsidRDefault="000F7F6D">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46085C">
        <w:trPr>
          <w:trHeight w:val="414"/>
          <w:jc w:val="center"/>
        </w:trPr>
        <w:tc>
          <w:tcPr>
            <w:tcW w:w="15000" w:type="dxa"/>
            <w:gridSpan w:val="12"/>
            <w:tcBorders>
              <w:top w:val="single" w:sz="4" w:space="0" w:color="auto"/>
              <w:left w:val="single" w:sz="4" w:space="0" w:color="auto"/>
              <w:bottom w:val="single" w:sz="4" w:space="0" w:color="auto"/>
              <w:right w:val="single" w:sz="4" w:space="0" w:color="000000"/>
            </w:tcBorders>
            <w:vAlign w:val="center"/>
          </w:tcPr>
          <w:p w:rsidR="0046085C" w:rsidRDefault="000F7F6D">
            <w:pPr>
              <w:widowControl/>
              <w:jc w:val="center"/>
              <w:rPr>
                <w:rFonts w:ascii="宋体" w:hAnsi="宋体" w:cs="宋体"/>
                <w:color w:val="000000"/>
                <w:kern w:val="0"/>
                <w:sz w:val="22"/>
              </w:rPr>
            </w:pPr>
            <w:r>
              <w:rPr>
                <w:rFonts w:ascii="宋体" w:hAnsi="宋体" w:cs="宋体" w:hint="eastAsia"/>
                <w:color w:val="000000"/>
                <w:kern w:val="0"/>
                <w:sz w:val="22"/>
              </w:rPr>
              <w:t>如行数不够，可自行加行</w:t>
            </w:r>
          </w:p>
        </w:tc>
      </w:tr>
      <w:tr w:rsidR="0046085C">
        <w:trPr>
          <w:trHeight w:val="414"/>
          <w:jc w:val="center"/>
        </w:trPr>
        <w:tc>
          <w:tcPr>
            <w:tcW w:w="15000" w:type="dxa"/>
            <w:gridSpan w:val="12"/>
            <w:tcBorders>
              <w:top w:val="single" w:sz="4" w:space="0" w:color="auto"/>
              <w:left w:val="single" w:sz="4" w:space="0" w:color="auto"/>
              <w:bottom w:val="single" w:sz="4" w:space="0" w:color="auto"/>
              <w:right w:val="single" w:sz="4" w:space="0" w:color="auto"/>
            </w:tcBorders>
            <w:vAlign w:val="center"/>
          </w:tcPr>
          <w:p w:rsidR="0046085C" w:rsidRDefault="000F7F6D">
            <w:pPr>
              <w:widowControl/>
              <w:jc w:val="left"/>
              <w:rPr>
                <w:rFonts w:ascii="宋体" w:hAnsi="宋体" w:cs="宋体"/>
                <w:color w:val="000000"/>
                <w:kern w:val="0"/>
                <w:sz w:val="22"/>
              </w:rPr>
            </w:pPr>
            <w:r>
              <w:rPr>
                <w:rFonts w:ascii="宋体" w:hAnsi="宋体" w:cs="宋体" w:hint="eastAsia"/>
                <w:b/>
                <w:bCs/>
                <w:color w:val="000000"/>
                <w:kern w:val="0"/>
                <w:sz w:val="22"/>
              </w:rPr>
              <w:t>2</w:t>
            </w:r>
            <w:r>
              <w:rPr>
                <w:rFonts w:ascii="宋体" w:hAnsi="宋体" w:cs="宋体" w:hint="eastAsia"/>
                <w:b/>
                <w:bCs/>
                <w:color w:val="000000"/>
                <w:kern w:val="0"/>
                <w:sz w:val="22"/>
              </w:rPr>
              <w:t>、没有特定关系人</w:t>
            </w:r>
            <w:r>
              <w:rPr>
                <w:rFonts w:ascii="宋体" w:hAnsi="宋体" w:cs="宋体" w:hint="eastAsia"/>
                <w:color w:val="000000"/>
                <w:kern w:val="0"/>
                <w:sz w:val="22"/>
              </w:rPr>
              <w:t>（如有，请划掉）</w:t>
            </w:r>
          </w:p>
        </w:tc>
      </w:tr>
      <w:tr w:rsidR="0046085C">
        <w:trPr>
          <w:trHeight w:val="414"/>
          <w:jc w:val="center"/>
        </w:trPr>
        <w:tc>
          <w:tcPr>
            <w:tcW w:w="15000" w:type="dxa"/>
            <w:gridSpan w:val="12"/>
            <w:tcBorders>
              <w:top w:val="single" w:sz="4" w:space="0" w:color="auto"/>
              <w:left w:val="single" w:sz="4" w:space="0" w:color="auto"/>
              <w:bottom w:val="single" w:sz="4" w:space="0" w:color="auto"/>
              <w:right w:val="single" w:sz="4" w:space="0" w:color="auto"/>
            </w:tcBorders>
            <w:vAlign w:val="center"/>
          </w:tcPr>
          <w:p w:rsidR="0046085C" w:rsidRDefault="000F7F6D">
            <w:pPr>
              <w:widowControl/>
              <w:jc w:val="left"/>
              <w:rPr>
                <w:rFonts w:ascii="宋体" w:hAnsi="宋体" w:cs="宋体"/>
                <w:b/>
                <w:bCs/>
                <w:color w:val="000000"/>
                <w:kern w:val="0"/>
                <w:sz w:val="22"/>
              </w:rPr>
            </w:pPr>
            <w:r>
              <w:rPr>
                <w:rFonts w:ascii="宋体" w:hAnsi="宋体" w:cs="宋体" w:hint="eastAsia"/>
                <w:b/>
                <w:bCs/>
                <w:color w:val="000000"/>
                <w:kern w:val="0"/>
                <w:sz w:val="22"/>
              </w:rPr>
              <w:t>在本投标项目的业务洽谈、投标过程中，我公司高管人员及本项目投标人员没有特定关系人需要申明。</w:t>
            </w:r>
          </w:p>
        </w:tc>
      </w:tr>
      <w:tr w:rsidR="0046085C">
        <w:trPr>
          <w:trHeight w:val="414"/>
          <w:jc w:val="center"/>
        </w:trPr>
        <w:tc>
          <w:tcPr>
            <w:tcW w:w="2265" w:type="dxa"/>
            <w:gridSpan w:val="3"/>
            <w:tcBorders>
              <w:top w:val="single" w:sz="4" w:space="0" w:color="auto"/>
              <w:left w:val="single" w:sz="4" w:space="0" w:color="auto"/>
              <w:bottom w:val="single" w:sz="4" w:space="0" w:color="auto"/>
              <w:right w:val="single" w:sz="4" w:space="0" w:color="auto"/>
            </w:tcBorders>
            <w:vAlign w:val="center"/>
          </w:tcPr>
          <w:p w:rsidR="0046085C" w:rsidRDefault="000F7F6D">
            <w:pPr>
              <w:widowControl/>
              <w:jc w:val="center"/>
              <w:rPr>
                <w:rFonts w:ascii="宋体" w:hAnsi="宋体" w:cs="宋体"/>
                <w:b/>
                <w:bCs/>
                <w:color w:val="000000"/>
                <w:kern w:val="0"/>
                <w:sz w:val="22"/>
              </w:rPr>
            </w:pPr>
            <w:r>
              <w:rPr>
                <w:rFonts w:ascii="宋体" w:hAnsi="宋体" w:cs="宋体" w:hint="eastAsia"/>
                <w:b/>
                <w:bCs/>
                <w:color w:val="000000"/>
                <w:kern w:val="0"/>
                <w:sz w:val="22"/>
              </w:rPr>
              <w:t>申报单位法人或法人代理签名（章）</w:t>
            </w:r>
          </w:p>
        </w:tc>
        <w:tc>
          <w:tcPr>
            <w:tcW w:w="1920" w:type="dxa"/>
            <w:gridSpan w:val="3"/>
            <w:tcBorders>
              <w:top w:val="single" w:sz="4" w:space="0" w:color="auto"/>
              <w:left w:val="nil"/>
              <w:bottom w:val="single" w:sz="4" w:space="0" w:color="auto"/>
              <w:right w:val="single" w:sz="4" w:space="0" w:color="auto"/>
            </w:tcBorders>
          </w:tcPr>
          <w:p w:rsidR="0046085C" w:rsidRDefault="0046085C">
            <w:pPr>
              <w:widowControl/>
              <w:jc w:val="left"/>
              <w:rPr>
                <w:rFonts w:ascii="宋体" w:hAnsi="宋体" w:cs="宋体"/>
                <w:color w:val="000000"/>
                <w:kern w:val="0"/>
                <w:sz w:val="22"/>
              </w:rPr>
            </w:pPr>
          </w:p>
        </w:tc>
        <w:tc>
          <w:tcPr>
            <w:tcW w:w="3434" w:type="dxa"/>
            <w:gridSpan w:val="2"/>
            <w:tcBorders>
              <w:top w:val="single" w:sz="4" w:space="0" w:color="auto"/>
              <w:left w:val="single" w:sz="4" w:space="0" w:color="auto"/>
              <w:bottom w:val="single" w:sz="4" w:space="0" w:color="auto"/>
              <w:right w:val="single" w:sz="4" w:space="0" w:color="000000"/>
            </w:tcBorders>
          </w:tcPr>
          <w:p w:rsidR="0046085C" w:rsidRDefault="000F7F6D">
            <w:pPr>
              <w:widowControl/>
              <w:jc w:val="left"/>
              <w:rPr>
                <w:rFonts w:ascii="宋体" w:hAnsi="宋体" w:cs="宋体"/>
                <w:color w:val="000000"/>
                <w:kern w:val="0"/>
                <w:sz w:val="22"/>
              </w:rPr>
            </w:pPr>
            <w:r>
              <w:rPr>
                <w:rFonts w:ascii="宋体" w:hAnsi="宋体" w:cs="宋体" w:hint="eastAsia"/>
                <w:color w:val="000000"/>
                <w:kern w:val="0"/>
                <w:sz w:val="22"/>
              </w:rPr>
              <w:t>本公司确认以上信息在填表时准确无误。不存在隐瞒、谎报等情形</w:t>
            </w:r>
          </w:p>
        </w:tc>
        <w:tc>
          <w:tcPr>
            <w:tcW w:w="1472"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b/>
                <w:bCs/>
                <w:color w:val="000000"/>
                <w:kern w:val="0"/>
                <w:sz w:val="22"/>
              </w:rPr>
            </w:pPr>
            <w:r>
              <w:rPr>
                <w:rFonts w:ascii="宋体" w:hAnsi="宋体" w:cs="宋体" w:hint="eastAsia"/>
                <w:b/>
                <w:bCs/>
                <w:color w:val="000000"/>
                <w:kern w:val="0"/>
                <w:sz w:val="22"/>
              </w:rPr>
              <w:t>登记申报</w:t>
            </w:r>
            <w:r>
              <w:rPr>
                <w:rFonts w:ascii="宋体" w:hAnsi="宋体" w:cs="宋体" w:hint="eastAsia"/>
                <w:b/>
                <w:bCs/>
                <w:color w:val="000000"/>
                <w:kern w:val="0"/>
                <w:sz w:val="22"/>
              </w:rPr>
              <w:t xml:space="preserve">   </w:t>
            </w:r>
            <w:r>
              <w:rPr>
                <w:rFonts w:ascii="宋体" w:hAnsi="宋体" w:cs="宋体" w:hint="eastAsia"/>
                <w:b/>
                <w:bCs/>
                <w:color w:val="000000"/>
                <w:kern w:val="0"/>
                <w:sz w:val="22"/>
              </w:rPr>
              <w:t>时间</w:t>
            </w:r>
          </w:p>
        </w:tc>
        <w:tc>
          <w:tcPr>
            <w:tcW w:w="1214"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b/>
                <w:bCs/>
                <w:color w:val="000000"/>
                <w:kern w:val="0"/>
                <w:sz w:val="22"/>
              </w:rPr>
            </w:pPr>
            <w:r>
              <w:rPr>
                <w:rFonts w:ascii="宋体" w:hAnsi="宋体" w:cs="宋体" w:hint="eastAsia"/>
                <w:b/>
                <w:bCs/>
                <w:color w:val="000000"/>
                <w:kern w:val="0"/>
                <w:sz w:val="22"/>
              </w:rPr>
              <w:t xml:space="preserve">　</w:t>
            </w:r>
          </w:p>
        </w:tc>
        <w:tc>
          <w:tcPr>
            <w:tcW w:w="2148"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b/>
                <w:bCs/>
                <w:color w:val="000000"/>
                <w:kern w:val="0"/>
                <w:sz w:val="22"/>
              </w:rPr>
            </w:pPr>
            <w:r>
              <w:rPr>
                <w:rFonts w:ascii="宋体" w:hAnsi="宋体" w:cs="宋体" w:hint="eastAsia"/>
                <w:b/>
                <w:bCs/>
                <w:color w:val="000000"/>
                <w:kern w:val="0"/>
                <w:sz w:val="22"/>
              </w:rPr>
              <w:t>登记申报地点</w:t>
            </w:r>
          </w:p>
        </w:tc>
        <w:tc>
          <w:tcPr>
            <w:tcW w:w="2547"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46085C">
        <w:trPr>
          <w:trHeight w:val="2047"/>
          <w:jc w:val="center"/>
        </w:trPr>
        <w:tc>
          <w:tcPr>
            <w:tcW w:w="15000" w:type="dxa"/>
            <w:gridSpan w:val="12"/>
            <w:tcBorders>
              <w:top w:val="single" w:sz="4" w:space="0" w:color="auto"/>
              <w:left w:val="single" w:sz="4" w:space="0" w:color="auto"/>
              <w:bottom w:val="single" w:sz="4" w:space="0" w:color="auto"/>
              <w:right w:val="single" w:sz="4" w:space="0" w:color="000000"/>
            </w:tcBorders>
            <w:vAlign w:val="center"/>
          </w:tcPr>
          <w:p w:rsidR="0046085C" w:rsidRDefault="000F7F6D">
            <w:pPr>
              <w:widowControl/>
              <w:jc w:val="left"/>
              <w:rPr>
                <w:rFonts w:ascii="宋体" w:hAnsi="宋体" w:cs="宋体"/>
                <w:color w:val="000000"/>
                <w:kern w:val="0"/>
                <w:sz w:val="22"/>
              </w:rPr>
            </w:pPr>
            <w:r>
              <w:rPr>
                <w:rFonts w:ascii="宋体" w:hAnsi="宋体" w:cs="宋体" w:hint="eastAsia"/>
                <w:b/>
                <w:bCs/>
                <w:color w:val="000000"/>
                <w:kern w:val="0"/>
                <w:sz w:val="22"/>
              </w:rPr>
              <w:lastRenderedPageBreak/>
              <w:t>注：特定关系人指的是</w:t>
            </w:r>
            <w:r>
              <w:rPr>
                <w:rFonts w:ascii="宋体" w:hAnsi="宋体" w:cs="宋体" w:hint="eastAsia"/>
                <w:color w:val="000000"/>
                <w:kern w:val="0"/>
                <w:sz w:val="22"/>
              </w:rPr>
              <w:t>：</w:t>
            </w:r>
            <w:r>
              <w:rPr>
                <w:rFonts w:ascii="宋体" w:hAnsi="宋体" w:cs="宋体" w:hint="eastAsia"/>
                <w:color w:val="000000"/>
                <w:kern w:val="0"/>
                <w:sz w:val="22"/>
              </w:rPr>
              <w:t>1</w:t>
            </w:r>
            <w:r>
              <w:rPr>
                <w:rFonts w:ascii="宋体" w:hAnsi="宋体" w:cs="宋体" w:hint="eastAsia"/>
                <w:color w:val="000000"/>
                <w:kern w:val="0"/>
                <w:sz w:val="22"/>
              </w:rPr>
              <w:t>、夫妻关系；</w:t>
            </w:r>
            <w:r>
              <w:rPr>
                <w:rFonts w:ascii="宋体" w:hAnsi="宋体" w:cs="宋体" w:hint="eastAsia"/>
                <w:color w:val="000000"/>
                <w:kern w:val="0"/>
                <w:sz w:val="22"/>
              </w:rPr>
              <w:t>2</w:t>
            </w:r>
            <w:r>
              <w:rPr>
                <w:rFonts w:ascii="宋体" w:hAnsi="宋体" w:cs="宋体" w:hint="eastAsia"/>
                <w:color w:val="000000"/>
                <w:kern w:val="0"/>
                <w:sz w:val="22"/>
              </w:rPr>
              <w:t>、直系血亲关系，包括祖父母、外祖父母、父母、子女、孙子女、外孙子女；</w:t>
            </w:r>
            <w:r>
              <w:rPr>
                <w:rFonts w:ascii="宋体" w:hAnsi="宋体" w:cs="宋体" w:hint="eastAsia"/>
                <w:color w:val="000000"/>
                <w:kern w:val="0"/>
                <w:sz w:val="22"/>
              </w:rPr>
              <w:t>3</w:t>
            </w:r>
            <w:r>
              <w:rPr>
                <w:rFonts w:ascii="宋体" w:hAnsi="宋体" w:cs="宋体" w:hint="eastAsia"/>
                <w:color w:val="000000"/>
                <w:kern w:val="0"/>
                <w:sz w:val="22"/>
              </w:rPr>
              <w:t>、三代以内旁系血亲关系，包括伯叔姑舅姨、兄弟姐妹、堂兄弟姐妹、表兄弟姐妹、侄子女、</w:t>
            </w:r>
            <w:proofErr w:type="gramStart"/>
            <w:r>
              <w:rPr>
                <w:rFonts w:ascii="宋体" w:hAnsi="宋体" w:cs="宋体" w:hint="eastAsia"/>
                <w:color w:val="000000"/>
                <w:kern w:val="0"/>
                <w:sz w:val="22"/>
              </w:rPr>
              <w:t>甥</w:t>
            </w:r>
            <w:proofErr w:type="gramEnd"/>
            <w:r>
              <w:rPr>
                <w:rFonts w:ascii="宋体" w:hAnsi="宋体" w:cs="宋体" w:hint="eastAsia"/>
                <w:color w:val="000000"/>
                <w:kern w:val="0"/>
                <w:sz w:val="22"/>
              </w:rPr>
              <w:t>子女；</w:t>
            </w:r>
            <w:r>
              <w:rPr>
                <w:rFonts w:ascii="宋体" w:hAnsi="宋体" w:cs="宋体" w:hint="eastAsia"/>
                <w:color w:val="000000"/>
                <w:kern w:val="0"/>
                <w:sz w:val="22"/>
              </w:rPr>
              <w:t>4</w:t>
            </w:r>
            <w:r>
              <w:rPr>
                <w:rFonts w:ascii="宋体" w:hAnsi="宋体" w:cs="宋体" w:hint="eastAsia"/>
                <w:color w:val="000000"/>
                <w:kern w:val="0"/>
                <w:sz w:val="22"/>
              </w:rPr>
              <w:t>、</w:t>
            </w:r>
            <w:proofErr w:type="gramStart"/>
            <w:r>
              <w:rPr>
                <w:rFonts w:ascii="宋体" w:hAnsi="宋体" w:cs="宋体" w:hint="eastAsia"/>
                <w:color w:val="000000"/>
                <w:kern w:val="0"/>
                <w:sz w:val="22"/>
              </w:rPr>
              <w:t>近婚亲</w:t>
            </w:r>
            <w:proofErr w:type="gramEnd"/>
            <w:r>
              <w:rPr>
                <w:rFonts w:ascii="宋体" w:hAnsi="宋体" w:cs="宋体" w:hint="eastAsia"/>
                <w:color w:val="000000"/>
                <w:kern w:val="0"/>
                <w:sz w:val="22"/>
              </w:rPr>
              <w:t>关系，包括配偶的父母、配偶的兄弟姐妹及其配偶、子女的配偶及子女配偶的父母、三代以内旁系血亲的配偶；</w:t>
            </w:r>
            <w:r>
              <w:rPr>
                <w:rFonts w:ascii="宋体" w:hAnsi="宋体" w:cs="宋体" w:hint="eastAsia"/>
                <w:color w:val="000000"/>
                <w:kern w:val="0"/>
                <w:sz w:val="22"/>
              </w:rPr>
              <w:t>5</w:t>
            </w:r>
            <w:r>
              <w:rPr>
                <w:rFonts w:ascii="宋体" w:hAnsi="宋体" w:cs="宋体" w:hint="eastAsia"/>
                <w:color w:val="000000"/>
                <w:kern w:val="0"/>
                <w:sz w:val="22"/>
              </w:rPr>
              <w:t>、同乡关系：以申报人祖籍地、供应</w:t>
            </w:r>
            <w:proofErr w:type="gramStart"/>
            <w:r>
              <w:rPr>
                <w:rFonts w:ascii="宋体" w:hAnsi="宋体" w:cs="宋体" w:hint="eastAsia"/>
                <w:color w:val="000000"/>
                <w:kern w:val="0"/>
                <w:sz w:val="22"/>
              </w:rPr>
              <w:t>商注册</w:t>
            </w:r>
            <w:proofErr w:type="gramEnd"/>
            <w:r>
              <w:rPr>
                <w:rFonts w:ascii="宋体" w:hAnsi="宋体" w:cs="宋体" w:hint="eastAsia"/>
                <w:color w:val="000000"/>
                <w:kern w:val="0"/>
                <w:sz w:val="22"/>
              </w:rPr>
              <w:t>地为准，申报人祖籍地与供应</w:t>
            </w:r>
            <w:proofErr w:type="gramStart"/>
            <w:r>
              <w:rPr>
                <w:rFonts w:ascii="宋体" w:hAnsi="宋体" w:cs="宋体" w:hint="eastAsia"/>
                <w:color w:val="000000"/>
                <w:kern w:val="0"/>
                <w:sz w:val="22"/>
              </w:rPr>
              <w:t>商注册</w:t>
            </w:r>
            <w:proofErr w:type="gramEnd"/>
            <w:r>
              <w:rPr>
                <w:rFonts w:ascii="宋体" w:hAnsi="宋体" w:cs="宋体" w:hint="eastAsia"/>
                <w:color w:val="000000"/>
                <w:kern w:val="0"/>
                <w:sz w:val="22"/>
              </w:rPr>
              <w:t>地相同时视为同乡。其中，跨省以设区市为单元；跨市以县为单位；跨县以乡镇为单元；</w:t>
            </w:r>
            <w:r>
              <w:rPr>
                <w:rFonts w:ascii="宋体" w:hAnsi="宋体" w:cs="宋体" w:hint="eastAsia"/>
                <w:color w:val="000000"/>
                <w:kern w:val="0"/>
                <w:sz w:val="22"/>
              </w:rPr>
              <w:t>6</w:t>
            </w:r>
            <w:r>
              <w:rPr>
                <w:rFonts w:ascii="宋体" w:hAnsi="宋体" w:cs="宋体" w:hint="eastAsia"/>
                <w:color w:val="000000"/>
                <w:kern w:val="0"/>
                <w:sz w:val="22"/>
              </w:rPr>
              <w:t>、同系同学（三年及以上）、同部队战友（三年及以上）、同事关系（曾在同单位共</w:t>
            </w:r>
            <w:r>
              <w:rPr>
                <w:rFonts w:ascii="宋体" w:hAnsi="宋体" w:cs="宋体" w:hint="eastAsia"/>
                <w:color w:val="000000"/>
                <w:kern w:val="0"/>
                <w:sz w:val="22"/>
              </w:rPr>
              <w:t>事三年及以上）；</w:t>
            </w:r>
            <w:r>
              <w:rPr>
                <w:rFonts w:ascii="宋体" w:hAnsi="宋体" w:cs="宋体" w:hint="eastAsia"/>
                <w:color w:val="000000"/>
                <w:kern w:val="0"/>
                <w:sz w:val="22"/>
              </w:rPr>
              <w:t>7</w:t>
            </w:r>
            <w:r>
              <w:rPr>
                <w:rFonts w:ascii="宋体" w:hAnsi="宋体" w:cs="宋体" w:hint="eastAsia"/>
                <w:color w:val="000000"/>
                <w:kern w:val="0"/>
                <w:sz w:val="22"/>
              </w:rPr>
              <w:t>、其他关系人：可能影响到公平性原则的利害关系人。</w:t>
            </w:r>
          </w:p>
        </w:tc>
      </w:tr>
    </w:tbl>
    <w:p w:rsidR="0046085C" w:rsidRDefault="0046085C"/>
    <w:p w:rsidR="0046085C" w:rsidRDefault="0046085C"/>
    <w:p w:rsidR="0046085C" w:rsidRDefault="0046085C"/>
    <w:p w:rsidR="0046085C" w:rsidRDefault="0046085C"/>
    <w:p w:rsidR="0046085C" w:rsidRDefault="0046085C"/>
    <w:p w:rsidR="0046085C" w:rsidRDefault="0046085C"/>
    <w:p w:rsidR="0046085C" w:rsidRDefault="0046085C"/>
    <w:p w:rsidR="0046085C" w:rsidRDefault="0046085C"/>
    <w:p w:rsidR="0046085C" w:rsidRDefault="0046085C"/>
    <w:p w:rsidR="0046085C" w:rsidRDefault="0046085C"/>
    <w:p w:rsidR="0046085C" w:rsidRDefault="0046085C"/>
    <w:p w:rsidR="0046085C" w:rsidRDefault="0046085C"/>
    <w:p w:rsidR="0046085C" w:rsidRDefault="0046085C"/>
    <w:p w:rsidR="0046085C" w:rsidRDefault="0046085C"/>
    <w:p w:rsidR="0046085C" w:rsidRDefault="000F7F6D">
      <w:pPr>
        <w:spacing w:line="460" w:lineRule="exact"/>
        <w:rPr>
          <w:rFonts w:ascii="宋体" w:hAnsi="宋体"/>
          <w:sz w:val="24"/>
        </w:rPr>
        <w:sectPr w:rsidR="0046085C">
          <w:pgSz w:w="16840" w:h="11907" w:orient="landscape"/>
          <w:pgMar w:top="1701" w:right="1701" w:bottom="1418" w:left="1418" w:header="851" w:footer="992" w:gutter="0"/>
          <w:cols w:space="720"/>
          <w:docGrid w:type="lines" w:linePitch="285"/>
        </w:sectPr>
      </w:pPr>
      <w:r>
        <w:rPr>
          <w:rFonts w:ascii="宋体" w:hAnsi="宋体" w:hint="eastAsia"/>
          <w:sz w:val="24"/>
        </w:rPr>
        <w:t xml:space="preserve">  </w:t>
      </w:r>
    </w:p>
    <w:p w:rsidR="0046085C" w:rsidRDefault="000F7F6D">
      <w:pPr>
        <w:spacing w:line="460" w:lineRule="exact"/>
        <w:rPr>
          <w:rFonts w:ascii="宋体" w:hAnsi="宋体"/>
          <w:sz w:val="24"/>
        </w:rPr>
      </w:pPr>
      <w:r>
        <w:rPr>
          <w:rFonts w:ascii="宋体" w:hAnsi="宋体" w:hint="eastAsia"/>
          <w:sz w:val="24"/>
        </w:rPr>
        <w:lastRenderedPageBreak/>
        <w:t xml:space="preserve"> </w:t>
      </w:r>
    </w:p>
    <w:p w:rsidR="0046085C" w:rsidRDefault="000F7F6D">
      <w:pPr>
        <w:pStyle w:val="2"/>
        <w:rPr>
          <w:rFonts w:ascii="宋体" w:eastAsia="宋体" w:hAnsi="宋体"/>
          <w:sz w:val="24"/>
          <w:szCs w:val="24"/>
        </w:rPr>
      </w:pPr>
      <w:bookmarkStart w:id="143" w:name="_Toc493576345"/>
      <w:r>
        <w:rPr>
          <w:rFonts w:ascii="宋体" w:eastAsia="宋体" w:hAnsi="宋体" w:hint="eastAsia"/>
          <w:sz w:val="24"/>
          <w:szCs w:val="24"/>
        </w:rPr>
        <w:t>11</w:t>
      </w:r>
      <w:r>
        <w:rPr>
          <w:rFonts w:ascii="宋体" w:eastAsia="宋体" w:hAnsi="宋体" w:hint="eastAsia"/>
          <w:sz w:val="24"/>
          <w:szCs w:val="24"/>
        </w:rPr>
        <w:t>、技术文件外包装袋封面格式</w:t>
      </w:r>
      <w:bookmarkEnd w:id="143"/>
    </w:p>
    <w:p w:rsidR="0046085C" w:rsidRDefault="000F7F6D">
      <w:pPr>
        <w:spacing w:line="460" w:lineRule="exact"/>
        <w:jc w:val="center"/>
        <w:rPr>
          <w:rFonts w:ascii="宋体" w:hAnsi="宋体"/>
          <w:sz w:val="24"/>
        </w:rPr>
      </w:pPr>
      <w:r>
        <w:rPr>
          <w:rFonts w:ascii="宋体" w:hAnsi="宋体" w:hint="eastAsia"/>
          <w:b/>
          <w:bCs/>
          <w:sz w:val="24"/>
        </w:rPr>
        <w:t>技术文件</w:t>
      </w:r>
      <w:r>
        <w:rPr>
          <w:rFonts w:ascii="宋体" w:hAnsi="宋体" w:hint="eastAsia"/>
          <w:bCs/>
          <w:sz w:val="24"/>
        </w:rPr>
        <w:t>（选择写明</w:t>
      </w:r>
      <w:r>
        <w:rPr>
          <w:rFonts w:ascii="宋体" w:hAnsi="宋体"/>
          <w:sz w:val="24"/>
        </w:rPr>
        <w:t>正本</w:t>
      </w:r>
      <w:r>
        <w:rPr>
          <w:rFonts w:ascii="宋体" w:hAnsi="宋体" w:hint="eastAsia"/>
          <w:sz w:val="24"/>
        </w:rPr>
        <w:t>或</w:t>
      </w:r>
      <w:r>
        <w:rPr>
          <w:rFonts w:ascii="宋体" w:hAnsi="宋体"/>
          <w:sz w:val="24"/>
        </w:rPr>
        <w:t>副本</w:t>
      </w:r>
      <w:r>
        <w:rPr>
          <w:rFonts w:ascii="宋体" w:hAnsi="宋体" w:hint="eastAsia"/>
          <w:sz w:val="24"/>
        </w:rPr>
        <w:t>或电子版本）</w:t>
      </w:r>
    </w:p>
    <w:p w:rsidR="0046085C" w:rsidRDefault="0046085C">
      <w:pPr>
        <w:snapToGrid w:val="0"/>
        <w:spacing w:line="460" w:lineRule="exact"/>
        <w:jc w:val="center"/>
        <w:rPr>
          <w:rFonts w:ascii="宋体" w:hAnsi="宋体"/>
          <w:bCs/>
          <w:sz w:val="24"/>
        </w:rPr>
      </w:pPr>
    </w:p>
    <w:p w:rsidR="0046085C" w:rsidRDefault="000F7F6D">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46085C" w:rsidRDefault="000F7F6D">
      <w:pPr>
        <w:spacing w:line="460" w:lineRule="exact"/>
        <w:ind w:firstLineChars="200" w:firstLine="480"/>
        <w:rPr>
          <w:rFonts w:ascii="宋体" w:hAnsi="宋体"/>
          <w:b/>
          <w:sz w:val="24"/>
        </w:rPr>
      </w:pPr>
      <w:r>
        <w:rPr>
          <w:rFonts w:ascii="宋体" w:hAnsi="宋体" w:hint="eastAsia"/>
          <w:sz w:val="24"/>
        </w:rPr>
        <w:t>招标</w:t>
      </w:r>
      <w:r>
        <w:rPr>
          <w:rFonts w:ascii="宋体" w:hAnsi="宋体"/>
          <w:sz w:val="24"/>
        </w:rPr>
        <w:t>编号</w:t>
      </w:r>
      <w:r>
        <w:rPr>
          <w:rFonts w:ascii="宋体" w:hAnsi="宋体" w:hint="eastAsia"/>
          <w:sz w:val="24"/>
        </w:rPr>
        <w:t>：</w:t>
      </w:r>
    </w:p>
    <w:p w:rsidR="0046085C" w:rsidRDefault="000F7F6D">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46085C" w:rsidRDefault="000F7F6D">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46085C" w:rsidRDefault="000F7F6D">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46085C" w:rsidRDefault="000F7F6D">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46085C" w:rsidRDefault="0046085C">
      <w:pPr>
        <w:spacing w:line="460" w:lineRule="exact"/>
        <w:ind w:firstLineChars="200" w:firstLine="480"/>
        <w:rPr>
          <w:rFonts w:ascii="宋体" w:hAnsi="宋体"/>
          <w:sz w:val="24"/>
        </w:rPr>
      </w:pPr>
    </w:p>
    <w:p w:rsidR="0046085C" w:rsidRDefault="0046085C">
      <w:pPr>
        <w:spacing w:line="460" w:lineRule="exact"/>
        <w:ind w:firstLineChars="200" w:firstLine="480"/>
        <w:rPr>
          <w:rFonts w:ascii="宋体" w:hAnsi="宋体"/>
          <w:sz w:val="24"/>
        </w:rPr>
      </w:pPr>
    </w:p>
    <w:p w:rsidR="0046085C" w:rsidRDefault="000F7F6D">
      <w:pPr>
        <w:pStyle w:val="a5"/>
        <w:snapToGrid w:val="0"/>
        <w:spacing w:line="460" w:lineRule="exact"/>
        <w:ind w:firstLineChars="1700" w:firstLine="4080"/>
        <w:rPr>
          <w:rFonts w:ascii="宋体" w:hAnsi="宋体"/>
          <w:bCs/>
          <w:sz w:val="24"/>
          <w:szCs w:val="24"/>
        </w:rPr>
      </w:pPr>
      <w:r>
        <w:rPr>
          <w:rFonts w:ascii="宋体" w:hAnsi="宋体" w:hint="eastAsia"/>
          <w:sz w:val="24"/>
          <w:szCs w:val="24"/>
        </w:rPr>
        <w:t>在</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r>
        <w:rPr>
          <w:rFonts w:ascii="宋体" w:hAnsi="宋体"/>
          <w:sz w:val="24"/>
          <w:szCs w:val="24"/>
        </w:rPr>
        <w:t xml:space="preserve">  </w:t>
      </w:r>
      <w:r>
        <w:rPr>
          <w:rFonts w:ascii="宋体" w:hAnsi="宋体" w:hint="eastAsia"/>
          <w:sz w:val="24"/>
          <w:szCs w:val="24"/>
        </w:rPr>
        <w:t>时</w:t>
      </w:r>
      <w:r>
        <w:rPr>
          <w:rFonts w:ascii="宋体" w:hAnsi="宋体"/>
          <w:sz w:val="24"/>
          <w:szCs w:val="24"/>
        </w:rPr>
        <w:t xml:space="preserve">  </w:t>
      </w:r>
      <w:r>
        <w:rPr>
          <w:rFonts w:ascii="宋体" w:hAnsi="宋体" w:hint="eastAsia"/>
          <w:sz w:val="24"/>
          <w:szCs w:val="24"/>
        </w:rPr>
        <w:t>分之前不得启封</w:t>
      </w:r>
    </w:p>
    <w:p w:rsidR="0046085C" w:rsidRDefault="000F7F6D">
      <w:pPr>
        <w:snapToGrid w:val="0"/>
        <w:spacing w:line="460" w:lineRule="exact"/>
        <w:jc w:val="center"/>
        <w:rPr>
          <w:rFonts w:ascii="宋体" w:hAnsi="宋体"/>
          <w:bCs/>
          <w:sz w:val="24"/>
        </w:rPr>
      </w:pPr>
      <w:r>
        <w:rPr>
          <w:rFonts w:ascii="宋体" w:hAnsi="宋体"/>
          <w:bCs/>
          <w:sz w:val="24"/>
        </w:rPr>
        <w:t xml:space="preserve">                        </w:t>
      </w:r>
      <w:r>
        <w:rPr>
          <w:rFonts w:ascii="宋体" w:hAnsi="宋体" w:hint="eastAsia"/>
          <w:bCs/>
          <w:sz w:val="24"/>
        </w:rPr>
        <w:t>年</w:t>
      </w:r>
      <w:r>
        <w:rPr>
          <w:rFonts w:ascii="宋体" w:hAnsi="宋体"/>
          <w:bCs/>
          <w:sz w:val="24"/>
        </w:rPr>
        <w:t xml:space="preserve">  </w:t>
      </w:r>
      <w:r>
        <w:rPr>
          <w:rFonts w:ascii="宋体" w:hAnsi="宋体" w:hint="eastAsia"/>
          <w:bCs/>
          <w:sz w:val="24"/>
        </w:rPr>
        <w:t>月</w:t>
      </w:r>
      <w:r>
        <w:rPr>
          <w:rFonts w:ascii="宋体" w:hAnsi="宋体"/>
          <w:bCs/>
          <w:sz w:val="24"/>
        </w:rPr>
        <w:t xml:space="preserve">  </w:t>
      </w:r>
      <w:r>
        <w:rPr>
          <w:rFonts w:ascii="宋体" w:hAnsi="宋体" w:hint="eastAsia"/>
          <w:bCs/>
          <w:sz w:val="24"/>
        </w:rPr>
        <w:t>日</w:t>
      </w:r>
    </w:p>
    <w:p w:rsidR="0046085C" w:rsidRDefault="0046085C">
      <w:pPr>
        <w:snapToGrid w:val="0"/>
        <w:spacing w:line="460" w:lineRule="exact"/>
        <w:outlineLvl w:val="1"/>
        <w:rPr>
          <w:rFonts w:ascii="宋体" w:hAnsi="宋体"/>
          <w:sz w:val="24"/>
        </w:rPr>
      </w:pPr>
    </w:p>
    <w:p w:rsidR="0046085C" w:rsidRDefault="0046085C">
      <w:pPr>
        <w:snapToGrid w:val="0"/>
        <w:spacing w:line="460" w:lineRule="exact"/>
        <w:outlineLvl w:val="1"/>
        <w:rPr>
          <w:rFonts w:ascii="宋体" w:hAnsi="宋体"/>
          <w:sz w:val="24"/>
        </w:rPr>
      </w:pPr>
    </w:p>
    <w:p w:rsidR="0046085C" w:rsidRDefault="0046085C">
      <w:pPr>
        <w:snapToGrid w:val="0"/>
        <w:spacing w:line="460" w:lineRule="exact"/>
        <w:outlineLvl w:val="1"/>
        <w:rPr>
          <w:rFonts w:ascii="宋体" w:hAnsi="宋体"/>
          <w:sz w:val="24"/>
        </w:rPr>
      </w:pPr>
    </w:p>
    <w:p w:rsidR="0046085C" w:rsidRDefault="0046085C">
      <w:pPr>
        <w:snapToGrid w:val="0"/>
        <w:spacing w:line="460" w:lineRule="exact"/>
        <w:outlineLvl w:val="1"/>
        <w:rPr>
          <w:rFonts w:ascii="宋体" w:hAnsi="宋体"/>
          <w:sz w:val="24"/>
        </w:rPr>
      </w:pPr>
    </w:p>
    <w:p w:rsidR="0046085C" w:rsidRDefault="0046085C">
      <w:pPr>
        <w:snapToGrid w:val="0"/>
        <w:spacing w:line="460" w:lineRule="exact"/>
        <w:outlineLvl w:val="1"/>
        <w:rPr>
          <w:rFonts w:ascii="宋体" w:hAnsi="宋体"/>
          <w:sz w:val="24"/>
        </w:rPr>
      </w:pPr>
    </w:p>
    <w:p w:rsidR="0046085C" w:rsidRDefault="0046085C">
      <w:pPr>
        <w:snapToGrid w:val="0"/>
        <w:spacing w:line="460" w:lineRule="exact"/>
        <w:outlineLvl w:val="1"/>
        <w:rPr>
          <w:rFonts w:ascii="宋体" w:hAnsi="宋体"/>
          <w:sz w:val="24"/>
        </w:rPr>
      </w:pPr>
    </w:p>
    <w:p w:rsidR="0046085C" w:rsidRDefault="0046085C">
      <w:pPr>
        <w:snapToGrid w:val="0"/>
        <w:spacing w:line="460" w:lineRule="exact"/>
        <w:outlineLvl w:val="1"/>
        <w:rPr>
          <w:rFonts w:ascii="宋体" w:hAnsi="宋体"/>
          <w:sz w:val="24"/>
        </w:rPr>
      </w:pPr>
    </w:p>
    <w:p w:rsidR="0046085C" w:rsidRDefault="0046085C">
      <w:pPr>
        <w:snapToGrid w:val="0"/>
        <w:spacing w:line="460" w:lineRule="exact"/>
        <w:outlineLvl w:val="1"/>
        <w:rPr>
          <w:rFonts w:ascii="宋体" w:hAnsi="宋体"/>
          <w:sz w:val="24"/>
        </w:rPr>
      </w:pPr>
    </w:p>
    <w:p w:rsidR="0046085C" w:rsidRDefault="0046085C">
      <w:pPr>
        <w:snapToGrid w:val="0"/>
        <w:spacing w:line="460" w:lineRule="exact"/>
        <w:outlineLvl w:val="1"/>
        <w:rPr>
          <w:rFonts w:ascii="宋体" w:hAnsi="宋体"/>
          <w:sz w:val="24"/>
        </w:rPr>
      </w:pPr>
    </w:p>
    <w:p w:rsidR="0046085C" w:rsidRDefault="0046085C">
      <w:pPr>
        <w:snapToGrid w:val="0"/>
        <w:spacing w:line="460" w:lineRule="exact"/>
        <w:outlineLvl w:val="1"/>
        <w:rPr>
          <w:rFonts w:ascii="宋体" w:hAnsi="宋体"/>
          <w:sz w:val="24"/>
        </w:rPr>
      </w:pPr>
    </w:p>
    <w:p w:rsidR="0046085C" w:rsidRDefault="0046085C">
      <w:pPr>
        <w:snapToGrid w:val="0"/>
        <w:spacing w:line="460" w:lineRule="exact"/>
        <w:outlineLvl w:val="1"/>
        <w:rPr>
          <w:rFonts w:ascii="宋体" w:hAnsi="宋体"/>
          <w:sz w:val="24"/>
        </w:rPr>
      </w:pPr>
    </w:p>
    <w:p w:rsidR="0046085C" w:rsidRDefault="0046085C">
      <w:pPr>
        <w:snapToGrid w:val="0"/>
        <w:spacing w:line="460" w:lineRule="exact"/>
        <w:outlineLvl w:val="1"/>
        <w:rPr>
          <w:rFonts w:ascii="宋体" w:hAnsi="宋体"/>
          <w:sz w:val="24"/>
        </w:rPr>
      </w:pPr>
    </w:p>
    <w:p w:rsidR="0046085C" w:rsidRDefault="0046085C">
      <w:pPr>
        <w:snapToGrid w:val="0"/>
        <w:spacing w:line="460" w:lineRule="exact"/>
        <w:outlineLvl w:val="1"/>
        <w:rPr>
          <w:rFonts w:ascii="宋体" w:hAnsi="宋体"/>
          <w:sz w:val="24"/>
        </w:rPr>
      </w:pPr>
    </w:p>
    <w:p w:rsidR="0046085C" w:rsidRDefault="0046085C">
      <w:pPr>
        <w:snapToGrid w:val="0"/>
        <w:spacing w:line="460" w:lineRule="exact"/>
        <w:outlineLvl w:val="1"/>
        <w:rPr>
          <w:rFonts w:ascii="宋体" w:hAnsi="宋体"/>
          <w:sz w:val="24"/>
        </w:rPr>
      </w:pPr>
    </w:p>
    <w:p w:rsidR="0046085C" w:rsidRDefault="0046085C">
      <w:pPr>
        <w:snapToGrid w:val="0"/>
        <w:spacing w:line="460" w:lineRule="exact"/>
        <w:outlineLvl w:val="1"/>
        <w:rPr>
          <w:rFonts w:ascii="宋体" w:hAnsi="宋体"/>
          <w:sz w:val="24"/>
        </w:rPr>
      </w:pPr>
    </w:p>
    <w:p w:rsidR="0046085C" w:rsidRDefault="000F7F6D">
      <w:pPr>
        <w:pStyle w:val="2"/>
        <w:spacing w:before="0" w:after="0" w:line="460" w:lineRule="exact"/>
        <w:rPr>
          <w:rFonts w:ascii="宋体" w:eastAsia="宋体" w:hAnsi="宋体"/>
          <w:sz w:val="24"/>
          <w:szCs w:val="24"/>
        </w:rPr>
      </w:pPr>
      <w:bookmarkStart w:id="144" w:name="_Toc357083427"/>
      <w:bookmarkStart w:id="145" w:name="_Toc357091111"/>
      <w:bookmarkStart w:id="146" w:name="_Toc493576346"/>
      <w:r>
        <w:rPr>
          <w:rFonts w:ascii="宋体" w:eastAsia="宋体" w:hAnsi="宋体" w:hint="eastAsia"/>
          <w:sz w:val="24"/>
          <w:szCs w:val="24"/>
        </w:rPr>
        <w:t>12</w:t>
      </w:r>
      <w:r>
        <w:rPr>
          <w:rFonts w:ascii="宋体" w:eastAsia="宋体" w:hAnsi="宋体" w:hint="eastAsia"/>
          <w:sz w:val="24"/>
          <w:szCs w:val="24"/>
        </w:rPr>
        <w:t>、技术文件封面格式</w:t>
      </w:r>
      <w:bookmarkEnd w:id="144"/>
      <w:bookmarkEnd w:id="145"/>
      <w:bookmarkEnd w:id="146"/>
    </w:p>
    <w:p w:rsidR="0046085C" w:rsidRDefault="0046085C">
      <w:pPr>
        <w:snapToGrid w:val="0"/>
        <w:spacing w:line="460" w:lineRule="exact"/>
        <w:rPr>
          <w:rFonts w:ascii="宋体" w:hAnsi="宋体"/>
          <w:sz w:val="24"/>
        </w:rPr>
      </w:pPr>
    </w:p>
    <w:p w:rsidR="0046085C" w:rsidRDefault="000F7F6D">
      <w:pPr>
        <w:spacing w:line="460" w:lineRule="exact"/>
        <w:jc w:val="center"/>
        <w:rPr>
          <w:rFonts w:ascii="宋体" w:hAnsi="宋体"/>
          <w:sz w:val="24"/>
        </w:rPr>
      </w:pPr>
      <w:r>
        <w:rPr>
          <w:rFonts w:ascii="宋体" w:hAnsi="宋体" w:hint="eastAsia"/>
          <w:b/>
          <w:bCs/>
          <w:sz w:val="24"/>
        </w:rPr>
        <w:t>技术文件</w:t>
      </w:r>
      <w:r>
        <w:rPr>
          <w:rFonts w:ascii="宋体" w:hAnsi="宋体" w:hint="eastAsia"/>
          <w:bCs/>
          <w:sz w:val="24"/>
        </w:rPr>
        <w:t>（选择写明</w:t>
      </w:r>
      <w:r>
        <w:rPr>
          <w:rFonts w:ascii="宋体" w:hAnsi="宋体"/>
          <w:sz w:val="24"/>
        </w:rPr>
        <w:t>正本</w:t>
      </w:r>
      <w:r>
        <w:rPr>
          <w:rFonts w:ascii="宋体" w:hAnsi="宋体" w:hint="eastAsia"/>
          <w:sz w:val="24"/>
        </w:rPr>
        <w:t>或</w:t>
      </w:r>
      <w:r>
        <w:rPr>
          <w:rFonts w:ascii="宋体" w:hAnsi="宋体"/>
          <w:sz w:val="24"/>
        </w:rPr>
        <w:t>副本</w:t>
      </w:r>
      <w:r>
        <w:rPr>
          <w:rFonts w:ascii="宋体" w:hAnsi="宋体" w:hint="eastAsia"/>
          <w:sz w:val="24"/>
        </w:rPr>
        <w:t>）</w:t>
      </w:r>
    </w:p>
    <w:p w:rsidR="0046085C" w:rsidRDefault="0046085C">
      <w:pPr>
        <w:snapToGrid w:val="0"/>
        <w:spacing w:line="460" w:lineRule="exact"/>
        <w:jc w:val="center"/>
        <w:rPr>
          <w:rFonts w:ascii="宋体" w:hAnsi="宋体"/>
          <w:bCs/>
          <w:sz w:val="24"/>
        </w:rPr>
      </w:pPr>
    </w:p>
    <w:p w:rsidR="0046085C" w:rsidRDefault="000F7F6D">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46085C" w:rsidRDefault="000F7F6D">
      <w:pPr>
        <w:spacing w:line="460" w:lineRule="exact"/>
        <w:ind w:firstLineChars="200" w:firstLine="480"/>
        <w:rPr>
          <w:rFonts w:ascii="宋体" w:hAnsi="宋体"/>
          <w:sz w:val="24"/>
        </w:rPr>
      </w:pPr>
      <w:r>
        <w:rPr>
          <w:rFonts w:ascii="宋体" w:hAnsi="宋体" w:hint="eastAsia"/>
          <w:sz w:val="24"/>
        </w:rPr>
        <w:t>招标</w:t>
      </w:r>
      <w:r>
        <w:rPr>
          <w:rFonts w:ascii="宋体" w:hAnsi="宋体"/>
          <w:sz w:val="24"/>
        </w:rPr>
        <w:t>编号</w:t>
      </w:r>
      <w:r>
        <w:rPr>
          <w:rFonts w:ascii="宋体" w:hAnsi="宋体" w:hint="eastAsia"/>
          <w:sz w:val="24"/>
        </w:rPr>
        <w:t>：</w:t>
      </w:r>
    </w:p>
    <w:p w:rsidR="0046085C" w:rsidRDefault="000F7F6D">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46085C" w:rsidRDefault="000F7F6D">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46085C" w:rsidRDefault="000F7F6D">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46085C" w:rsidRDefault="000F7F6D">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46085C" w:rsidRDefault="000F7F6D">
      <w:pPr>
        <w:snapToGrid w:val="0"/>
        <w:spacing w:line="460" w:lineRule="exact"/>
        <w:ind w:firstLine="645"/>
        <w:jc w:val="center"/>
        <w:rPr>
          <w:rFonts w:ascii="宋体" w:hAnsi="宋体"/>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46085C" w:rsidRDefault="0046085C">
      <w:pPr>
        <w:pStyle w:val="ae"/>
        <w:spacing w:before="0" w:beforeAutospacing="0" w:after="0" w:afterAutospacing="0" w:line="460" w:lineRule="exact"/>
        <w:ind w:firstLine="420"/>
        <w:rPr>
          <w:color w:val="auto"/>
          <w:sz w:val="24"/>
          <w:szCs w:val="24"/>
        </w:rPr>
      </w:pPr>
    </w:p>
    <w:p w:rsidR="0046085C" w:rsidRDefault="0046085C">
      <w:pPr>
        <w:pStyle w:val="ae"/>
        <w:spacing w:before="0" w:beforeAutospacing="0" w:after="0" w:afterAutospacing="0" w:line="460" w:lineRule="exact"/>
        <w:ind w:firstLine="420"/>
        <w:rPr>
          <w:color w:val="auto"/>
          <w:sz w:val="24"/>
          <w:szCs w:val="24"/>
        </w:rPr>
      </w:pPr>
    </w:p>
    <w:p w:rsidR="0046085C" w:rsidRDefault="0046085C">
      <w:pPr>
        <w:pStyle w:val="ae"/>
        <w:spacing w:before="0" w:beforeAutospacing="0" w:after="0" w:afterAutospacing="0" w:line="460" w:lineRule="exact"/>
        <w:ind w:firstLine="420"/>
        <w:rPr>
          <w:color w:val="auto"/>
          <w:sz w:val="24"/>
          <w:szCs w:val="24"/>
        </w:rPr>
      </w:pPr>
    </w:p>
    <w:p w:rsidR="0046085C" w:rsidRDefault="0046085C">
      <w:pPr>
        <w:pStyle w:val="ae"/>
        <w:spacing w:before="0" w:beforeAutospacing="0" w:after="0" w:afterAutospacing="0" w:line="460" w:lineRule="exact"/>
        <w:ind w:firstLine="420"/>
        <w:rPr>
          <w:color w:val="auto"/>
          <w:sz w:val="24"/>
          <w:szCs w:val="24"/>
        </w:rPr>
      </w:pPr>
    </w:p>
    <w:p w:rsidR="0046085C" w:rsidRDefault="0046085C">
      <w:pPr>
        <w:pStyle w:val="ae"/>
        <w:spacing w:before="0" w:beforeAutospacing="0" w:after="0" w:afterAutospacing="0" w:line="460" w:lineRule="exact"/>
        <w:ind w:firstLine="420"/>
        <w:rPr>
          <w:color w:val="auto"/>
          <w:sz w:val="24"/>
          <w:szCs w:val="24"/>
        </w:rPr>
      </w:pPr>
    </w:p>
    <w:p w:rsidR="0046085C" w:rsidRDefault="0046085C">
      <w:pPr>
        <w:pStyle w:val="ae"/>
        <w:spacing w:before="0" w:beforeAutospacing="0" w:after="0" w:afterAutospacing="0" w:line="460" w:lineRule="exact"/>
        <w:ind w:firstLine="420"/>
        <w:rPr>
          <w:color w:val="auto"/>
          <w:sz w:val="24"/>
          <w:szCs w:val="24"/>
        </w:rPr>
      </w:pPr>
    </w:p>
    <w:p w:rsidR="0046085C" w:rsidRDefault="0046085C">
      <w:pPr>
        <w:pStyle w:val="ae"/>
        <w:spacing w:before="0" w:beforeAutospacing="0" w:after="0" w:afterAutospacing="0" w:line="460" w:lineRule="exact"/>
        <w:ind w:firstLine="420"/>
        <w:rPr>
          <w:color w:val="auto"/>
          <w:sz w:val="24"/>
          <w:szCs w:val="24"/>
        </w:rPr>
      </w:pPr>
    </w:p>
    <w:p w:rsidR="0046085C" w:rsidRDefault="0046085C">
      <w:pPr>
        <w:pStyle w:val="ae"/>
        <w:spacing w:before="0" w:beforeAutospacing="0" w:after="0" w:afterAutospacing="0" w:line="460" w:lineRule="exact"/>
        <w:ind w:firstLine="420"/>
        <w:rPr>
          <w:color w:val="auto"/>
          <w:sz w:val="24"/>
          <w:szCs w:val="24"/>
        </w:rPr>
      </w:pPr>
    </w:p>
    <w:p w:rsidR="0046085C" w:rsidRDefault="0046085C">
      <w:pPr>
        <w:pStyle w:val="ae"/>
        <w:spacing w:before="0" w:beforeAutospacing="0" w:after="0" w:afterAutospacing="0" w:line="460" w:lineRule="exact"/>
        <w:ind w:firstLine="420"/>
        <w:rPr>
          <w:color w:val="auto"/>
          <w:sz w:val="24"/>
          <w:szCs w:val="24"/>
        </w:rPr>
      </w:pPr>
    </w:p>
    <w:p w:rsidR="0046085C" w:rsidRDefault="0046085C">
      <w:pPr>
        <w:pStyle w:val="ae"/>
        <w:spacing w:before="0" w:beforeAutospacing="0" w:after="0" w:afterAutospacing="0" w:line="460" w:lineRule="exact"/>
        <w:ind w:firstLine="420"/>
        <w:rPr>
          <w:color w:val="auto"/>
          <w:sz w:val="24"/>
          <w:szCs w:val="24"/>
        </w:rPr>
      </w:pPr>
    </w:p>
    <w:p w:rsidR="0046085C" w:rsidRDefault="0046085C">
      <w:pPr>
        <w:pStyle w:val="ae"/>
        <w:spacing w:before="0" w:beforeAutospacing="0" w:after="0" w:afterAutospacing="0" w:line="460" w:lineRule="exact"/>
        <w:ind w:firstLine="420"/>
        <w:rPr>
          <w:color w:val="auto"/>
          <w:sz w:val="24"/>
          <w:szCs w:val="24"/>
        </w:rPr>
      </w:pPr>
    </w:p>
    <w:p w:rsidR="0046085C" w:rsidRDefault="0046085C">
      <w:pPr>
        <w:pStyle w:val="ae"/>
        <w:spacing w:before="0" w:beforeAutospacing="0" w:after="0" w:afterAutospacing="0" w:line="460" w:lineRule="exact"/>
        <w:ind w:firstLine="420"/>
        <w:rPr>
          <w:color w:val="auto"/>
          <w:sz w:val="24"/>
          <w:szCs w:val="24"/>
        </w:rPr>
      </w:pPr>
    </w:p>
    <w:p w:rsidR="0046085C" w:rsidRDefault="0046085C">
      <w:pPr>
        <w:pStyle w:val="ae"/>
        <w:spacing w:before="0" w:beforeAutospacing="0" w:after="0" w:afterAutospacing="0" w:line="460" w:lineRule="exact"/>
        <w:ind w:firstLine="420"/>
        <w:rPr>
          <w:color w:val="auto"/>
          <w:sz w:val="24"/>
          <w:szCs w:val="24"/>
        </w:rPr>
      </w:pPr>
    </w:p>
    <w:p w:rsidR="0046085C" w:rsidRDefault="0046085C">
      <w:pPr>
        <w:pStyle w:val="ae"/>
        <w:spacing w:before="0" w:beforeAutospacing="0" w:after="0" w:afterAutospacing="0" w:line="460" w:lineRule="exact"/>
        <w:ind w:firstLine="420"/>
        <w:rPr>
          <w:color w:val="auto"/>
          <w:sz w:val="24"/>
          <w:szCs w:val="24"/>
        </w:rPr>
      </w:pPr>
    </w:p>
    <w:p w:rsidR="0046085C" w:rsidRDefault="0046085C">
      <w:pPr>
        <w:pStyle w:val="ae"/>
        <w:spacing w:before="0" w:beforeAutospacing="0" w:after="0" w:afterAutospacing="0" w:line="460" w:lineRule="exact"/>
        <w:ind w:firstLine="420"/>
        <w:rPr>
          <w:color w:val="auto"/>
          <w:sz w:val="24"/>
          <w:szCs w:val="24"/>
        </w:rPr>
      </w:pPr>
    </w:p>
    <w:p w:rsidR="0046085C" w:rsidRDefault="0046085C">
      <w:pPr>
        <w:pStyle w:val="ae"/>
        <w:spacing w:before="0" w:beforeAutospacing="0" w:after="0" w:afterAutospacing="0" w:line="460" w:lineRule="exact"/>
        <w:ind w:firstLine="420"/>
        <w:rPr>
          <w:color w:val="auto"/>
          <w:sz w:val="24"/>
          <w:szCs w:val="24"/>
        </w:rPr>
      </w:pPr>
    </w:p>
    <w:p w:rsidR="0046085C" w:rsidRDefault="0046085C">
      <w:pPr>
        <w:pStyle w:val="ae"/>
        <w:spacing w:before="0" w:beforeAutospacing="0" w:after="0" w:afterAutospacing="0" w:line="460" w:lineRule="exact"/>
        <w:ind w:firstLine="420"/>
        <w:rPr>
          <w:color w:val="auto"/>
          <w:sz w:val="24"/>
          <w:szCs w:val="24"/>
        </w:rPr>
      </w:pPr>
    </w:p>
    <w:p w:rsidR="0046085C" w:rsidRDefault="000F7F6D">
      <w:pPr>
        <w:pStyle w:val="2"/>
        <w:spacing w:before="0" w:after="0" w:line="460" w:lineRule="exact"/>
        <w:rPr>
          <w:rFonts w:ascii="宋体" w:eastAsia="宋体" w:hAnsi="宋体"/>
          <w:sz w:val="24"/>
          <w:szCs w:val="24"/>
        </w:rPr>
      </w:pPr>
      <w:bookmarkStart w:id="147" w:name="_Toc493576347"/>
      <w:r>
        <w:rPr>
          <w:rFonts w:ascii="宋体" w:eastAsia="宋体" w:hAnsi="宋体" w:hint="eastAsia"/>
          <w:sz w:val="24"/>
          <w:szCs w:val="24"/>
        </w:rPr>
        <w:lastRenderedPageBreak/>
        <w:t>13</w:t>
      </w:r>
      <w:r>
        <w:rPr>
          <w:rFonts w:ascii="宋体" w:eastAsia="宋体" w:hAnsi="宋体" w:hint="eastAsia"/>
          <w:sz w:val="24"/>
          <w:szCs w:val="24"/>
        </w:rPr>
        <w:t>、技术文件目录</w:t>
      </w:r>
      <w:bookmarkEnd w:id="147"/>
    </w:p>
    <w:p w:rsidR="0046085C" w:rsidRDefault="000F7F6D">
      <w:pPr>
        <w:snapToGrid w:val="0"/>
        <w:spacing w:beforeLines="100" w:before="285" w:afterLines="100" w:after="285" w:line="460" w:lineRule="exact"/>
        <w:jc w:val="center"/>
        <w:rPr>
          <w:rFonts w:ascii="宋体" w:hAnsi="宋体"/>
          <w:b/>
          <w:sz w:val="24"/>
        </w:rPr>
      </w:pPr>
      <w:r>
        <w:rPr>
          <w:rFonts w:ascii="宋体" w:hAnsi="宋体" w:hint="eastAsia"/>
          <w:b/>
          <w:sz w:val="24"/>
        </w:rPr>
        <w:t>技术文件目录</w:t>
      </w:r>
    </w:p>
    <w:p w:rsidR="0046085C" w:rsidRDefault="000F7F6D">
      <w:pPr>
        <w:spacing w:line="460" w:lineRule="exact"/>
        <w:ind w:firstLineChars="200" w:firstLine="480"/>
        <w:rPr>
          <w:rFonts w:ascii="宋体" w:hAnsi="宋体"/>
          <w:sz w:val="24"/>
        </w:rPr>
      </w:pPr>
      <w:r>
        <w:rPr>
          <w:rFonts w:ascii="宋体" w:hAnsi="宋体" w:hint="eastAsia"/>
          <w:sz w:val="24"/>
        </w:rPr>
        <w:t>投标人的技术文件</w:t>
      </w:r>
      <w:r>
        <w:rPr>
          <w:rFonts w:ascii="宋体" w:hAnsi="宋体"/>
          <w:sz w:val="24"/>
        </w:rPr>
        <w:t>可以是文字资料、图纸和数据</w:t>
      </w:r>
      <w:r>
        <w:rPr>
          <w:rFonts w:ascii="宋体" w:hAnsi="宋体" w:hint="eastAsia"/>
          <w:sz w:val="24"/>
        </w:rPr>
        <w:t>，包括但不限于以下资料（不得包含任何投标报价文件）：</w:t>
      </w:r>
    </w:p>
    <w:p w:rsidR="0046085C" w:rsidRDefault="000F7F6D">
      <w:pPr>
        <w:snapToGrid w:val="0"/>
        <w:spacing w:line="460" w:lineRule="exact"/>
        <w:ind w:firstLineChars="200" w:firstLine="480"/>
        <w:jc w:val="left"/>
        <w:rPr>
          <w:rFonts w:ascii="宋体" w:hAnsi="宋体"/>
          <w:sz w:val="24"/>
        </w:rPr>
      </w:pPr>
      <w:r>
        <w:rPr>
          <w:rFonts w:ascii="宋体" w:hAnsi="宋体" w:hint="eastAsia"/>
          <w:sz w:val="24"/>
        </w:rPr>
        <w:t>1</w:t>
      </w:r>
      <w:r>
        <w:rPr>
          <w:rFonts w:ascii="宋体" w:hAnsi="宋体" w:hint="eastAsia"/>
          <w:sz w:val="24"/>
        </w:rPr>
        <w:t>、货物说明一览表</w:t>
      </w:r>
    </w:p>
    <w:p w:rsidR="0046085C" w:rsidRDefault="000F7F6D">
      <w:pPr>
        <w:snapToGrid w:val="0"/>
        <w:spacing w:line="460" w:lineRule="exact"/>
        <w:ind w:firstLineChars="200" w:firstLine="480"/>
        <w:jc w:val="left"/>
        <w:rPr>
          <w:rFonts w:ascii="宋体" w:hAnsi="宋体"/>
          <w:sz w:val="24"/>
        </w:rPr>
      </w:pPr>
      <w:r>
        <w:rPr>
          <w:rFonts w:ascii="宋体" w:hAnsi="宋体" w:hint="eastAsia"/>
          <w:sz w:val="24"/>
        </w:rPr>
        <w:t>2</w:t>
      </w:r>
      <w:r>
        <w:rPr>
          <w:rFonts w:ascii="宋体" w:hAnsi="宋体" w:hint="eastAsia"/>
          <w:sz w:val="24"/>
        </w:rPr>
        <w:t>、规格偏离表</w:t>
      </w:r>
    </w:p>
    <w:p w:rsidR="0046085C" w:rsidRDefault="000F7F6D">
      <w:pPr>
        <w:snapToGrid w:val="0"/>
        <w:spacing w:line="460" w:lineRule="exact"/>
        <w:ind w:firstLineChars="200" w:firstLine="480"/>
        <w:jc w:val="left"/>
        <w:rPr>
          <w:rFonts w:ascii="宋体" w:hAnsi="宋体"/>
          <w:sz w:val="24"/>
        </w:rPr>
      </w:pPr>
      <w:r>
        <w:rPr>
          <w:rFonts w:ascii="宋体" w:hAnsi="宋体" w:hint="eastAsia"/>
          <w:sz w:val="24"/>
        </w:rPr>
        <w:t>3</w:t>
      </w:r>
      <w:r>
        <w:rPr>
          <w:rFonts w:ascii="宋体" w:hAnsi="宋体" w:hint="eastAsia"/>
          <w:sz w:val="24"/>
        </w:rPr>
        <w:t>、产品执行标准</w:t>
      </w:r>
    </w:p>
    <w:p w:rsidR="0046085C" w:rsidRDefault="000F7F6D">
      <w:pPr>
        <w:spacing w:line="460" w:lineRule="exact"/>
        <w:ind w:firstLineChars="200" w:firstLine="480"/>
        <w:rPr>
          <w:rFonts w:ascii="宋体" w:hAnsi="宋体"/>
          <w:sz w:val="24"/>
        </w:rPr>
      </w:pPr>
      <w:r>
        <w:rPr>
          <w:rFonts w:ascii="宋体" w:hAnsi="宋体" w:hint="eastAsia"/>
          <w:sz w:val="24"/>
        </w:rPr>
        <w:t>4</w:t>
      </w:r>
      <w:r>
        <w:rPr>
          <w:rFonts w:ascii="宋体" w:hAnsi="宋体" w:hint="eastAsia"/>
          <w:sz w:val="24"/>
        </w:rPr>
        <w:t>、近两年国家主管部门对产品的抽检报告或有资质机构出具的检测报告（如有，每年提供一份，</w:t>
      </w:r>
      <w:r>
        <w:rPr>
          <w:rFonts w:ascii="宋体" w:hAnsi="宋体"/>
          <w:sz w:val="24"/>
        </w:rPr>
        <w:t>复印件</w:t>
      </w:r>
      <w:r>
        <w:rPr>
          <w:rFonts w:ascii="宋体" w:hAnsi="宋体" w:hint="eastAsia"/>
          <w:sz w:val="24"/>
        </w:rPr>
        <w:t>须加盖公章，提供原件备查）。</w:t>
      </w:r>
    </w:p>
    <w:p w:rsidR="0046085C" w:rsidRDefault="000F7F6D">
      <w:pPr>
        <w:snapToGrid w:val="0"/>
        <w:spacing w:line="460" w:lineRule="exact"/>
        <w:ind w:firstLineChars="200" w:firstLine="480"/>
        <w:jc w:val="left"/>
        <w:rPr>
          <w:rFonts w:ascii="宋体" w:hAnsi="宋体"/>
          <w:sz w:val="24"/>
        </w:rPr>
      </w:pPr>
      <w:r>
        <w:rPr>
          <w:rFonts w:ascii="宋体" w:hAnsi="宋体" w:hint="eastAsia"/>
          <w:sz w:val="24"/>
        </w:rPr>
        <w:t>5</w:t>
      </w:r>
      <w:r>
        <w:rPr>
          <w:rFonts w:ascii="宋体" w:hAnsi="宋体" w:hint="eastAsia"/>
          <w:sz w:val="24"/>
        </w:rPr>
        <w:t>、产品</w:t>
      </w:r>
      <w:r>
        <w:rPr>
          <w:rFonts w:ascii="宋体" w:hAnsi="宋体"/>
          <w:sz w:val="24"/>
        </w:rPr>
        <w:t>图纸</w:t>
      </w:r>
      <w:r>
        <w:rPr>
          <w:rFonts w:ascii="宋体" w:hAnsi="宋体" w:hint="eastAsia"/>
          <w:sz w:val="24"/>
        </w:rPr>
        <w:t>或</w:t>
      </w:r>
      <w:r>
        <w:rPr>
          <w:rFonts w:ascii="宋体" w:hAnsi="宋体"/>
          <w:sz w:val="24"/>
        </w:rPr>
        <w:t>样本</w:t>
      </w:r>
      <w:r>
        <w:rPr>
          <w:rFonts w:ascii="宋体" w:hAnsi="宋体" w:hint="eastAsia"/>
          <w:sz w:val="24"/>
        </w:rPr>
        <w:t>、</w:t>
      </w:r>
      <w:r>
        <w:rPr>
          <w:rFonts w:ascii="宋体" w:hAnsi="宋体"/>
          <w:sz w:val="24"/>
        </w:rPr>
        <w:t>中文使用说明书</w:t>
      </w:r>
      <w:r>
        <w:rPr>
          <w:rFonts w:ascii="宋体" w:hAnsi="宋体" w:hint="eastAsia"/>
          <w:sz w:val="24"/>
        </w:rPr>
        <w:t>等。</w:t>
      </w:r>
    </w:p>
    <w:p w:rsidR="0046085C" w:rsidRDefault="000F7F6D">
      <w:pPr>
        <w:snapToGrid w:val="0"/>
        <w:spacing w:line="460" w:lineRule="exact"/>
        <w:ind w:firstLineChars="200" w:firstLine="480"/>
        <w:jc w:val="left"/>
        <w:rPr>
          <w:rFonts w:ascii="宋体" w:hAnsi="宋体"/>
          <w:sz w:val="24"/>
        </w:rPr>
      </w:pPr>
      <w:r>
        <w:rPr>
          <w:rFonts w:ascii="宋体" w:hAnsi="宋体" w:hint="eastAsia"/>
          <w:sz w:val="24"/>
        </w:rPr>
        <w:t>6</w:t>
      </w:r>
      <w:r>
        <w:rPr>
          <w:rFonts w:ascii="宋体" w:hAnsi="宋体" w:hint="eastAsia"/>
          <w:sz w:val="24"/>
        </w:rPr>
        <w:t>、</w:t>
      </w:r>
      <w:r>
        <w:rPr>
          <w:rFonts w:ascii="宋体" w:hAnsi="宋体"/>
          <w:sz w:val="24"/>
        </w:rPr>
        <w:t>项目实施人员一览表</w:t>
      </w:r>
    </w:p>
    <w:p w:rsidR="0046085C" w:rsidRDefault="000F7F6D">
      <w:pPr>
        <w:snapToGrid w:val="0"/>
        <w:spacing w:line="460" w:lineRule="exact"/>
        <w:ind w:firstLineChars="200" w:firstLine="480"/>
        <w:jc w:val="left"/>
        <w:rPr>
          <w:rFonts w:ascii="宋体" w:hAnsi="宋体"/>
          <w:sz w:val="24"/>
        </w:rPr>
      </w:pPr>
      <w:r>
        <w:rPr>
          <w:rFonts w:ascii="宋体" w:hAnsi="宋体" w:hint="eastAsia"/>
          <w:sz w:val="24"/>
        </w:rPr>
        <w:t>7</w:t>
      </w:r>
      <w:r>
        <w:rPr>
          <w:rFonts w:ascii="宋体" w:hAnsi="宋体" w:hint="eastAsia"/>
          <w:sz w:val="24"/>
        </w:rPr>
        <w:t>、</w:t>
      </w:r>
      <w:r>
        <w:rPr>
          <w:rFonts w:ascii="宋体" w:hAnsi="宋体"/>
          <w:sz w:val="24"/>
        </w:rPr>
        <w:t>技术服务、技术培训的内容和措施</w:t>
      </w:r>
      <w:r>
        <w:rPr>
          <w:rFonts w:ascii="宋体" w:hAnsi="宋体" w:hint="eastAsia"/>
          <w:sz w:val="24"/>
        </w:rPr>
        <w:t>。</w:t>
      </w:r>
    </w:p>
    <w:p w:rsidR="0046085C" w:rsidRDefault="000F7F6D">
      <w:pPr>
        <w:snapToGrid w:val="0"/>
        <w:spacing w:line="460" w:lineRule="exact"/>
        <w:ind w:firstLineChars="200" w:firstLine="480"/>
        <w:jc w:val="left"/>
        <w:rPr>
          <w:rFonts w:ascii="宋体" w:hAnsi="宋体"/>
          <w:sz w:val="24"/>
        </w:rPr>
      </w:pPr>
      <w:r>
        <w:rPr>
          <w:rFonts w:ascii="宋体" w:hAnsi="宋体" w:hint="eastAsia"/>
          <w:sz w:val="24"/>
        </w:rPr>
        <w:t>8</w:t>
      </w:r>
      <w:r>
        <w:rPr>
          <w:rFonts w:ascii="宋体" w:hAnsi="宋体" w:hint="eastAsia"/>
          <w:sz w:val="24"/>
        </w:rPr>
        <w:t>、</w:t>
      </w:r>
      <w:r>
        <w:rPr>
          <w:rFonts w:ascii="宋体" w:hAnsi="宋体"/>
          <w:sz w:val="24"/>
        </w:rPr>
        <w:t>投标人建议的安装、调试、验收方法或方案</w:t>
      </w:r>
      <w:r>
        <w:rPr>
          <w:rFonts w:ascii="宋体" w:hAnsi="宋体" w:hint="eastAsia"/>
          <w:sz w:val="24"/>
        </w:rPr>
        <w:t>。</w:t>
      </w:r>
    </w:p>
    <w:p w:rsidR="0046085C" w:rsidRDefault="000F7F6D">
      <w:pPr>
        <w:snapToGrid w:val="0"/>
        <w:spacing w:line="460" w:lineRule="exact"/>
        <w:ind w:firstLineChars="200" w:firstLine="480"/>
        <w:jc w:val="left"/>
        <w:rPr>
          <w:rFonts w:ascii="宋体" w:hAnsi="宋体"/>
          <w:sz w:val="24"/>
        </w:rPr>
        <w:sectPr w:rsidR="0046085C">
          <w:pgSz w:w="11907" w:h="16840"/>
          <w:pgMar w:top="1701" w:right="1418" w:bottom="1418" w:left="1701" w:header="851" w:footer="992" w:gutter="0"/>
          <w:cols w:space="720"/>
          <w:docGrid w:type="lines" w:linePitch="285"/>
        </w:sectPr>
      </w:pPr>
      <w:r>
        <w:rPr>
          <w:rFonts w:ascii="宋体" w:hAnsi="宋体" w:hint="eastAsia"/>
          <w:sz w:val="24"/>
        </w:rPr>
        <w:t>9</w:t>
      </w:r>
      <w:r>
        <w:rPr>
          <w:rFonts w:ascii="宋体" w:hAnsi="宋体" w:hint="eastAsia"/>
          <w:sz w:val="24"/>
        </w:rPr>
        <w:t>、投标人认为应当提交的其他技术文件。</w:t>
      </w:r>
    </w:p>
    <w:p w:rsidR="0046085C" w:rsidRDefault="000F7F6D">
      <w:pPr>
        <w:pStyle w:val="2"/>
        <w:rPr>
          <w:rFonts w:ascii="宋体" w:eastAsia="宋体" w:hAnsi="宋体"/>
          <w:sz w:val="24"/>
          <w:szCs w:val="24"/>
        </w:rPr>
      </w:pPr>
      <w:bookmarkStart w:id="148" w:name="_Toc493576348"/>
      <w:r>
        <w:rPr>
          <w:rFonts w:ascii="宋体" w:eastAsia="宋体" w:hAnsi="宋体" w:hint="eastAsia"/>
          <w:sz w:val="24"/>
          <w:szCs w:val="24"/>
        </w:rPr>
        <w:lastRenderedPageBreak/>
        <w:t>14</w:t>
      </w:r>
      <w:r>
        <w:rPr>
          <w:rFonts w:ascii="宋体" w:eastAsia="宋体" w:hAnsi="宋体" w:hint="eastAsia"/>
          <w:sz w:val="24"/>
          <w:szCs w:val="24"/>
        </w:rPr>
        <w:t>、投标报价文件外包装袋封面格式</w:t>
      </w:r>
      <w:bookmarkEnd w:id="148"/>
    </w:p>
    <w:p w:rsidR="0046085C" w:rsidRDefault="000F7F6D">
      <w:pPr>
        <w:spacing w:line="460" w:lineRule="exact"/>
        <w:jc w:val="center"/>
        <w:rPr>
          <w:rFonts w:ascii="宋体" w:hAnsi="宋体"/>
          <w:sz w:val="24"/>
        </w:rPr>
      </w:pPr>
      <w:r>
        <w:rPr>
          <w:rFonts w:ascii="宋体" w:hAnsi="宋体" w:hint="eastAsia"/>
          <w:b/>
          <w:bCs/>
          <w:sz w:val="24"/>
        </w:rPr>
        <w:t>投标报价文件</w:t>
      </w:r>
      <w:r>
        <w:rPr>
          <w:rFonts w:ascii="宋体" w:hAnsi="宋体" w:hint="eastAsia"/>
          <w:bCs/>
          <w:sz w:val="24"/>
        </w:rPr>
        <w:t>（选择写明</w:t>
      </w:r>
      <w:r>
        <w:rPr>
          <w:rFonts w:ascii="宋体" w:hAnsi="宋体"/>
          <w:sz w:val="24"/>
        </w:rPr>
        <w:t>正本</w:t>
      </w:r>
      <w:r>
        <w:rPr>
          <w:rFonts w:ascii="宋体" w:hAnsi="宋体" w:hint="eastAsia"/>
          <w:sz w:val="24"/>
        </w:rPr>
        <w:t>或</w:t>
      </w:r>
      <w:r>
        <w:rPr>
          <w:rFonts w:ascii="宋体" w:hAnsi="宋体"/>
          <w:sz w:val="24"/>
        </w:rPr>
        <w:t>副本</w:t>
      </w:r>
      <w:r>
        <w:rPr>
          <w:rFonts w:ascii="宋体" w:hAnsi="宋体" w:hint="eastAsia"/>
          <w:sz w:val="24"/>
        </w:rPr>
        <w:t>或电子版本）</w:t>
      </w:r>
    </w:p>
    <w:p w:rsidR="0046085C" w:rsidRDefault="0046085C">
      <w:pPr>
        <w:snapToGrid w:val="0"/>
        <w:spacing w:line="460" w:lineRule="exact"/>
        <w:jc w:val="center"/>
        <w:rPr>
          <w:rFonts w:ascii="宋体" w:hAnsi="宋体"/>
          <w:bCs/>
          <w:sz w:val="24"/>
        </w:rPr>
      </w:pPr>
    </w:p>
    <w:p w:rsidR="0046085C" w:rsidRDefault="000F7F6D">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46085C" w:rsidRDefault="000F7F6D">
      <w:pPr>
        <w:spacing w:line="460" w:lineRule="exact"/>
        <w:ind w:firstLineChars="200" w:firstLine="480"/>
        <w:rPr>
          <w:rFonts w:ascii="宋体" w:hAnsi="宋体"/>
          <w:b/>
          <w:sz w:val="24"/>
        </w:rPr>
      </w:pPr>
      <w:r>
        <w:rPr>
          <w:rFonts w:ascii="宋体" w:hAnsi="宋体" w:hint="eastAsia"/>
          <w:sz w:val="24"/>
        </w:rPr>
        <w:t>招标</w:t>
      </w:r>
      <w:r>
        <w:rPr>
          <w:rFonts w:ascii="宋体" w:hAnsi="宋体"/>
          <w:sz w:val="24"/>
        </w:rPr>
        <w:t>编号</w:t>
      </w:r>
      <w:r>
        <w:rPr>
          <w:rFonts w:ascii="宋体" w:hAnsi="宋体" w:hint="eastAsia"/>
          <w:sz w:val="24"/>
        </w:rPr>
        <w:t>：</w:t>
      </w:r>
    </w:p>
    <w:p w:rsidR="0046085C" w:rsidRDefault="000F7F6D">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46085C" w:rsidRDefault="000F7F6D">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46085C" w:rsidRDefault="000F7F6D">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46085C" w:rsidRDefault="000F7F6D">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46085C" w:rsidRDefault="0046085C">
      <w:pPr>
        <w:spacing w:line="460" w:lineRule="exact"/>
        <w:ind w:firstLineChars="200" w:firstLine="480"/>
        <w:rPr>
          <w:rFonts w:ascii="宋体" w:hAnsi="宋体"/>
          <w:sz w:val="24"/>
        </w:rPr>
      </w:pPr>
    </w:p>
    <w:p w:rsidR="0046085C" w:rsidRDefault="0046085C">
      <w:pPr>
        <w:spacing w:line="460" w:lineRule="exact"/>
        <w:ind w:firstLineChars="200" w:firstLine="480"/>
        <w:rPr>
          <w:rFonts w:ascii="宋体" w:hAnsi="宋体"/>
          <w:sz w:val="24"/>
        </w:rPr>
      </w:pPr>
    </w:p>
    <w:p w:rsidR="0046085C" w:rsidRDefault="000F7F6D">
      <w:pPr>
        <w:pStyle w:val="a5"/>
        <w:snapToGrid w:val="0"/>
        <w:spacing w:line="460" w:lineRule="exact"/>
        <w:ind w:firstLineChars="1700" w:firstLine="4080"/>
        <w:rPr>
          <w:rFonts w:ascii="宋体" w:hAnsi="宋体"/>
          <w:bCs/>
          <w:sz w:val="24"/>
          <w:szCs w:val="24"/>
        </w:rPr>
      </w:pPr>
      <w:r>
        <w:rPr>
          <w:rFonts w:ascii="宋体" w:hAnsi="宋体" w:hint="eastAsia"/>
          <w:sz w:val="24"/>
          <w:szCs w:val="24"/>
        </w:rPr>
        <w:t>在</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r>
        <w:rPr>
          <w:rFonts w:ascii="宋体" w:hAnsi="宋体"/>
          <w:sz w:val="24"/>
          <w:szCs w:val="24"/>
        </w:rPr>
        <w:t xml:space="preserve">  </w:t>
      </w:r>
      <w:r>
        <w:rPr>
          <w:rFonts w:ascii="宋体" w:hAnsi="宋体" w:hint="eastAsia"/>
          <w:sz w:val="24"/>
          <w:szCs w:val="24"/>
        </w:rPr>
        <w:t>时</w:t>
      </w:r>
      <w:r>
        <w:rPr>
          <w:rFonts w:ascii="宋体" w:hAnsi="宋体"/>
          <w:sz w:val="24"/>
          <w:szCs w:val="24"/>
        </w:rPr>
        <w:t xml:space="preserve">  </w:t>
      </w:r>
      <w:r>
        <w:rPr>
          <w:rFonts w:ascii="宋体" w:hAnsi="宋体" w:hint="eastAsia"/>
          <w:sz w:val="24"/>
          <w:szCs w:val="24"/>
        </w:rPr>
        <w:t>分之前不得启封</w:t>
      </w:r>
    </w:p>
    <w:p w:rsidR="0046085C" w:rsidRDefault="000F7F6D">
      <w:pPr>
        <w:snapToGrid w:val="0"/>
        <w:spacing w:line="460" w:lineRule="exact"/>
        <w:jc w:val="center"/>
        <w:rPr>
          <w:rFonts w:ascii="宋体" w:hAnsi="宋体"/>
          <w:bCs/>
          <w:sz w:val="24"/>
        </w:rPr>
      </w:pPr>
      <w:r>
        <w:rPr>
          <w:rFonts w:ascii="宋体" w:hAnsi="宋体"/>
          <w:bCs/>
          <w:sz w:val="24"/>
        </w:rPr>
        <w:t xml:space="preserve">                        </w:t>
      </w:r>
      <w:r>
        <w:rPr>
          <w:rFonts w:ascii="宋体" w:hAnsi="宋体" w:hint="eastAsia"/>
          <w:bCs/>
          <w:sz w:val="24"/>
        </w:rPr>
        <w:t>年</w:t>
      </w:r>
      <w:r>
        <w:rPr>
          <w:rFonts w:ascii="宋体" w:hAnsi="宋体"/>
          <w:bCs/>
          <w:sz w:val="24"/>
        </w:rPr>
        <w:t xml:space="preserve">  </w:t>
      </w:r>
      <w:r>
        <w:rPr>
          <w:rFonts w:ascii="宋体" w:hAnsi="宋体" w:hint="eastAsia"/>
          <w:bCs/>
          <w:sz w:val="24"/>
        </w:rPr>
        <w:t>月</w:t>
      </w:r>
      <w:r>
        <w:rPr>
          <w:rFonts w:ascii="宋体" w:hAnsi="宋体"/>
          <w:bCs/>
          <w:sz w:val="24"/>
        </w:rPr>
        <w:t xml:space="preserve">  </w:t>
      </w:r>
      <w:r>
        <w:rPr>
          <w:rFonts w:ascii="宋体" w:hAnsi="宋体" w:hint="eastAsia"/>
          <w:bCs/>
          <w:sz w:val="24"/>
        </w:rPr>
        <w:t>日</w:t>
      </w:r>
    </w:p>
    <w:p w:rsidR="0046085C" w:rsidRDefault="0046085C">
      <w:pPr>
        <w:snapToGrid w:val="0"/>
        <w:spacing w:line="460" w:lineRule="exact"/>
        <w:jc w:val="left"/>
        <w:rPr>
          <w:rFonts w:ascii="宋体" w:hAnsi="宋体"/>
          <w:sz w:val="24"/>
        </w:rPr>
      </w:pPr>
    </w:p>
    <w:p w:rsidR="0046085C" w:rsidRDefault="0046085C">
      <w:pPr>
        <w:snapToGrid w:val="0"/>
        <w:spacing w:line="460" w:lineRule="exact"/>
        <w:jc w:val="left"/>
        <w:rPr>
          <w:rFonts w:ascii="宋体" w:hAnsi="宋体"/>
          <w:sz w:val="24"/>
        </w:rPr>
      </w:pPr>
    </w:p>
    <w:p w:rsidR="0046085C" w:rsidRDefault="0046085C">
      <w:pPr>
        <w:snapToGrid w:val="0"/>
        <w:spacing w:line="460" w:lineRule="exact"/>
        <w:jc w:val="left"/>
        <w:rPr>
          <w:rFonts w:ascii="宋体" w:hAnsi="宋体"/>
          <w:sz w:val="24"/>
        </w:rPr>
      </w:pPr>
    </w:p>
    <w:p w:rsidR="0046085C" w:rsidRDefault="0046085C">
      <w:pPr>
        <w:snapToGrid w:val="0"/>
        <w:spacing w:line="460" w:lineRule="exact"/>
        <w:jc w:val="left"/>
        <w:rPr>
          <w:rFonts w:ascii="宋体" w:hAnsi="宋体"/>
          <w:sz w:val="24"/>
        </w:rPr>
      </w:pPr>
    </w:p>
    <w:p w:rsidR="0046085C" w:rsidRDefault="0046085C">
      <w:pPr>
        <w:snapToGrid w:val="0"/>
        <w:spacing w:line="460" w:lineRule="exact"/>
        <w:jc w:val="left"/>
        <w:rPr>
          <w:rFonts w:ascii="宋体" w:hAnsi="宋体"/>
          <w:sz w:val="24"/>
        </w:rPr>
      </w:pPr>
    </w:p>
    <w:p w:rsidR="0046085C" w:rsidRDefault="0046085C">
      <w:pPr>
        <w:snapToGrid w:val="0"/>
        <w:spacing w:line="460" w:lineRule="exact"/>
        <w:jc w:val="left"/>
        <w:rPr>
          <w:rFonts w:ascii="宋体" w:hAnsi="宋体"/>
          <w:sz w:val="24"/>
        </w:rPr>
      </w:pPr>
    </w:p>
    <w:p w:rsidR="0046085C" w:rsidRDefault="0046085C">
      <w:pPr>
        <w:snapToGrid w:val="0"/>
        <w:spacing w:line="460" w:lineRule="exact"/>
        <w:jc w:val="left"/>
        <w:rPr>
          <w:rFonts w:ascii="宋体" w:hAnsi="宋体"/>
          <w:sz w:val="24"/>
        </w:rPr>
      </w:pPr>
    </w:p>
    <w:p w:rsidR="0046085C" w:rsidRDefault="0046085C">
      <w:pPr>
        <w:snapToGrid w:val="0"/>
        <w:spacing w:line="460" w:lineRule="exact"/>
        <w:jc w:val="left"/>
        <w:rPr>
          <w:rFonts w:ascii="宋体" w:hAnsi="宋体"/>
          <w:sz w:val="24"/>
        </w:rPr>
      </w:pPr>
    </w:p>
    <w:p w:rsidR="0046085C" w:rsidRDefault="0046085C">
      <w:pPr>
        <w:snapToGrid w:val="0"/>
        <w:spacing w:line="460" w:lineRule="exact"/>
        <w:jc w:val="left"/>
        <w:rPr>
          <w:rFonts w:ascii="宋体" w:hAnsi="宋体"/>
          <w:sz w:val="24"/>
        </w:rPr>
      </w:pPr>
    </w:p>
    <w:p w:rsidR="0046085C" w:rsidRDefault="0046085C">
      <w:pPr>
        <w:snapToGrid w:val="0"/>
        <w:spacing w:line="460" w:lineRule="exact"/>
        <w:jc w:val="left"/>
        <w:rPr>
          <w:rFonts w:ascii="宋体" w:hAnsi="宋体"/>
          <w:sz w:val="24"/>
        </w:rPr>
      </w:pPr>
    </w:p>
    <w:p w:rsidR="0046085C" w:rsidRDefault="0046085C">
      <w:pPr>
        <w:snapToGrid w:val="0"/>
        <w:spacing w:line="460" w:lineRule="exact"/>
        <w:jc w:val="left"/>
        <w:rPr>
          <w:rFonts w:ascii="宋体" w:hAnsi="宋体"/>
          <w:sz w:val="24"/>
        </w:rPr>
      </w:pPr>
    </w:p>
    <w:p w:rsidR="0046085C" w:rsidRDefault="0046085C">
      <w:pPr>
        <w:snapToGrid w:val="0"/>
        <w:spacing w:line="460" w:lineRule="exact"/>
        <w:jc w:val="left"/>
        <w:rPr>
          <w:rFonts w:ascii="宋体" w:hAnsi="宋体"/>
          <w:sz w:val="24"/>
        </w:rPr>
      </w:pPr>
    </w:p>
    <w:p w:rsidR="0046085C" w:rsidRDefault="0046085C">
      <w:pPr>
        <w:snapToGrid w:val="0"/>
        <w:spacing w:line="460" w:lineRule="exact"/>
        <w:jc w:val="left"/>
        <w:rPr>
          <w:rFonts w:ascii="宋体" w:hAnsi="宋体"/>
          <w:sz w:val="24"/>
        </w:rPr>
      </w:pPr>
    </w:p>
    <w:p w:rsidR="0046085C" w:rsidRDefault="0046085C">
      <w:pPr>
        <w:snapToGrid w:val="0"/>
        <w:spacing w:line="460" w:lineRule="exact"/>
        <w:jc w:val="left"/>
        <w:rPr>
          <w:rFonts w:ascii="宋体" w:hAnsi="宋体"/>
          <w:sz w:val="24"/>
        </w:rPr>
      </w:pPr>
    </w:p>
    <w:p w:rsidR="0046085C" w:rsidRDefault="0046085C">
      <w:pPr>
        <w:snapToGrid w:val="0"/>
        <w:spacing w:line="460" w:lineRule="exact"/>
        <w:jc w:val="left"/>
        <w:rPr>
          <w:rFonts w:ascii="宋体" w:hAnsi="宋体"/>
          <w:sz w:val="24"/>
        </w:rPr>
      </w:pPr>
    </w:p>
    <w:p w:rsidR="0046085C" w:rsidRDefault="000F7F6D">
      <w:pPr>
        <w:pStyle w:val="2"/>
        <w:spacing w:before="0" w:after="0" w:line="460" w:lineRule="exact"/>
        <w:rPr>
          <w:rFonts w:ascii="宋体" w:eastAsia="宋体" w:hAnsi="宋体"/>
          <w:sz w:val="24"/>
          <w:szCs w:val="24"/>
        </w:rPr>
      </w:pPr>
      <w:bookmarkStart w:id="149" w:name="_Toc357083437"/>
      <w:bookmarkStart w:id="150" w:name="_Toc357091121"/>
      <w:bookmarkStart w:id="151" w:name="_Toc493576349"/>
      <w:r>
        <w:rPr>
          <w:rFonts w:ascii="宋体" w:eastAsia="宋体" w:hAnsi="宋体" w:hint="eastAsia"/>
          <w:sz w:val="24"/>
          <w:szCs w:val="24"/>
        </w:rPr>
        <w:lastRenderedPageBreak/>
        <w:t>15</w:t>
      </w:r>
      <w:r>
        <w:rPr>
          <w:rFonts w:ascii="宋体" w:eastAsia="宋体" w:hAnsi="宋体" w:hint="eastAsia"/>
          <w:sz w:val="24"/>
          <w:szCs w:val="24"/>
        </w:rPr>
        <w:t>、投标报价文件封面格式</w:t>
      </w:r>
      <w:bookmarkEnd w:id="149"/>
      <w:bookmarkEnd w:id="150"/>
      <w:bookmarkEnd w:id="151"/>
    </w:p>
    <w:p w:rsidR="0046085C" w:rsidRDefault="0046085C">
      <w:pPr>
        <w:snapToGrid w:val="0"/>
        <w:spacing w:line="460" w:lineRule="exact"/>
        <w:rPr>
          <w:rFonts w:ascii="宋体" w:hAnsi="宋体"/>
          <w:sz w:val="24"/>
        </w:rPr>
      </w:pPr>
    </w:p>
    <w:p w:rsidR="0046085C" w:rsidRDefault="000F7F6D">
      <w:pPr>
        <w:spacing w:line="460" w:lineRule="exact"/>
        <w:jc w:val="center"/>
        <w:rPr>
          <w:rFonts w:ascii="宋体" w:hAnsi="宋体"/>
          <w:sz w:val="24"/>
        </w:rPr>
      </w:pPr>
      <w:r>
        <w:rPr>
          <w:rFonts w:ascii="宋体" w:hAnsi="宋体" w:hint="eastAsia"/>
          <w:b/>
          <w:bCs/>
          <w:sz w:val="24"/>
        </w:rPr>
        <w:t>投标报价文件</w:t>
      </w:r>
      <w:r>
        <w:rPr>
          <w:rFonts w:ascii="宋体" w:hAnsi="宋体" w:hint="eastAsia"/>
          <w:bCs/>
          <w:sz w:val="24"/>
        </w:rPr>
        <w:t>（选择写明</w:t>
      </w:r>
      <w:r>
        <w:rPr>
          <w:rFonts w:ascii="宋体" w:hAnsi="宋体"/>
          <w:sz w:val="24"/>
        </w:rPr>
        <w:t>正本</w:t>
      </w:r>
      <w:r>
        <w:rPr>
          <w:rFonts w:ascii="宋体" w:hAnsi="宋体" w:hint="eastAsia"/>
          <w:sz w:val="24"/>
        </w:rPr>
        <w:t>或</w:t>
      </w:r>
      <w:r>
        <w:rPr>
          <w:rFonts w:ascii="宋体" w:hAnsi="宋体"/>
          <w:sz w:val="24"/>
        </w:rPr>
        <w:t>副本</w:t>
      </w:r>
      <w:r>
        <w:rPr>
          <w:rFonts w:ascii="宋体" w:hAnsi="宋体" w:hint="eastAsia"/>
          <w:sz w:val="24"/>
        </w:rPr>
        <w:t>或电子版本）</w:t>
      </w:r>
    </w:p>
    <w:p w:rsidR="0046085C" w:rsidRDefault="0046085C">
      <w:pPr>
        <w:snapToGrid w:val="0"/>
        <w:spacing w:line="460" w:lineRule="exact"/>
        <w:jc w:val="center"/>
        <w:rPr>
          <w:rFonts w:ascii="宋体" w:hAnsi="宋体"/>
          <w:bCs/>
          <w:sz w:val="24"/>
        </w:rPr>
      </w:pPr>
    </w:p>
    <w:p w:rsidR="0046085C" w:rsidRDefault="000F7F6D">
      <w:pPr>
        <w:spacing w:line="460" w:lineRule="exact"/>
        <w:ind w:firstLineChars="200" w:firstLine="480"/>
        <w:rPr>
          <w:rFonts w:ascii="宋体" w:hAnsi="宋体"/>
          <w:sz w:val="24"/>
        </w:rPr>
      </w:pPr>
      <w:r>
        <w:rPr>
          <w:rFonts w:ascii="宋体" w:hAnsi="宋体"/>
          <w:sz w:val="24"/>
        </w:rPr>
        <w:t>招标项目</w:t>
      </w:r>
      <w:r>
        <w:rPr>
          <w:rFonts w:ascii="宋体" w:hAnsi="宋体" w:hint="eastAsia"/>
          <w:sz w:val="24"/>
        </w:rPr>
        <w:t>：</w:t>
      </w:r>
    </w:p>
    <w:p w:rsidR="0046085C" w:rsidRDefault="000F7F6D">
      <w:pPr>
        <w:spacing w:line="460" w:lineRule="exact"/>
        <w:ind w:firstLineChars="200" w:firstLine="480"/>
        <w:rPr>
          <w:rFonts w:ascii="宋体" w:hAnsi="宋体"/>
          <w:sz w:val="24"/>
        </w:rPr>
      </w:pPr>
      <w:r>
        <w:rPr>
          <w:rFonts w:ascii="宋体" w:hAnsi="宋体" w:hint="eastAsia"/>
          <w:sz w:val="24"/>
        </w:rPr>
        <w:t>招标</w:t>
      </w:r>
      <w:r>
        <w:rPr>
          <w:rFonts w:ascii="宋体" w:hAnsi="宋体"/>
          <w:sz w:val="24"/>
        </w:rPr>
        <w:t>编号</w:t>
      </w:r>
      <w:r>
        <w:rPr>
          <w:rFonts w:ascii="宋体" w:hAnsi="宋体" w:hint="eastAsia"/>
          <w:sz w:val="24"/>
        </w:rPr>
        <w:t>：</w:t>
      </w:r>
    </w:p>
    <w:p w:rsidR="0046085C" w:rsidRDefault="000F7F6D">
      <w:pPr>
        <w:spacing w:line="460" w:lineRule="exact"/>
        <w:ind w:firstLineChars="200" w:firstLine="480"/>
        <w:rPr>
          <w:rFonts w:ascii="宋体" w:hAnsi="宋体"/>
          <w:sz w:val="24"/>
        </w:rPr>
      </w:pPr>
      <w:r>
        <w:rPr>
          <w:rFonts w:ascii="宋体" w:hAnsi="宋体"/>
          <w:sz w:val="24"/>
        </w:rPr>
        <w:t>招标人</w:t>
      </w:r>
      <w:r>
        <w:rPr>
          <w:rFonts w:ascii="宋体" w:hAnsi="宋体" w:hint="eastAsia"/>
          <w:sz w:val="24"/>
        </w:rPr>
        <w:t>：</w:t>
      </w:r>
    </w:p>
    <w:p w:rsidR="0046085C" w:rsidRDefault="000F7F6D">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文件</w:t>
      </w:r>
      <w:r>
        <w:rPr>
          <w:rFonts w:ascii="宋体" w:hAnsi="宋体"/>
          <w:sz w:val="24"/>
        </w:rPr>
        <w:t>送达地址</w:t>
      </w:r>
      <w:r>
        <w:rPr>
          <w:rFonts w:ascii="宋体" w:hAnsi="宋体" w:hint="eastAsia"/>
          <w:sz w:val="24"/>
        </w:rPr>
        <w:t>：</w:t>
      </w:r>
    </w:p>
    <w:p w:rsidR="0046085C" w:rsidRDefault="000F7F6D">
      <w:pPr>
        <w:spacing w:line="460" w:lineRule="exact"/>
        <w:ind w:firstLineChars="200" w:firstLine="480"/>
        <w:rPr>
          <w:rFonts w:ascii="宋体" w:hAnsi="宋体"/>
          <w:sz w:val="24"/>
        </w:rPr>
      </w:pPr>
      <w:r>
        <w:rPr>
          <w:rFonts w:ascii="宋体" w:hAnsi="宋体"/>
          <w:sz w:val="24"/>
        </w:rPr>
        <w:t>投标</w:t>
      </w:r>
      <w:r>
        <w:rPr>
          <w:rFonts w:ascii="宋体" w:hAnsi="宋体" w:hint="eastAsia"/>
          <w:sz w:val="24"/>
        </w:rPr>
        <w:t>人</w:t>
      </w:r>
      <w:r>
        <w:rPr>
          <w:rFonts w:ascii="宋体" w:hAnsi="宋体"/>
          <w:sz w:val="24"/>
        </w:rPr>
        <w:t>名称</w:t>
      </w:r>
      <w:r>
        <w:rPr>
          <w:rFonts w:ascii="宋体" w:hAnsi="宋体" w:hint="eastAsia"/>
          <w:sz w:val="24"/>
        </w:rPr>
        <w:t>（加盖公章）：</w:t>
      </w:r>
    </w:p>
    <w:p w:rsidR="0046085C" w:rsidRDefault="000F7F6D">
      <w:pPr>
        <w:spacing w:line="460" w:lineRule="exact"/>
        <w:ind w:firstLineChars="200" w:firstLine="480"/>
        <w:rPr>
          <w:rFonts w:ascii="宋体" w:hAnsi="宋体"/>
          <w:sz w:val="24"/>
        </w:rPr>
      </w:pPr>
      <w:r>
        <w:rPr>
          <w:rFonts w:ascii="宋体" w:hAnsi="宋体" w:hint="eastAsia"/>
          <w:sz w:val="24"/>
        </w:rPr>
        <w:t>投标人</w:t>
      </w:r>
      <w:r>
        <w:rPr>
          <w:rFonts w:ascii="宋体" w:hAnsi="宋体"/>
          <w:sz w:val="24"/>
        </w:rPr>
        <w:t>地址</w:t>
      </w:r>
      <w:r>
        <w:rPr>
          <w:rFonts w:ascii="宋体" w:hAnsi="宋体" w:hint="eastAsia"/>
          <w:sz w:val="24"/>
        </w:rPr>
        <w:t>：</w:t>
      </w:r>
    </w:p>
    <w:p w:rsidR="0046085C" w:rsidRDefault="000F7F6D">
      <w:pPr>
        <w:snapToGrid w:val="0"/>
        <w:spacing w:line="460" w:lineRule="exact"/>
        <w:ind w:firstLine="645"/>
        <w:jc w:val="center"/>
        <w:rPr>
          <w:rFonts w:ascii="宋体" w:hAnsi="宋体"/>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46085C" w:rsidRDefault="0046085C">
      <w:pPr>
        <w:snapToGrid w:val="0"/>
        <w:spacing w:line="460" w:lineRule="exact"/>
        <w:ind w:firstLine="645"/>
        <w:rPr>
          <w:rFonts w:ascii="宋体" w:hAnsi="宋体"/>
          <w:sz w:val="24"/>
        </w:rPr>
      </w:pPr>
    </w:p>
    <w:p w:rsidR="0046085C" w:rsidRDefault="0046085C">
      <w:pPr>
        <w:snapToGrid w:val="0"/>
        <w:spacing w:line="460" w:lineRule="exact"/>
        <w:jc w:val="left"/>
        <w:rPr>
          <w:rFonts w:ascii="宋体" w:hAnsi="宋体"/>
          <w:b/>
          <w:sz w:val="24"/>
        </w:rPr>
      </w:pPr>
    </w:p>
    <w:p w:rsidR="0046085C" w:rsidRDefault="0046085C">
      <w:pPr>
        <w:snapToGrid w:val="0"/>
        <w:spacing w:line="460" w:lineRule="exact"/>
        <w:jc w:val="left"/>
        <w:rPr>
          <w:rFonts w:ascii="宋体" w:hAnsi="宋体"/>
          <w:b/>
          <w:sz w:val="24"/>
        </w:rPr>
      </w:pPr>
    </w:p>
    <w:p w:rsidR="0046085C" w:rsidRDefault="0046085C">
      <w:pPr>
        <w:snapToGrid w:val="0"/>
        <w:spacing w:line="460" w:lineRule="exact"/>
        <w:jc w:val="left"/>
        <w:rPr>
          <w:rFonts w:ascii="宋体" w:hAnsi="宋体"/>
          <w:b/>
          <w:sz w:val="24"/>
        </w:rPr>
      </w:pPr>
    </w:p>
    <w:p w:rsidR="0046085C" w:rsidRDefault="0046085C">
      <w:pPr>
        <w:snapToGrid w:val="0"/>
        <w:spacing w:line="460" w:lineRule="exact"/>
        <w:jc w:val="left"/>
        <w:rPr>
          <w:rFonts w:ascii="宋体" w:hAnsi="宋体"/>
          <w:b/>
          <w:sz w:val="24"/>
        </w:rPr>
      </w:pPr>
    </w:p>
    <w:p w:rsidR="0046085C" w:rsidRDefault="0046085C">
      <w:pPr>
        <w:snapToGrid w:val="0"/>
        <w:spacing w:line="460" w:lineRule="exact"/>
        <w:jc w:val="left"/>
        <w:rPr>
          <w:rFonts w:ascii="宋体" w:hAnsi="宋体"/>
          <w:b/>
          <w:sz w:val="24"/>
        </w:rPr>
      </w:pPr>
    </w:p>
    <w:p w:rsidR="0046085C" w:rsidRDefault="0046085C">
      <w:pPr>
        <w:snapToGrid w:val="0"/>
        <w:spacing w:line="460" w:lineRule="exact"/>
        <w:jc w:val="left"/>
        <w:rPr>
          <w:rFonts w:ascii="宋体" w:hAnsi="宋体"/>
          <w:b/>
          <w:sz w:val="24"/>
        </w:rPr>
      </w:pPr>
    </w:p>
    <w:p w:rsidR="0046085C" w:rsidRDefault="0046085C">
      <w:pPr>
        <w:snapToGrid w:val="0"/>
        <w:spacing w:line="460" w:lineRule="exact"/>
        <w:jc w:val="left"/>
        <w:rPr>
          <w:rFonts w:ascii="宋体" w:hAnsi="宋体"/>
          <w:b/>
          <w:sz w:val="24"/>
        </w:rPr>
      </w:pPr>
    </w:p>
    <w:p w:rsidR="0046085C" w:rsidRDefault="0046085C">
      <w:pPr>
        <w:snapToGrid w:val="0"/>
        <w:spacing w:line="460" w:lineRule="exact"/>
        <w:jc w:val="left"/>
        <w:rPr>
          <w:rFonts w:ascii="宋体" w:hAnsi="宋体"/>
          <w:b/>
          <w:sz w:val="24"/>
        </w:rPr>
      </w:pPr>
    </w:p>
    <w:p w:rsidR="0046085C" w:rsidRDefault="0046085C">
      <w:pPr>
        <w:snapToGrid w:val="0"/>
        <w:spacing w:line="460" w:lineRule="exact"/>
        <w:jc w:val="left"/>
        <w:rPr>
          <w:rFonts w:ascii="宋体" w:hAnsi="宋体"/>
          <w:b/>
          <w:sz w:val="24"/>
        </w:rPr>
      </w:pPr>
    </w:p>
    <w:p w:rsidR="0046085C" w:rsidRDefault="0046085C">
      <w:pPr>
        <w:snapToGrid w:val="0"/>
        <w:spacing w:line="460" w:lineRule="exact"/>
        <w:jc w:val="left"/>
        <w:rPr>
          <w:rFonts w:ascii="宋体" w:hAnsi="宋体"/>
          <w:b/>
          <w:sz w:val="24"/>
        </w:rPr>
      </w:pPr>
    </w:p>
    <w:p w:rsidR="0046085C" w:rsidRDefault="0046085C">
      <w:pPr>
        <w:snapToGrid w:val="0"/>
        <w:spacing w:line="460" w:lineRule="exact"/>
        <w:jc w:val="left"/>
        <w:rPr>
          <w:rFonts w:ascii="宋体" w:hAnsi="宋体"/>
          <w:b/>
          <w:sz w:val="24"/>
        </w:rPr>
      </w:pPr>
    </w:p>
    <w:p w:rsidR="0046085C" w:rsidRDefault="0046085C">
      <w:pPr>
        <w:snapToGrid w:val="0"/>
        <w:spacing w:line="460" w:lineRule="exact"/>
        <w:jc w:val="left"/>
        <w:rPr>
          <w:rFonts w:ascii="宋体" w:hAnsi="宋体"/>
          <w:b/>
          <w:sz w:val="24"/>
        </w:rPr>
      </w:pPr>
    </w:p>
    <w:p w:rsidR="0046085C" w:rsidRDefault="0046085C">
      <w:pPr>
        <w:snapToGrid w:val="0"/>
        <w:spacing w:line="460" w:lineRule="exact"/>
        <w:jc w:val="left"/>
        <w:rPr>
          <w:rFonts w:ascii="宋体" w:hAnsi="宋体"/>
          <w:b/>
          <w:sz w:val="24"/>
        </w:rPr>
      </w:pPr>
    </w:p>
    <w:p w:rsidR="0046085C" w:rsidRDefault="0046085C">
      <w:pPr>
        <w:snapToGrid w:val="0"/>
        <w:spacing w:line="460" w:lineRule="exact"/>
        <w:jc w:val="left"/>
        <w:rPr>
          <w:rFonts w:ascii="宋体" w:hAnsi="宋体"/>
          <w:b/>
          <w:sz w:val="24"/>
        </w:rPr>
      </w:pPr>
    </w:p>
    <w:p w:rsidR="0046085C" w:rsidRDefault="0046085C">
      <w:pPr>
        <w:snapToGrid w:val="0"/>
        <w:spacing w:line="460" w:lineRule="exact"/>
        <w:jc w:val="left"/>
        <w:rPr>
          <w:rFonts w:ascii="宋体" w:hAnsi="宋体"/>
          <w:b/>
          <w:sz w:val="24"/>
        </w:rPr>
      </w:pPr>
    </w:p>
    <w:p w:rsidR="0046085C" w:rsidRDefault="0046085C">
      <w:pPr>
        <w:snapToGrid w:val="0"/>
        <w:spacing w:line="460" w:lineRule="exact"/>
        <w:jc w:val="left"/>
        <w:rPr>
          <w:rFonts w:ascii="宋体" w:hAnsi="宋体"/>
          <w:b/>
          <w:sz w:val="24"/>
        </w:rPr>
      </w:pPr>
    </w:p>
    <w:p w:rsidR="0046085C" w:rsidRDefault="000F7F6D">
      <w:pPr>
        <w:pStyle w:val="2"/>
        <w:spacing w:before="0" w:after="0" w:line="460" w:lineRule="exact"/>
        <w:rPr>
          <w:rFonts w:ascii="宋体" w:eastAsia="宋体" w:hAnsi="宋体"/>
          <w:sz w:val="24"/>
          <w:szCs w:val="24"/>
        </w:rPr>
      </w:pPr>
      <w:bookmarkStart w:id="152" w:name="_Toc493576350"/>
      <w:r>
        <w:rPr>
          <w:rFonts w:ascii="宋体" w:eastAsia="宋体" w:hAnsi="宋体" w:hint="eastAsia"/>
          <w:sz w:val="24"/>
          <w:szCs w:val="24"/>
        </w:rPr>
        <w:lastRenderedPageBreak/>
        <w:t>16</w:t>
      </w:r>
      <w:r>
        <w:rPr>
          <w:rFonts w:ascii="宋体" w:eastAsia="宋体" w:hAnsi="宋体" w:hint="eastAsia"/>
          <w:sz w:val="24"/>
          <w:szCs w:val="24"/>
        </w:rPr>
        <w:t>、投标报价文件目录</w:t>
      </w:r>
      <w:bookmarkEnd w:id="152"/>
    </w:p>
    <w:p w:rsidR="0046085C" w:rsidRDefault="000F7F6D">
      <w:pPr>
        <w:snapToGrid w:val="0"/>
        <w:spacing w:beforeLines="100" w:before="135" w:afterLines="100" w:after="135" w:line="460" w:lineRule="exact"/>
        <w:jc w:val="center"/>
        <w:rPr>
          <w:rFonts w:ascii="宋体" w:hAnsi="宋体"/>
          <w:b/>
          <w:sz w:val="24"/>
        </w:rPr>
      </w:pPr>
      <w:r>
        <w:rPr>
          <w:rFonts w:ascii="宋体" w:hAnsi="宋体" w:hint="eastAsia"/>
          <w:b/>
          <w:sz w:val="24"/>
        </w:rPr>
        <w:t>投标报价文件目录</w:t>
      </w:r>
    </w:p>
    <w:p w:rsidR="0046085C" w:rsidRDefault="000F7F6D">
      <w:pPr>
        <w:snapToGrid w:val="0"/>
        <w:spacing w:line="460" w:lineRule="exact"/>
        <w:ind w:firstLineChars="196" w:firstLine="470"/>
        <w:jc w:val="left"/>
        <w:rPr>
          <w:rFonts w:ascii="宋体" w:hAnsi="宋体"/>
          <w:sz w:val="24"/>
        </w:rPr>
      </w:pPr>
      <w:r>
        <w:rPr>
          <w:rFonts w:ascii="宋体" w:hAnsi="宋体" w:hint="eastAsia"/>
          <w:sz w:val="24"/>
        </w:rPr>
        <w:t>1</w:t>
      </w:r>
      <w:r>
        <w:rPr>
          <w:rFonts w:ascii="宋体" w:hAnsi="宋体" w:hint="eastAsia"/>
          <w:sz w:val="24"/>
        </w:rPr>
        <w:t>、</w:t>
      </w:r>
      <w:r>
        <w:rPr>
          <w:rFonts w:ascii="宋体" w:hAnsi="宋体" w:hint="eastAsia"/>
          <w:sz w:val="24"/>
        </w:rPr>
        <w:t xml:space="preserve"> </w:t>
      </w:r>
      <w:r>
        <w:rPr>
          <w:rFonts w:ascii="宋体" w:hAnsi="宋体" w:hint="eastAsia"/>
          <w:sz w:val="24"/>
        </w:rPr>
        <w:t>投标声明书</w:t>
      </w:r>
    </w:p>
    <w:p w:rsidR="0046085C" w:rsidRDefault="000F7F6D">
      <w:pPr>
        <w:spacing w:line="460" w:lineRule="exact"/>
        <w:ind w:firstLineChars="200" w:firstLine="480"/>
        <w:rPr>
          <w:rFonts w:ascii="宋体" w:hAnsi="宋体"/>
          <w:sz w:val="24"/>
        </w:rPr>
      </w:pPr>
      <w:r>
        <w:rPr>
          <w:rFonts w:ascii="宋体" w:hAnsi="宋体" w:hint="eastAsia"/>
          <w:sz w:val="24"/>
        </w:rPr>
        <w:t>2</w:t>
      </w:r>
      <w:r>
        <w:rPr>
          <w:rFonts w:ascii="宋体" w:hAnsi="宋体" w:hint="eastAsia"/>
          <w:sz w:val="24"/>
        </w:rPr>
        <w:t>、开标一览表</w:t>
      </w:r>
      <w:r>
        <w:rPr>
          <w:rFonts w:ascii="宋体" w:hAnsi="宋体" w:hint="eastAsia"/>
          <w:sz w:val="24"/>
        </w:rPr>
        <w:t>/</w:t>
      </w:r>
      <w:r>
        <w:rPr>
          <w:rFonts w:ascii="宋体" w:hAnsi="宋体" w:hint="eastAsia"/>
          <w:sz w:val="24"/>
        </w:rPr>
        <w:t>投标价格表</w:t>
      </w:r>
    </w:p>
    <w:p w:rsidR="0046085C" w:rsidRDefault="000F7F6D">
      <w:pPr>
        <w:spacing w:line="460" w:lineRule="exact"/>
        <w:ind w:firstLineChars="200" w:firstLine="480"/>
        <w:rPr>
          <w:rFonts w:ascii="宋体" w:hAnsi="宋体"/>
          <w:sz w:val="24"/>
        </w:rPr>
      </w:pPr>
      <w:r>
        <w:rPr>
          <w:rFonts w:ascii="宋体" w:hAnsi="宋体" w:hint="eastAsia"/>
          <w:sz w:val="24"/>
        </w:rPr>
        <w:t>投标人对投标货物及服务应报出最具有竞争力的价格。</w:t>
      </w:r>
      <w:r>
        <w:rPr>
          <w:rFonts w:ascii="宋体" w:hAnsi="宋体"/>
          <w:sz w:val="24"/>
        </w:rPr>
        <w:t>每种货物只允许有一种报价，任何有选择报价将不予接受。</w:t>
      </w:r>
      <w:r>
        <w:rPr>
          <w:rFonts w:ascii="宋体" w:hAnsi="宋体" w:hint="eastAsia"/>
          <w:sz w:val="24"/>
        </w:rPr>
        <w:t>报价含税。</w:t>
      </w:r>
    </w:p>
    <w:p w:rsidR="0046085C" w:rsidRDefault="000F7F6D">
      <w:pPr>
        <w:spacing w:line="460" w:lineRule="exact"/>
        <w:ind w:firstLineChars="200" w:firstLine="480"/>
        <w:rPr>
          <w:rFonts w:ascii="宋体" w:hAnsi="宋体"/>
          <w:sz w:val="24"/>
        </w:rPr>
      </w:pPr>
      <w:r>
        <w:rPr>
          <w:rFonts w:ascii="宋体" w:hAnsi="宋体" w:hint="eastAsia"/>
          <w:sz w:val="24"/>
        </w:rPr>
        <w:t>3</w:t>
      </w:r>
      <w:r>
        <w:rPr>
          <w:rFonts w:ascii="宋体" w:hAnsi="宋体" w:hint="eastAsia"/>
          <w:sz w:val="24"/>
        </w:rPr>
        <w:t>、投标货物详细清单</w:t>
      </w:r>
    </w:p>
    <w:p w:rsidR="0046085C" w:rsidRDefault="000F7F6D">
      <w:pPr>
        <w:spacing w:line="460" w:lineRule="exact"/>
        <w:ind w:firstLineChars="200" w:firstLine="480"/>
        <w:rPr>
          <w:rFonts w:ascii="宋体" w:hAnsi="宋体"/>
          <w:sz w:val="24"/>
        </w:rPr>
      </w:pPr>
      <w:r>
        <w:rPr>
          <w:rFonts w:ascii="宋体" w:hAnsi="宋体" w:hint="eastAsia"/>
          <w:sz w:val="24"/>
        </w:rPr>
        <w:t>必须逐项填写货物各组成部分的名称、品牌、规格型号、数量、出厂单价、总价等，运保费须单独报出。报价含税。</w:t>
      </w:r>
    </w:p>
    <w:p w:rsidR="0046085C" w:rsidRDefault="000F7F6D">
      <w:pPr>
        <w:tabs>
          <w:tab w:val="left" w:pos="5245"/>
        </w:tabs>
        <w:snapToGrid w:val="0"/>
        <w:spacing w:line="460" w:lineRule="exact"/>
        <w:ind w:firstLineChars="200" w:firstLine="480"/>
        <w:jc w:val="left"/>
        <w:rPr>
          <w:rFonts w:ascii="宋体" w:hAnsi="宋体"/>
          <w:sz w:val="24"/>
        </w:rPr>
      </w:pPr>
      <w:r>
        <w:rPr>
          <w:rFonts w:ascii="宋体" w:hAnsi="宋体" w:hint="eastAsia"/>
          <w:sz w:val="24"/>
        </w:rPr>
        <w:t>4</w:t>
      </w:r>
      <w:r>
        <w:rPr>
          <w:rFonts w:ascii="宋体" w:hAnsi="宋体" w:hint="eastAsia"/>
          <w:sz w:val="24"/>
        </w:rPr>
        <w:t>、</w:t>
      </w:r>
      <w:r>
        <w:rPr>
          <w:rFonts w:ascii="宋体" w:hAnsi="宋体"/>
          <w:sz w:val="24"/>
        </w:rPr>
        <w:t>投标人承诺给予招标人的各种优惠条件，包括售后服务、备品备件、专用耗材等方面的优惠</w:t>
      </w:r>
      <w:r>
        <w:rPr>
          <w:rFonts w:ascii="宋体" w:hAnsi="宋体" w:hint="eastAsia"/>
          <w:sz w:val="24"/>
        </w:rPr>
        <w:t>。</w:t>
      </w:r>
    </w:p>
    <w:p w:rsidR="0046085C" w:rsidRDefault="0046085C">
      <w:pPr>
        <w:snapToGrid w:val="0"/>
        <w:spacing w:line="460" w:lineRule="exact"/>
        <w:jc w:val="left"/>
        <w:rPr>
          <w:rFonts w:ascii="宋体" w:hAnsi="宋体"/>
          <w:sz w:val="24"/>
        </w:rPr>
      </w:pPr>
    </w:p>
    <w:p w:rsidR="0046085C" w:rsidRDefault="0046085C">
      <w:pPr>
        <w:pStyle w:val="ae"/>
        <w:spacing w:before="0" w:beforeAutospacing="0" w:after="0" w:afterAutospacing="0" w:line="460" w:lineRule="exact"/>
        <w:ind w:firstLine="420"/>
        <w:rPr>
          <w:color w:val="auto"/>
          <w:sz w:val="24"/>
          <w:szCs w:val="24"/>
        </w:rPr>
        <w:sectPr w:rsidR="0046085C">
          <w:pgSz w:w="11906" w:h="16838"/>
          <w:pgMar w:top="1701" w:right="1418" w:bottom="1418" w:left="1701" w:header="851" w:footer="992" w:gutter="0"/>
          <w:cols w:space="720"/>
          <w:docGrid w:type="lines" w:linePitch="135"/>
        </w:sectPr>
      </w:pPr>
    </w:p>
    <w:p w:rsidR="0046085C" w:rsidRDefault="000F7F6D">
      <w:pPr>
        <w:pStyle w:val="2"/>
        <w:spacing w:before="0" w:after="0" w:line="460" w:lineRule="exact"/>
        <w:rPr>
          <w:rFonts w:ascii="宋体" w:eastAsia="宋体" w:hAnsi="宋体"/>
          <w:sz w:val="24"/>
          <w:szCs w:val="24"/>
        </w:rPr>
      </w:pPr>
      <w:bookmarkStart w:id="153" w:name="_Toc493576351"/>
      <w:r>
        <w:rPr>
          <w:rFonts w:ascii="宋体" w:eastAsia="宋体" w:hAnsi="宋体"/>
          <w:sz w:val="24"/>
          <w:szCs w:val="24"/>
        </w:rPr>
        <w:lastRenderedPageBreak/>
        <w:t>17</w:t>
      </w:r>
      <w:r>
        <w:rPr>
          <w:rFonts w:ascii="宋体" w:eastAsia="宋体" w:hAnsi="宋体" w:hint="eastAsia"/>
          <w:sz w:val="24"/>
          <w:szCs w:val="24"/>
        </w:rPr>
        <w:t>、投标声明书</w:t>
      </w:r>
      <w:bookmarkEnd w:id="153"/>
    </w:p>
    <w:p w:rsidR="0046085C" w:rsidRDefault="000F7F6D">
      <w:pPr>
        <w:pStyle w:val="ae"/>
        <w:spacing w:beforeLines="100" w:before="312" w:afterLines="100" w:after="312" w:line="460" w:lineRule="exact"/>
        <w:rPr>
          <w:b/>
          <w:color w:val="auto"/>
          <w:sz w:val="24"/>
          <w:szCs w:val="24"/>
        </w:rPr>
      </w:pPr>
      <w:r>
        <w:rPr>
          <w:rFonts w:hint="eastAsia"/>
          <w:b/>
          <w:color w:val="auto"/>
          <w:sz w:val="24"/>
          <w:szCs w:val="24"/>
        </w:rPr>
        <w:t>投标声明书</w:t>
      </w:r>
    </w:p>
    <w:p w:rsidR="0046085C" w:rsidRDefault="000F7F6D">
      <w:pPr>
        <w:pStyle w:val="ae"/>
        <w:spacing w:before="0" w:beforeAutospacing="0" w:after="0" w:afterAutospacing="0" w:line="460" w:lineRule="exact"/>
        <w:rPr>
          <w:color w:val="auto"/>
          <w:sz w:val="24"/>
          <w:szCs w:val="24"/>
        </w:rPr>
      </w:pPr>
      <w:r>
        <w:rPr>
          <w:rFonts w:hint="eastAsia"/>
          <w:color w:val="auto"/>
          <w:sz w:val="24"/>
          <w:szCs w:val="24"/>
        </w:rPr>
        <w:t>致</w:t>
      </w:r>
      <w:r>
        <w:rPr>
          <w:rFonts w:hint="eastAsia"/>
          <w:color w:val="auto"/>
          <w:sz w:val="24"/>
          <w:szCs w:val="24"/>
          <w:u w:val="single"/>
        </w:rPr>
        <w:t xml:space="preserve">                        </w:t>
      </w:r>
      <w:r>
        <w:rPr>
          <w:rFonts w:hint="eastAsia"/>
          <w:color w:val="auto"/>
          <w:sz w:val="24"/>
          <w:szCs w:val="24"/>
        </w:rPr>
        <w:t>（招标人）：</w:t>
      </w:r>
    </w:p>
    <w:p w:rsidR="0046085C" w:rsidRDefault="000F7F6D">
      <w:pPr>
        <w:pStyle w:val="ae"/>
        <w:spacing w:before="0" w:beforeAutospacing="0" w:after="0" w:afterAutospacing="0" w:line="460" w:lineRule="exact"/>
        <w:ind w:firstLineChars="200" w:firstLine="480"/>
        <w:rPr>
          <w:color w:val="auto"/>
          <w:sz w:val="24"/>
          <w:szCs w:val="24"/>
        </w:rPr>
      </w:pPr>
      <w:r>
        <w:rPr>
          <w:rFonts w:hint="eastAsia"/>
          <w:color w:val="auto"/>
          <w:sz w:val="24"/>
          <w:szCs w:val="24"/>
        </w:rPr>
        <w:t>我公司已详细审查并充分理解了贵公司关于</w:t>
      </w:r>
      <w:r>
        <w:rPr>
          <w:rFonts w:hint="eastAsia"/>
          <w:color w:val="auto"/>
          <w:sz w:val="24"/>
          <w:szCs w:val="24"/>
          <w:u w:val="single"/>
        </w:rPr>
        <w:t xml:space="preserve">                   </w:t>
      </w:r>
      <w:r>
        <w:rPr>
          <w:rFonts w:hint="eastAsia"/>
          <w:color w:val="auto"/>
          <w:sz w:val="24"/>
          <w:szCs w:val="24"/>
        </w:rPr>
        <w:t>项目公开招标的招标文件（招标编号：</w:t>
      </w:r>
      <w:r>
        <w:rPr>
          <w:rFonts w:hint="eastAsia"/>
          <w:color w:val="auto"/>
          <w:sz w:val="24"/>
          <w:szCs w:val="24"/>
        </w:rPr>
        <w:t xml:space="preserve">      </w:t>
      </w:r>
      <w:r>
        <w:rPr>
          <w:rFonts w:hint="eastAsia"/>
          <w:color w:val="auto"/>
          <w:sz w:val="24"/>
          <w:szCs w:val="24"/>
        </w:rPr>
        <w:t>），现自愿参加投标，并承诺如下：</w:t>
      </w:r>
      <w:r>
        <w:rPr>
          <w:rFonts w:hint="eastAsia"/>
          <w:color w:val="auto"/>
          <w:sz w:val="24"/>
          <w:szCs w:val="24"/>
        </w:rPr>
        <w:t xml:space="preserve"> </w:t>
      </w:r>
    </w:p>
    <w:p w:rsidR="0046085C" w:rsidRDefault="000F7F6D">
      <w:pPr>
        <w:pStyle w:val="Default"/>
        <w:spacing w:line="460" w:lineRule="exact"/>
        <w:rPr>
          <w:rFonts w:hAnsi="宋体"/>
          <w:color w:val="auto"/>
          <w:szCs w:val="24"/>
        </w:rPr>
      </w:pPr>
      <w:r>
        <w:rPr>
          <w:rFonts w:hAnsi="宋体" w:hint="eastAsia"/>
          <w:color w:val="auto"/>
          <w:szCs w:val="24"/>
        </w:rPr>
        <w:t xml:space="preserve">    1</w:t>
      </w:r>
      <w:r>
        <w:rPr>
          <w:rFonts w:hAnsi="宋体" w:hint="eastAsia"/>
          <w:color w:val="auto"/>
          <w:szCs w:val="24"/>
        </w:rPr>
        <w:t>、在投标有效期内不修改、撤销投标文件。</w:t>
      </w:r>
    </w:p>
    <w:p w:rsidR="0046085C" w:rsidRDefault="000F7F6D">
      <w:pPr>
        <w:pStyle w:val="Default"/>
        <w:spacing w:line="460" w:lineRule="exact"/>
        <w:ind w:firstLine="480"/>
        <w:rPr>
          <w:rFonts w:hAnsi="宋体"/>
          <w:color w:val="auto"/>
          <w:szCs w:val="24"/>
        </w:rPr>
      </w:pPr>
      <w:r>
        <w:rPr>
          <w:rFonts w:hAnsi="宋体" w:hint="eastAsia"/>
          <w:color w:val="auto"/>
          <w:szCs w:val="24"/>
        </w:rPr>
        <w:t>2</w:t>
      </w:r>
      <w:r>
        <w:rPr>
          <w:rFonts w:hAnsi="宋体" w:hint="eastAsia"/>
          <w:color w:val="auto"/>
          <w:szCs w:val="24"/>
        </w:rPr>
        <w:t>、我公司</w:t>
      </w:r>
      <w:r>
        <w:rPr>
          <w:rFonts w:hAnsi="宋体" w:hint="eastAsia"/>
          <w:color w:val="auto"/>
          <w:szCs w:val="24"/>
          <w:u w:val="single"/>
        </w:rPr>
        <w:t xml:space="preserve">      </w:t>
      </w:r>
      <w:r>
        <w:rPr>
          <w:rFonts w:hAnsi="宋体" w:hint="eastAsia"/>
          <w:color w:val="auto"/>
          <w:szCs w:val="24"/>
        </w:rPr>
        <w:t>万元人民币的投标保证金以</w:t>
      </w:r>
      <w:r>
        <w:rPr>
          <w:rFonts w:hAnsi="宋体" w:hint="eastAsia"/>
          <w:color w:val="auto"/>
          <w:szCs w:val="24"/>
          <w:u w:val="single"/>
        </w:rPr>
        <w:t xml:space="preserve">       </w:t>
      </w:r>
      <w:r>
        <w:rPr>
          <w:rFonts w:hAnsi="宋体" w:hint="eastAsia"/>
          <w:color w:val="auto"/>
          <w:szCs w:val="24"/>
        </w:rPr>
        <w:t>形式与投标文件同时递交。</w:t>
      </w:r>
    </w:p>
    <w:p w:rsidR="0046085C" w:rsidRDefault="000F7F6D">
      <w:pPr>
        <w:pStyle w:val="Default"/>
        <w:spacing w:line="460" w:lineRule="exact"/>
        <w:ind w:firstLine="480"/>
        <w:rPr>
          <w:rFonts w:hAnsi="宋体"/>
          <w:color w:val="auto"/>
          <w:szCs w:val="24"/>
        </w:rPr>
      </w:pPr>
      <w:r>
        <w:rPr>
          <w:rFonts w:hAnsi="宋体" w:hint="eastAsia"/>
          <w:color w:val="auto"/>
          <w:szCs w:val="24"/>
        </w:rPr>
        <w:t>3</w:t>
      </w:r>
      <w:r>
        <w:rPr>
          <w:rFonts w:hAnsi="宋体" w:hint="eastAsia"/>
          <w:color w:val="auto"/>
          <w:szCs w:val="24"/>
        </w:rPr>
        <w:t>、投标过程中产生的费用，无论中标与否均由我公司自行承担。</w:t>
      </w:r>
    </w:p>
    <w:p w:rsidR="0046085C" w:rsidRDefault="000F7F6D">
      <w:pPr>
        <w:pStyle w:val="Default"/>
        <w:spacing w:line="460" w:lineRule="exact"/>
        <w:ind w:firstLineChars="200" w:firstLine="480"/>
        <w:rPr>
          <w:rFonts w:hAnsi="宋体"/>
          <w:color w:val="auto"/>
          <w:szCs w:val="24"/>
        </w:rPr>
      </w:pPr>
      <w:r>
        <w:rPr>
          <w:rFonts w:hAnsi="宋体" w:hint="eastAsia"/>
          <w:color w:val="auto"/>
          <w:szCs w:val="24"/>
        </w:rPr>
        <w:t>4</w:t>
      </w:r>
      <w:r>
        <w:rPr>
          <w:rFonts w:hAnsi="宋体" w:hint="eastAsia"/>
          <w:color w:val="auto"/>
          <w:szCs w:val="24"/>
        </w:rPr>
        <w:t>、如我公司中标，我公司将在中标通知书规定的期限内与贵司签订合同，并将按招标文件的规定递交履约担保、全面履行合同责任和义务。</w:t>
      </w:r>
    </w:p>
    <w:p w:rsidR="0046085C" w:rsidRDefault="000F7F6D">
      <w:pPr>
        <w:pStyle w:val="Default"/>
        <w:spacing w:line="460" w:lineRule="exact"/>
        <w:rPr>
          <w:rFonts w:hAnsi="宋体"/>
          <w:color w:val="auto"/>
          <w:szCs w:val="24"/>
        </w:rPr>
      </w:pPr>
      <w:r>
        <w:rPr>
          <w:rFonts w:hAnsi="宋体" w:hint="eastAsia"/>
          <w:color w:val="auto"/>
          <w:szCs w:val="24"/>
        </w:rPr>
        <w:t xml:space="preserve">    5</w:t>
      </w:r>
      <w:r>
        <w:rPr>
          <w:rFonts w:hAnsi="宋体" w:hint="eastAsia"/>
          <w:color w:val="auto"/>
          <w:szCs w:val="24"/>
        </w:rPr>
        <w:t>、如我公司中标，我公司将派出投标文件项目实施一览表中的工作人员，按合同约定的期限履行完毕合同义务。</w:t>
      </w:r>
    </w:p>
    <w:p w:rsidR="0046085C" w:rsidRDefault="000F7F6D">
      <w:pPr>
        <w:pStyle w:val="Default"/>
        <w:spacing w:line="460" w:lineRule="exact"/>
        <w:ind w:firstLine="480"/>
        <w:rPr>
          <w:rFonts w:hAnsi="宋体"/>
          <w:color w:val="auto"/>
          <w:szCs w:val="24"/>
        </w:rPr>
      </w:pPr>
      <w:r>
        <w:rPr>
          <w:rFonts w:hAnsi="宋体" w:hint="eastAsia"/>
          <w:color w:val="auto"/>
          <w:szCs w:val="24"/>
        </w:rPr>
        <w:t>我公司在此声明，所递交的投标文件及有关资料内容真实、准确，无任何虚假陈述，如有</w:t>
      </w:r>
      <w:r>
        <w:rPr>
          <w:rFonts w:hAnsi="宋体" w:hint="eastAsia"/>
          <w:color w:val="auto"/>
          <w:szCs w:val="24"/>
        </w:rPr>
        <w:t>任何弄虚作假等违法行为，给贵公司造成损失的，我公司愿承担全部法律责任。</w:t>
      </w:r>
    </w:p>
    <w:p w:rsidR="0046085C" w:rsidRDefault="0046085C">
      <w:pPr>
        <w:pStyle w:val="CM99"/>
        <w:spacing w:after="0" w:line="460" w:lineRule="exact"/>
        <w:ind w:firstLineChars="1500" w:firstLine="3600"/>
        <w:rPr>
          <w:rFonts w:hAnsi="宋体"/>
          <w:szCs w:val="24"/>
        </w:rPr>
      </w:pPr>
    </w:p>
    <w:p w:rsidR="0046085C" w:rsidRDefault="000F7F6D">
      <w:pPr>
        <w:pStyle w:val="CM99"/>
        <w:spacing w:after="0" w:line="460" w:lineRule="exact"/>
        <w:ind w:firstLineChars="1500" w:firstLine="3600"/>
        <w:rPr>
          <w:rFonts w:hAnsi="宋体"/>
          <w:szCs w:val="24"/>
        </w:rPr>
      </w:pPr>
      <w:r>
        <w:rPr>
          <w:rFonts w:hAnsi="宋体" w:hint="eastAsia"/>
          <w:szCs w:val="24"/>
        </w:rPr>
        <w:t>投标人：</w:t>
      </w:r>
      <w:r>
        <w:rPr>
          <w:rFonts w:hAnsi="宋体" w:hint="eastAsia"/>
          <w:szCs w:val="24"/>
          <w:u w:val="single"/>
        </w:rPr>
        <w:t xml:space="preserve">                 </w:t>
      </w:r>
      <w:r>
        <w:rPr>
          <w:rFonts w:hAnsi="宋体" w:hint="eastAsia"/>
          <w:szCs w:val="24"/>
          <w:u w:val="single"/>
        </w:rPr>
        <w:t>（盖投标单位公章）</w:t>
      </w:r>
    </w:p>
    <w:p w:rsidR="0046085C" w:rsidRDefault="000F7F6D">
      <w:pPr>
        <w:pStyle w:val="CM99"/>
        <w:spacing w:after="0" w:line="460" w:lineRule="exact"/>
        <w:ind w:firstLineChars="1500" w:firstLine="3600"/>
        <w:rPr>
          <w:rFonts w:hAnsi="宋体"/>
          <w:szCs w:val="24"/>
        </w:rPr>
      </w:pPr>
      <w:r>
        <w:rPr>
          <w:rFonts w:hAnsi="宋体" w:hint="eastAsia"/>
          <w:szCs w:val="24"/>
        </w:rPr>
        <w:t>法定代表人或其受托代理人：</w:t>
      </w:r>
      <w:r>
        <w:rPr>
          <w:rFonts w:hAnsi="宋体" w:hint="eastAsia"/>
          <w:szCs w:val="24"/>
          <w:u w:val="single"/>
        </w:rPr>
        <w:t xml:space="preserve">         </w:t>
      </w:r>
      <w:r>
        <w:rPr>
          <w:rFonts w:hAnsi="宋体" w:hint="eastAsia"/>
          <w:szCs w:val="24"/>
          <w:u w:val="single"/>
        </w:rPr>
        <w:t>（签字）</w:t>
      </w:r>
    </w:p>
    <w:p w:rsidR="0046085C" w:rsidRDefault="000F7F6D">
      <w:pPr>
        <w:pStyle w:val="CM99"/>
        <w:spacing w:after="0" w:line="460" w:lineRule="exact"/>
        <w:ind w:firstLineChars="1500" w:firstLine="3600"/>
        <w:rPr>
          <w:rFonts w:hAnsi="宋体"/>
          <w:szCs w:val="24"/>
          <w:u w:val="single"/>
        </w:rPr>
      </w:pPr>
      <w:r>
        <w:rPr>
          <w:rFonts w:hAnsi="宋体" w:hint="eastAsia"/>
          <w:szCs w:val="24"/>
        </w:rPr>
        <w:t>地址：</w:t>
      </w:r>
      <w:r>
        <w:rPr>
          <w:rFonts w:hAnsi="宋体" w:hint="eastAsia"/>
          <w:szCs w:val="24"/>
          <w:u w:val="single"/>
        </w:rPr>
        <w:t xml:space="preserve">                        </w:t>
      </w:r>
    </w:p>
    <w:p w:rsidR="0046085C" w:rsidRDefault="000F7F6D">
      <w:pPr>
        <w:pStyle w:val="CM99"/>
        <w:spacing w:after="0" w:line="460" w:lineRule="exact"/>
        <w:ind w:firstLineChars="1500" w:firstLine="3600"/>
        <w:rPr>
          <w:rFonts w:hAnsi="宋体"/>
          <w:szCs w:val="24"/>
        </w:rPr>
      </w:pPr>
      <w:r>
        <w:rPr>
          <w:rFonts w:hAnsi="宋体" w:hint="eastAsia"/>
          <w:szCs w:val="24"/>
        </w:rPr>
        <w:t>电话：</w:t>
      </w:r>
      <w:r>
        <w:rPr>
          <w:rFonts w:hAnsi="宋体" w:hint="eastAsia"/>
          <w:szCs w:val="24"/>
          <w:u w:val="single"/>
        </w:rPr>
        <w:t xml:space="preserve">                        </w:t>
      </w:r>
    </w:p>
    <w:p w:rsidR="0046085C" w:rsidRDefault="000F7F6D">
      <w:pPr>
        <w:pStyle w:val="CM99"/>
        <w:spacing w:after="0" w:line="460" w:lineRule="exact"/>
        <w:ind w:firstLineChars="1500" w:firstLine="3600"/>
        <w:rPr>
          <w:rFonts w:hAnsi="宋体"/>
          <w:szCs w:val="24"/>
          <w:u w:val="single"/>
        </w:rPr>
      </w:pPr>
      <w:r>
        <w:rPr>
          <w:rFonts w:hAnsi="宋体" w:hint="eastAsia"/>
          <w:szCs w:val="24"/>
        </w:rPr>
        <w:t>传真：</w:t>
      </w:r>
      <w:r>
        <w:rPr>
          <w:rFonts w:hAnsi="宋体" w:hint="eastAsia"/>
          <w:szCs w:val="24"/>
          <w:u w:val="single"/>
        </w:rPr>
        <w:t xml:space="preserve">                        </w:t>
      </w:r>
    </w:p>
    <w:p w:rsidR="0046085C" w:rsidRDefault="000F7F6D">
      <w:pPr>
        <w:pStyle w:val="CM99"/>
        <w:spacing w:after="0" w:line="460" w:lineRule="exact"/>
        <w:ind w:firstLineChars="1500" w:firstLine="3600"/>
        <w:rPr>
          <w:rFonts w:hAnsi="宋体"/>
          <w:szCs w:val="24"/>
        </w:rPr>
      </w:pPr>
      <w:r>
        <w:rPr>
          <w:rFonts w:hAnsi="宋体" w:hint="eastAsia"/>
          <w:szCs w:val="24"/>
        </w:rPr>
        <w:t>邮政编码：</w:t>
      </w:r>
      <w:r>
        <w:rPr>
          <w:rFonts w:hAnsi="宋体" w:hint="eastAsia"/>
          <w:szCs w:val="24"/>
          <w:u w:val="single"/>
        </w:rPr>
        <w:t xml:space="preserve">                    </w:t>
      </w:r>
    </w:p>
    <w:p w:rsidR="0046085C" w:rsidRDefault="000F7F6D">
      <w:pPr>
        <w:pStyle w:val="CM99"/>
        <w:spacing w:after="0" w:line="460" w:lineRule="exact"/>
        <w:ind w:firstLineChars="2300" w:firstLine="5520"/>
        <w:rPr>
          <w:rFonts w:hAnsi="宋体"/>
          <w:kern w:val="2"/>
          <w:szCs w:val="24"/>
        </w:rPr>
      </w:pPr>
      <w:r>
        <w:rPr>
          <w:rFonts w:hAnsi="宋体" w:hint="eastAsia"/>
          <w:szCs w:val="24"/>
          <w:u w:val="single"/>
        </w:rPr>
        <w:t xml:space="preserve">         </w:t>
      </w:r>
      <w:r>
        <w:rPr>
          <w:rFonts w:hAnsi="宋体" w:hint="eastAsia"/>
          <w:szCs w:val="24"/>
        </w:rPr>
        <w:t>年</w:t>
      </w:r>
      <w:r>
        <w:rPr>
          <w:rFonts w:hAnsi="宋体" w:hint="eastAsia"/>
          <w:szCs w:val="24"/>
          <w:u w:val="single"/>
        </w:rPr>
        <w:t xml:space="preserve">      </w:t>
      </w:r>
      <w:r>
        <w:rPr>
          <w:rFonts w:hAnsi="宋体" w:hint="eastAsia"/>
          <w:szCs w:val="24"/>
        </w:rPr>
        <w:t>月</w:t>
      </w:r>
      <w:r>
        <w:rPr>
          <w:rFonts w:hAnsi="宋体" w:hint="eastAsia"/>
          <w:szCs w:val="24"/>
          <w:u w:val="single"/>
        </w:rPr>
        <w:t xml:space="preserve">      </w:t>
      </w:r>
      <w:r>
        <w:rPr>
          <w:rFonts w:hAnsi="宋体" w:hint="eastAsia"/>
          <w:szCs w:val="24"/>
        </w:rPr>
        <w:t>日</w:t>
      </w:r>
    </w:p>
    <w:p w:rsidR="0046085C" w:rsidRDefault="0046085C">
      <w:pPr>
        <w:pStyle w:val="ae"/>
        <w:spacing w:before="0" w:beforeAutospacing="0" w:after="0" w:afterAutospacing="0" w:line="460" w:lineRule="exact"/>
        <w:rPr>
          <w:color w:val="auto"/>
          <w:sz w:val="24"/>
          <w:szCs w:val="24"/>
        </w:rPr>
      </w:pPr>
    </w:p>
    <w:p w:rsidR="0046085C" w:rsidRDefault="0046085C">
      <w:pPr>
        <w:pStyle w:val="ae"/>
        <w:spacing w:before="0" w:beforeAutospacing="0" w:after="0" w:afterAutospacing="0" w:line="460" w:lineRule="exact"/>
        <w:rPr>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46085C">
      <w:pPr>
        <w:pStyle w:val="ae"/>
        <w:spacing w:before="0" w:beforeAutospacing="0" w:after="0" w:afterAutospacing="0" w:line="460" w:lineRule="exact"/>
        <w:rPr>
          <w:b/>
          <w:color w:val="auto"/>
          <w:sz w:val="24"/>
          <w:szCs w:val="24"/>
        </w:rPr>
      </w:pPr>
    </w:p>
    <w:p w:rsidR="0046085C" w:rsidRDefault="000F7F6D">
      <w:pPr>
        <w:pStyle w:val="ae"/>
        <w:spacing w:before="0" w:beforeAutospacing="0" w:after="0" w:afterAutospacing="0" w:line="460" w:lineRule="exact"/>
        <w:rPr>
          <w:b/>
          <w:color w:val="auto"/>
          <w:sz w:val="24"/>
          <w:szCs w:val="24"/>
        </w:rPr>
        <w:sectPr w:rsidR="0046085C">
          <w:pgSz w:w="11906" w:h="16838"/>
          <w:pgMar w:top="1418" w:right="1418" w:bottom="1418" w:left="1418" w:header="851" w:footer="992" w:gutter="0"/>
          <w:cols w:space="720"/>
          <w:docGrid w:type="lines" w:linePitch="312"/>
        </w:sectPr>
      </w:pPr>
      <w:r>
        <w:rPr>
          <w:rFonts w:hint="eastAsia"/>
          <w:b/>
          <w:color w:val="auto"/>
          <w:sz w:val="24"/>
          <w:szCs w:val="24"/>
        </w:rPr>
        <w:t>、</w:t>
      </w:r>
    </w:p>
    <w:p w:rsidR="0046085C" w:rsidRDefault="0046085C">
      <w:pPr>
        <w:pStyle w:val="2"/>
        <w:spacing w:before="0" w:after="0" w:line="460" w:lineRule="exact"/>
        <w:ind w:firstLineChars="1196" w:firstLine="3602"/>
        <w:rPr>
          <w:rFonts w:ascii="宋体" w:eastAsia="宋体" w:hAnsi="宋体"/>
          <w:sz w:val="30"/>
          <w:szCs w:val="30"/>
        </w:rPr>
      </w:pPr>
    </w:p>
    <w:p w:rsidR="0046085C" w:rsidRDefault="0046085C">
      <w:pPr>
        <w:pStyle w:val="2"/>
        <w:spacing w:before="0" w:after="0" w:line="460" w:lineRule="exact"/>
        <w:ind w:firstLineChars="1196" w:firstLine="3602"/>
        <w:rPr>
          <w:rFonts w:ascii="宋体" w:eastAsia="宋体" w:hAnsi="宋体"/>
          <w:sz w:val="30"/>
          <w:szCs w:val="30"/>
        </w:rPr>
      </w:pPr>
    </w:p>
    <w:p w:rsidR="0046085C" w:rsidRDefault="000F7F6D">
      <w:pPr>
        <w:pStyle w:val="2"/>
        <w:spacing w:before="0" w:after="0" w:line="460" w:lineRule="exact"/>
        <w:ind w:firstLineChars="1196" w:firstLine="3602"/>
        <w:rPr>
          <w:rFonts w:ascii="宋体" w:eastAsia="宋体" w:hAnsi="宋体"/>
          <w:sz w:val="30"/>
          <w:szCs w:val="30"/>
        </w:rPr>
      </w:pPr>
      <w:bookmarkStart w:id="154" w:name="_Toc493576352"/>
      <w:r>
        <w:rPr>
          <w:rFonts w:ascii="宋体" w:eastAsia="宋体" w:hAnsi="宋体"/>
          <w:sz w:val="30"/>
          <w:szCs w:val="30"/>
        </w:rPr>
        <w:t>18</w:t>
      </w:r>
      <w:r>
        <w:rPr>
          <w:rFonts w:ascii="宋体" w:eastAsia="宋体" w:hAnsi="宋体" w:hint="eastAsia"/>
          <w:sz w:val="30"/>
          <w:szCs w:val="30"/>
        </w:rPr>
        <w:t>、</w:t>
      </w:r>
      <w:r>
        <w:rPr>
          <w:rFonts w:ascii="宋体" w:eastAsia="宋体" w:hAnsi="宋体" w:hint="eastAsia"/>
          <w:sz w:val="30"/>
          <w:szCs w:val="30"/>
        </w:rPr>
        <w:t xml:space="preserve"> </w:t>
      </w:r>
      <w:r>
        <w:rPr>
          <w:rFonts w:ascii="宋体" w:eastAsia="宋体" w:hAnsi="宋体" w:hint="eastAsia"/>
          <w:sz w:val="30"/>
          <w:szCs w:val="30"/>
        </w:rPr>
        <w:t>（包一：石英砂）开标一览表</w:t>
      </w:r>
      <w:r>
        <w:rPr>
          <w:rFonts w:ascii="宋体" w:eastAsia="宋体" w:hAnsi="宋体" w:hint="eastAsia"/>
          <w:sz w:val="30"/>
          <w:szCs w:val="30"/>
        </w:rPr>
        <w:t>/</w:t>
      </w:r>
      <w:r>
        <w:rPr>
          <w:rFonts w:ascii="宋体" w:eastAsia="宋体" w:hAnsi="宋体" w:hint="eastAsia"/>
          <w:sz w:val="30"/>
          <w:szCs w:val="30"/>
        </w:rPr>
        <w:t>投标价格表</w:t>
      </w:r>
      <w:bookmarkEnd w:id="154"/>
    </w:p>
    <w:p w:rsidR="0046085C" w:rsidRDefault="000F7F6D">
      <w:pPr>
        <w:spacing w:line="480" w:lineRule="exact"/>
        <w:rPr>
          <w:rFonts w:ascii="宋体" w:hAnsi="宋体"/>
          <w:sz w:val="24"/>
        </w:rPr>
      </w:pPr>
      <w:r>
        <w:rPr>
          <w:rFonts w:ascii="宋体" w:hAnsi="宋体" w:hint="eastAsia"/>
          <w:sz w:val="24"/>
        </w:rPr>
        <w:t>投标人名称</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招标编号</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单位：</w:t>
      </w:r>
      <w:r>
        <w:rPr>
          <w:rFonts w:ascii="宋体" w:hAnsi="宋体" w:hint="eastAsia"/>
          <w:b/>
          <w:bCs/>
          <w:sz w:val="24"/>
        </w:rPr>
        <w:t>万元</w:t>
      </w:r>
    </w:p>
    <w:tbl>
      <w:tblPr>
        <w:tblW w:w="14190" w:type="dxa"/>
        <w:tblInd w:w="93" w:type="dxa"/>
        <w:tblLayout w:type="fixed"/>
        <w:tblLook w:val="04A0" w:firstRow="1" w:lastRow="0" w:firstColumn="1" w:lastColumn="0" w:noHBand="0" w:noVBand="1"/>
      </w:tblPr>
      <w:tblGrid>
        <w:gridCol w:w="1540"/>
        <w:gridCol w:w="2444"/>
        <w:gridCol w:w="1134"/>
        <w:gridCol w:w="851"/>
        <w:gridCol w:w="1134"/>
        <w:gridCol w:w="1134"/>
        <w:gridCol w:w="1134"/>
        <w:gridCol w:w="1134"/>
        <w:gridCol w:w="1276"/>
        <w:gridCol w:w="1275"/>
        <w:gridCol w:w="1134"/>
      </w:tblGrid>
      <w:tr w:rsidR="0046085C">
        <w:trPr>
          <w:trHeight w:val="300"/>
        </w:trPr>
        <w:tc>
          <w:tcPr>
            <w:tcW w:w="1540" w:type="dxa"/>
            <w:tcBorders>
              <w:top w:val="single" w:sz="8" w:space="0" w:color="auto"/>
              <w:left w:val="single" w:sz="8" w:space="0" w:color="auto"/>
              <w:bottom w:val="nil"/>
              <w:right w:val="single" w:sz="8" w:space="0" w:color="auto"/>
            </w:tcBorders>
            <w:shd w:val="clear" w:color="auto" w:fill="auto"/>
            <w:vAlign w:val="center"/>
          </w:tcPr>
          <w:p w:rsidR="0046085C" w:rsidRDefault="000F7F6D">
            <w:pPr>
              <w:widowControl/>
              <w:jc w:val="center"/>
              <w:rPr>
                <w:rFonts w:ascii="宋体" w:hAnsi="宋体" w:cs="宋体"/>
                <w:kern w:val="0"/>
                <w:sz w:val="24"/>
              </w:rPr>
            </w:pPr>
            <w:r>
              <w:rPr>
                <w:rFonts w:ascii="宋体" w:hAnsi="宋体" w:cs="宋体" w:hint="eastAsia"/>
                <w:kern w:val="0"/>
                <w:sz w:val="24"/>
              </w:rPr>
              <w:t>1</w:t>
            </w:r>
          </w:p>
        </w:tc>
        <w:tc>
          <w:tcPr>
            <w:tcW w:w="2444" w:type="dxa"/>
            <w:tcBorders>
              <w:top w:val="single" w:sz="8" w:space="0" w:color="auto"/>
              <w:left w:val="nil"/>
              <w:bottom w:val="nil"/>
              <w:right w:val="single" w:sz="8" w:space="0" w:color="auto"/>
            </w:tcBorders>
            <w:shd w:val="clear" w:color="auto" w:fill="auto"/>
            <w:vAlign w:val="center"/>
          </w:tcPr>
          <w:p w:rsidR="0046085C" w:rsidRDefault="000F7F6D">
            <w:pPr>
              <w:widowControl/>
              <w:jc w:val="center"/>
              <w:rPr>
                <w:rFonts w:ascii="宋体" w:hAnsi="宋体" w:cs="宋体"/>
                <w:kern w:val="0"/>
                <w:sz w:val="24"/>
              </w:rPr>
            </w:pPr>
            <w:r>
              <w:rPr>
                <w:rFonts w:ascii="宋体" w:hAnsi="宋体" w:cs="宋体" w:hint="eastAsia"/>
                <w:kern w:val="0"/>
                <w:sz w:val="24"/>
              </w:rPr>
              <w:t>2</w:t>
            </w:r>
          </w:p>
        </w:tc>
        <w:tc>
          <w:tcPr>
            <w:tcW w:w="1134" w:type="dxa"/>
            <w:tcBorders>
              <w:top w:val="single" w:sz="8" w:space="0" w:color="auto"/>
              <w:left w:val="nil"/>
              <w:bottom w:val="nil"/>
              <w:right w:val="single" w:sz="8" w:space="0" w:color="auto"/>
            </w:tcBorders>
            <w:shd w:val="clear" w:color="auto" w:fill="auto"/>
            <w:vAlign w:val="center"/>
          </w:tcPr>
          <w:p w:rsidR="0046085C" w:rsidRDefault="000F7F6D">
            <w:pPr>
              <w:widowControl/>
              <w:jc w:val="center"/>
              <w:rPr>
                <w:rFonts w:ascii="宋体" w:hAnsi="宋体" w:cs="宋体"/>
                <w:kern w:val="0"/>
                <w:sz w:val="24"/>
              </w:rPr>
            </w:pPr>
            <w:r>
              <w:rPr>
                <w:rFonts w:ascii="宋体" w:hAnsi="宋体" w:cs="宋体" w:hint="eastAsia"/>
                <w:kern w:val="0"/>
                <w:sz w:val="24"/>
              </w:rPr>
              <w:t>3</w:t>
            </w:r>
          </w:p>
        </w:tc>
        <w:tc>
          <w:tcPr>
            <w:tcW w:w="851" w:type="dxa"/>
            <w:tcBorders>
              <w:top w:val="single" w:sz="8" w:space="0" w:color="auto"/>
              <w:left w:val="nil"/>
              <w:bottom w:val="nil"/>
              <w:right w:val="single" w:sz="8" w:space="0" w:color="auto"/>
            </w:tcBorders>
            <w:shd w:val="clear" w:color="auto" w:fill="auto"/>
            <w:vAlign w:val="center"/>
          </w:tcPr>
          <w:p w:rsidR="0046085C" w:rsidRDefault="000F7F6D">
            <w:pPr>
              <w:widowControl/>
              <w:jc w:val="center"/>
              <w:rPr>
                <w:rFonts w:ascii="宋体" w:hAnsi="宋体" w:cs="宋体"/>
                <w:kern w:val="0"/>
                <w:sz w:val="24"/>
              </w:rPr>
            </w:pPr>
            <w:r>
              <w:rPr>
                <w:rFonts w:ascii="宋体" w:hAnsi="宋体" w:cs="宋体" w:hint="eastAsia"/>
                <w:kern w:val="0"/>
                <w:sz w:val="24"/>
              </w:rPr>
              <w:t>4</w:t>
            </w:r>
          </w:p>
        </w:tc>
        <w:tc>
          <w:tcPr>
            <w:tcW w:w="1134" w:type="dxa"/>
            <w:tcBorders>
              <w:top w:val="single" w:sz="8" w:space="0" w:color="auto"/>
              <w:left w:val="nil"/>
              <w:bottom w:val="nil"/>
              <w:right w:val="single" w:sz="8" w:space="0" w:color="auto"/>
            </w:tcBorders>
            <w:shd w:val="clear" w:color="auto" w:fill="auto"/>
            <w:vAlign w:val="center"/>
          </w:tcPr>
          <w:p w:rsidR="0046085C" w:rsidRDefault="000F7F6D">
            <w:pPr>
              <w:widowControl/>
              <w:jc w:val="center"/>
              <w:rPr>
                <w:rFonts w:ascii="宋体" w:hAnsi="宋体" w:cs="宋体"/>
                <w:kern w:val="0"/>
                <w:sz w:val="24"/>
              </w:rPr>
            </w:pPr>
            <w:r>
              <w:rPr>
                <w:rFonts w:ascii="宋体" w:hAnsi="宋体" w:cs="宋体" w:hint="eastAsia"/>
                <w:kern w:val="0"/>
                <w:sz w:val="24"/>
              </w:rPr>
              <w:t>5</w:t>
            </w:r>
          </w:p>
        </w:tc>
        <w:tc>
          <w:tcPr>
            <w:tcW w:w="1134" w:type="dxa"/>
            <w:tcBorders>
              <w:top w:val="single" w:sz="8" w:space="0" w:color="auto"/>
              <w:left w:val="nil"/>
              <w:bottom w:val="nil"/>
              <w:right w:val="single" w:sz="8" w:space="0" w:color="auto"/>
            </w:tcBorders>
            <w:shd w:val="clear" w:color="auto" w:fill="auto"/>
            <w:vAlign w:val="center"/>
          </w:tcPr>
          <w:p w:rsidR="0046085C" w:rsidRDefault="000F7F6D">
            <w:pPr>
              <w:widowControl/>
              <w:jc w:val="center"/>
              <w:rPr>
                <w:rFonts w:ascii="宋体" w:hAnsi="宋体" w:cs="宋体"/>
                <w:kern w:val="0"/>
                <w:sz w:val="24"/>
              </w:rPr>
            </w:pPr>
            <w:r>
              <w:rPr>
                <w:rFonts w:ascii="宋体" w:hAnsi="宋体" w:cs="宋体" w:hint="eastAsia"/>
                <w:kern w:val="0"/>
                <w:sz w:val="24"/>
              </w:rPr>
              <w:t>6</w:t>
            </w:r>
          </w:p>
        </w:tc>
        <w:tc>
          <w:tcPr>
            <w:tcW w:w="1134" w:type="dxa"/>
            <w:tcBorders>
              <w:top w:val="single" w:sz="8" w:space="0" w:color="auto"/>
              <w:left w:val="nil"/>
              <w:bottom w:val="nil"/>
              <w:right w:val="single" w:sz="8" w:space="0" w:color="auto"/>
            </w:tcBorders>
            <w:shd w:val="clear" w:color="auto" w:fill="auto"/>
            <w:vAlign w:val="center"/>
          </w:tcPr>
          <w:p w:rsidR="0046085C" w:rsidRDefault="000F7F6D">
            <w:pPr>
              <w:widowControl/>
              <w:jc w:val="center"/>
              <w:rPr>
                <w:rFonts w:ascii="宋体" w:hAnsi="宋体" w:cs="宋体"/>
                <w:kern w:val="0"/>
                <w:sz w:val="24"/>
              </w:rPr>
            </w:pPr>
            <w:r>
              <w:rPr>
                <w:rFonts w:ascii="宋体" w:hAnsi="宋体" w:cs="宋体" w:hint="eastAsia"/>
                <w:kern w:val="0"/>
                <w:sz w:val="24"/>
              </w:rPr>
              <w:t>7</w:t>
            </w:r>
          </w:p>
        </w:tc>
        <w:tc>
          <w:tcPr>
            <w:tcW w:w="1134" w:type="dxa"/>
            <w:tcBorders>
              <w:top w:val="single" w:sz="8" w:space="0" w:color="auto"/>
              <w:left w:val="nil"/>
              <w:bottom w:val="nil"/>
              <w:right w:val="single" w:sz="8" w:space="0" w:color="auto"/>
            </w:tcBorders>
            <w:shd w:val="clear" w:color="auto" w:fill="auto"/>
            <w:vAlign w:val="center"/>
          </w:tcPr>
          <w:p w:rsidR="0046085C" w:rsidRDefault="000F7F6D">
            <w:pPr>
              <w:widowControl/>
              <w:jc w:val="center"/>
              <w:rPr>
                <w:rFonts w:ascii="宋体" w:hAnsi="宋体" w:cs="宋体"/>
                <w:kern w:val="0"/>
                <w:sz w:val="24"/>
              </w:rPr>
            </w:pPr>
            <w:r>
              <w:rPr>
                <w:rFonts w:ascii="宋体" w:hAnsi="宋体" w:cs="宋体" w:hint="eastAsia"/>
                <w:kern w:val="0"/>
                <w:sz w:val="24"/>
              </w:rPr>
              <w:t>8</w:t>
            </w:r>
          </w:p>
        </w:tc>
        <w:tc>
          <w:tcPr>
            <w:tcW w:w="1276" w:type="dxa"/>
            <w:tcBorders>
              <w:top w:val="single" w:sz="8" w:space="0" w:color="auto"/>
              <w:left w:val="nil"/>
              <w:bottom w:val="nil"/>
              <w:right w:val="single" w:sz="8" w:space="0" w:color="auto"/>
            </w:tcBorders>
            <w:shd w:val="clear" w:color="auto" w:fill="auto"/>
            <w:vAlign w:val="center"/>
          </w:tcPr>
          <w:p w:rsidR="0046085C" w:rsidRDefault="000F7F6D">
            <w:pPr>
              <w:widowControl/>
              <w:jc w:val="center"/>
              <w:rPr>
                <w:rFonts w:ascii="宋体" w:hAnsi="宋体" w:cs="宋体"/>
                <w:kern w:val="0"/>
                <w:sz w:val="24"/>
              </w:rPr>
            </w:pPr>
            <w:r>
              <w:rPr>
                <w:rFonts w:ascii="宋体" w:hAnsi="宋体" w:cs="宋体" w:hint="eastAsia"/>
                <w:kern w:val="0"/>
                <w:sz w:val="24"/>
              </w:rPr>
              <w:t>9</w:t>
            </w:r>
          </w:p>
        </w:tc>
        <w:tc>
          <w:tcPr>
            <w:tcW w:w="1275" w:type="dxa"/>
            <w:tcBorders>
              <w:top w:val="single" w:sz="8" w:space="0" w:color="auto"/>
              <w:left w:val="nil"/>
              <w:bottom w:val="nil"/>
              <w:right w:val="single" w:sz="8" w:space="0" w:color="auto"/>
            </w:tcBorders>
            <w:shd w:val="clear" w:color="auto" w:fill="auto"/>
            <w:vAlign w:val="center"/>
          </w:tcPr>
          <w:p w:rsidR="0046085C" w:rsidRDefault="000F7F6D">
            <w:pPr>
              <w:widowControl/>
              <w:jc w:val="center"/>
              <w:rPr>
                <w:rFonts w:ascii="宋体" w:hAnsi="宋体" w:cs="宋体"/>
                <w:kern w:val="0"/>
                <w:sz w:val="24"/>
              </w:rPr>
            </w:pPr>
            <w:r>
              <w:rPr>
                <w:rFonts w:ascii="宋体" w:hAnsi="宋体" w:cs="宋体" w:hint="eastAsia"/>
                <w:kern w:val="0"/>
                <w:sz w:val="24"/>
              </w:rPr>
              <w:t>10</w:t>
            </w:r>
          </w:p>
        </w:tc>
        <w:tc>
          <w:tcPr>
            <w:tcW w:w="1134" w:type="dxa"/>
            <w:tcBorders>
              <w:top w:val="single" w:sz="8" w:space="0" w:color="auto"/>
              <w:left w:val="nil"/>
              <w:bottom w:val="nil"/>
              <w:right w:val="single" w:sz="8" w:space="0" w:color="auto"/>
            </w:tcBorders>
            <w:shd w:val="clear" w:color="auto" w:fill="auto"/>
            <w:vAlign w:val="center"/>
          </w:tcPr>
          <w:p w:rsidR="0046085C" w:rsidRDefault="000F7F6D">
            <w:pPr>
              <w:widowControl/>
              <w:jc w:val="center"/>
              <w:rPr>
                <w:rFonts w:ascii="宋体" w:hAnsi="宋体" w:cs="宋体"/>
                <w:kern w:val="0"/>
                <w:sz w:val="24"/>
              </w:rPr>
            </w:pPr>
            <w:r>
              <w:rPr>
                <w:rFonts w:ascii="宋体" w:hAnsi="宋体" w:cs="宋体" w:hint="eastAsia"/>
                <w:kern w:val="0"/>
                <w:sz w:val="24"/>
              </w:rPr>
              <w:t>11</w:t>
            </w:r>
          </w:p>
        </w:tc>
      </w:tr>
      <w:tr w:rsidR="0046085C">
        <w:trPr>
          <w:trHeight w:val="510"/>
        </w:trPr>
        <w:tc>
          <w:tcPr>
            <w:tcW w:w="15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6085C" w:rsidRDefault="000F7F6D">
            <w:pPr>
              <w:widowControl/>
              <w:jc w:val="center"/>
              <w:rPr>
                <w:rFonts w:ascii="宋体" w:hAnsi="宋体" w:cs="宋体"/>
                <w:kern w:val="0"/>
                <w:szCs w:val="21"/>
              </w:rPr>
            </w:pPr>
            <w:r>
              <w:rPr>
                <w:rFonts w:ascii="宋体" w:hAnsi="宋体" w:cs="宋体" w:hint="eastAsia"/>
                <w:kern w:val="0"/>
                <w:szCs w:val="21"/>
              </w:rPr>
              <w:t>物料名称</w:t>
            </w:r>
          </w:p>
        </w:tc>
        <w:tc>
          <w:tcPr>
            <w:tcW w:w="2444" w:type="dxa"/>
            <w:vMerge w:val="restart"/>
            <w:tcBorders>
              <w:top w:val="single" w:sz="8" w:space="0" w:color="auto"/>
              <w:left w:val="single" w:sz="8" w:space="0" w:color="auto"/>
              <w:bottom w:val="nil"/>
              <w:right w:val="single" w:sz="8" w:space="0" w:color="auto"/>
            </w:tcBorders>
            <w:shd w:val="clear" w:color="000000" w:fill="FFFFFF"/>
            <w:vAlign w:val="center"/>
          </w:tcPr>
          <w:p w:rsidR="0046085C" w:rsidRDefault="000F7F6D">
            <w:pPr>
              <w:widowControl/>
              <w:jc w:val="center"/>
              <w:rPr>
                <w:rFonts w:ascii="宋体" w:hAnsi="宋体" w:cs="宋体"/>
                <w:kern w:val="0"/>
                <w:szCs w:val="21"/>
              </w:rPr>
            </w:pPr>
            <w:r>
              <w:rPr>
                <w:rFonts w:ascii="宋体" w:hAnsi="宋体" w:cs="宋体" w:hint="eastAsia"/>
                <w:kern w:val="0"/>
                <w:szCs w:val="21"/>
              </w:rPr>
              <w:t>规格型号</w:t>
            </w:r>
          </w:p>
        </w:tc>
        <w:tc>
          <w:tcPr>
            <w:tcW w:w="1134" w:type="dxa"/>
            <w:tcBorders>
              <w:top w:val="single" w:sz="8" w:space="0" w:color="auto"/>
              <w:left w:val="nil"/>
              <w:bottom w:val="nil"/>
              <w:right w:val="single" w:sz="8" w:space="0" w:color="auto"/>
            </w:tcBorders>
            <w:shd w:val="clear" w:color="000000" w:fill="FFFFFF"/>
            <w:vAlign w:val="center"/>
          </w:tcPr>
          <w:p w:rsidR="0046085C" w:rsidRDefault="000F7F6D">
            <w:pPr>
              <w:widowControl/>
              <w:jc w:val="center"/>
              <w:rPr>
                <w:rFonts w:ascii="宋体" w:hAnsi="宋体" w:cs="宋体"/>
                <w:kern w:val="0"/>
                <w:szCs w:val="21"/>
              </w:rPr>
            </w:pPr>
            <w:r>
              <w:rPr>
                <w:rFonts w:ascii="宋体" w:hAnsi="宋体" w:cs="宋体" w:hint="eastAsia"/>
                <w:kern w:val="0"/>
                <w:szCs w:val="21"/>
              </w:rPr>
              <w:t>采购数量</w:t>
            </w:r>
          </w:p>
        </w:tc>
        <w:tc>
          <w:tcPr>
            <w:tcW w:w="851" w:type="dxa"/>
            <w:vMerge w:val="restart"/>
            <w:tcBorders>
              <w:top w:val="single" w:sz="8" w:space="0" w:color="auto"/>
              <w:left w:val="single" w:sz="8" w:space="0" w:color="auto"/>
              <w:bottom w:val="nil"/>
              <w:right w:val="single" w:sz="8" w:space="0" w:color="auto"/>
            </w:tcBorders>
            <w:shd w:val="clear" w:color="000000" w:fill="FFFFFF"/>
            <w:vAlign w:val="center"/>
          </w:tcPr>
          <w:p w:rsidR="0046085C" w:rsidRDefault="000F7F6D">
            <w:pPr>
              <w:widowControl/>
              <w:jc w:val="center"/>
              <w:rPr>
                <w:rFonts w:ascii="宋体" w:hAnsi="宋体" w:cs="宋体"/>
                <w:kern w:val="0"/>
                <w:szCs w:val="21"/>
              </w:rPr>
            </w:pPr>
            <w:r>
              <w:rPr>
                <w:rFonts w:ascii="宋体" w:hAnsi="宋体" w:cs="宋体" w:hint="eastAsia"/>
                <w:kern w:val="0"/>
                <w:szCs w:val="21"/>
              </w:rPr>
              <w:t>交货时间</w:t>
            </w:r>
          </w:p>
        </w:tc>
        <w:tc>
          <w:tcPr>
            <w:tcW w:w="1134" w:type="dxa"/>
            <w:tcBorders>
              <w:top w:val="single" w:sz="8" w:space="0" w:color="auto"/>
              <w:left w:val="nil"/>
              <w:bottom w:val="nil"/>
              <w:right w:val="single" w:sz="8" w:space="0" w:color="auto"/>
            </w:tcBorders>
            <w:shd w:val="clear" w:color="000000" w:fill="FFFFFF"/>
            <w:vAlign w:val="center"/>
          </w:tcPr>
          <w:p w:rsidR="0046085C" w:rsidRDefault="000F7F6D">
            <w:pPr>
              <w:widowControl/>
              <w:jc w:val="center"/>
              <w:rPr>
                <w:rFonts w:ascii="宋体" w:hAnsi="宋体" w:cs="宋体"/>
                <w:kern w:val="0"/>
                <w:szCs w:val="21"/>
              </w:rPr>
            </w:pPr>
            <w:r>
              <w:rPr>
                <w:rFonts w:ascii="宋体" w:hAnsi="宋体" w:cs="宋体" w:hint="eastAsia"/>
                <w:kern w:val="0"/>
                <w:szCs w:val="21"/>
              </w:rPr>
              <w:t>含税出厂单价</w:t>
            </w:r>
          </w:p>
        </w:tc>
        <w:tc>
          <w:tcPr>
            <w:tcW w:w="1134" w:type="dxa"/>
            <w:tcBorders>
              <w:top w:val="single" w:sz="8" w:space="0" w:color="auto"/>
              <w:left w:val="nil"/>
              <w:bottom w:val="nil"/>
              <w:right w:val="single" w:sz="8" w:space="0" w:color="auto"/>
            </w:tcBorders>
            <w:shd w:val="clear" w:color="000000" w:fill="FFFFFF"/>
            <w:vAlign w:val="center"/>
          </w:tcPr>
          <w:p w:rsidR="0046085C" w:rsidRDefault="000F7F6D">
            <w:pPr>
              <w:widowControl/>
              <w:jc w:val="center"/>
              <w:rPr>
                <w:rFonts w:ascii="宋体" w:hAnsi="宋体" w:cs="宋体"/>
                <w:kern w:val="0"/>
                <w:szCs w:val="21"/>
              </w:rPr>
            </w:pPr>
            <w:r>
              <w:rPr>
                <w:rFonts w:ascii="宋体" w:hAnsi="宋体" w:cs="宋体" w:hint="eastAsia"/>
                <w:kern w:val="0"/>
                <w:szCs w:val="21"/>
              </w:rPr>
              <w:t>运费</w:t>
            </w:r>
          </w:p>
        </w:tc>
        <w:tc>
          <w:tcPr>
            <w:tcW w:w="1134" w:type="dxa"/>
            <w:tcBorders>
              <w:top w:val="single" w:sz="8" w:space="0" w:color="auto"/>
              <w:left w:val="nil"/>
              <w:bottom w:val="nil"/>
              <w:right w:val="single" w:sz="8" w:space="0" w:color="auto"/>
            </w:tcBorders>
            <w:shd w:val="clear" w:color="000000" w:fill="FFFFFF"/>
            <w:vAlign w:val="center"/>
          </w:tcPr>
          <w:p w:rsidR="0046085C" w:rsidRDefault="000F7F6D">
            <w:pPr>
              <w:widowControl/>
              <w:rPr>
                <w:rFonts w:ascii="宋体" w:hAnsi="宋体" w:cs="宋体"/>
                <w:kern w:val="0"/>
                <w:szCs w:val="21"/>
              </w:rPr>
            </w:pPr>
            <w:r>
              <w:rPr>
                <w:rFonts w:ascii="宋体" w:hAnsi="宋体" w:cs="宋体" w:hint="eastAsia"/>
                <w:kern w:val="0"/>
                <w:szCs w:val="21"/>
              </w:rPr>
              <w:t>单项小计</w:t>
            </w:r>
          </w:p>
        </w:tc>
        <w:tc>
          <w:tcPr>
            <w:tcW w:w="1134" w:type="dxa"/>
            <w:tcBorders>
              <w:top w:val="single" w:sz="8" w:space="0" w:color="auto"/>
              <w:left w:val="nil"/>
              <w:bottom w:val="nil"/>
              <w:right w:val="single" w:sz="8" w:space="0" w:color="auto"/>
            </w:tcBorders>
            <w:shd w:val="clear" w:color="000000" w:fill="FFFFFF"/>
            <w:vAlign w:val="center"/>
          </w:tcPr>
          <w:p w:rsidR="0046085C" w:rsidRDefault="000F7F6D">
            <w:pPr>
              <w:widowControl/>
              <w:jc w:val="center"/>
              <w:rPr>
                <w:rFonts w:ascii="宋体" w:hAnsi="宋体" w:cs="宋体"/>
                <w:kern w:val="0"/>
                <w:szCs w:val="21"/>
              </w:rPr>
            </w:pPr>
            <w:r>
              <w:rPr>
                <w:rFonts w:ascii="宋体" w:hAnsi="宋体" w:cs="宋体" w:hint="eastAsia"/>
                <w:kern w:val="0"/>
                <w:szCs w:val="21"/>
              </w:rPr>
              <w:t>运距</w:t>
            </w:r>
          </w:p>
        </w:tc>
        <w:tc>
          <w:tcPr>
            <w:tcW w:w="1276" w:type="dxa"/>
            <w:vMerge w:val="restart"/>
            <w:tcBorders>
              <w:top w:val="single" w:sz="8" w:space="0" w:color="auto"/>
              <w:left w:val="single" w:sz="8" w:space="0" w:color="auto"/>
              <w:bottom w:val="nil"/>
              <w:right w:val="single" w:sz="8" w:space="0" w:color="auto"/>
            </w:tcBorders>
            <w:shd w:val="clear" w:color="000000" w:fill="FFFFFF"/>
            <w:vAlign w:val="center"/>
          </w:tcPr>
          <w:p w:rsidR="0046085C" w:rsidRDefault="000F7F6D">
            <w:pPr>
              <w:widowControl/>
              <w:jc w:val="center"/>
              <w:rPr>
                <w:rFonts w:ascii="宋体" w:hAnsi="宋体" w:cs="宋体"/>
                <w:kern w:val="0"/>
                <w:szCs w:val="21"/>
              </w:rPr>
            </w:pPr>
            <w:r>
              <w:rPr>
                <w:rFonts w:ascii="宋体" w:hAnsi="宋体" w:cs="宋体" w:hint="eastAsia"/>
                <w:kern w:val="0"/>
                <w:szCs w:val="21"/>
              </w:rPr>
              <w:t>运输方式</w:t>
            </w:r>
          </w:p>
        </w:tc>
        <w:tc>
          <w:tcPr>
            <w:tcW w:w="1275" w:type="dxa"/>
            <w:vMerge w:val="restart"/>
            <w:tcBorders>
              <w:top w:val="single" w:sz="8" w:space="0" w:color="auto"/>
              <w:left w:val="single" w:sz="8" w:space="0" w:color="auto"/>
              <w:bottom w:val="nil"/>
              <w:right w:val="single" w:sz="8" w:space="0" w:color="auto"/>
            </w:tcBorders>
            <w:shd w:val="clear" w:color="000000" w:fill="FFFFFF"/>
            <w:vAlign w:val="center"/>
          </w:tcPr>
          <w:p w:rsidR="0046085C" w:rsidRDefault="000F7F6D">
            <w:pPr>
              <w:widowControl/>
              <w:jc w:val="center"/>
              <w:rPr>
                <w:rFonts w:ascii="宋体" w:hAnsi="宋体" w:cs="宋体"/>
                <w:kern w:val="0"/>
                <w:szCs w:val="21"/>
              </w:rPr>
            </w:pPr>
            <w:r>
              <w:rPr>
                <w:rFonts w:ascii="宋体" w:hAnsi="宋体" w:cs="宋体" w:hint="eastAsia"/>
                <w:kern w:val="0"/>
                <w:szCs w:val="21"/>
              </w:rPr>
              <w:t>备注</w:t>
            </w:r>
          </w:p>
        </w:tc>
        <w:tc>
          <w:tcPr>
            <w:tcW w:w="1134" w:type="dxa"/>
            <w:vMerge w:val="restart"/>
            <w:tcBorders>
              <w:top w:val="single" w:sz="8" w:space="0" w:color="auto"/>
              <w:left w:val="single" w:sz="8" w:space="0" w:color="auto"/>
              <w:bottom w:val="nil"/>
              <w:right w:val="single" w:sz="8" w:space="0" w:color="auto"/>
            </w:tcBorders>
            <w:shd w:val="clear" w:color="auto" w:fill="auto"/>
            <w:vAlign w:val="center"/>
          </w:tcPr>
          <w:p w:rsidR="0046085C" w:rsidRDefault="000F7F6D">
            <w:pPr>
              <w:widowControl/>
              <w:jc w:val="center"/>
              <w:rPr>
                <w:rFonts w:ascii="宋体" w:hAnsi="宋体" w:cs="宋体"/>
                <w:kern w:val="0"/>
                <w:szCs w:val="21"/>
              </w:rPr>
            </w:pPr>
            <w:r>
              <w:rPr>
                <w:rFonts w:ascii="宋体" w:hAnsi="宋体" w:cs="宋体" w:hint="eastAsia"/>
                <w:kern w:val="0"/>
                <w:szCs w:val="21"/>
              </w:rPr>
              <w:t>注册资本</w:t>
            </w:r>
          </w:p>
        </w:tc>
      </w:tr>
      <w:tr w:rsidR="0046085C">
        <w:trPr>
          <w:trHeight w:val="285"/>
        </w:trPr>
        <w:tc>
          <w:tcPr>
            <w:tcW w:w="1540" w:type="dxa"/>
            <w:vMerge/>
            <w:tcBorders>
              <w:top w:val="single" w:sz="8" w:space="0" w:color="auto"/>
              <w:left w:val="single" w:sz="8" w:space="0" w:color="auto"/>
              <w:bottom w:val="single" w:sz="8" w:space="0" w:color="000000"/>
              <w:right w:val="single" w:sz="8" w:space="0" w:color="auto"/>
            </w:tcBorders>
            <w:vAlign w:val="center"/>
          </w:tcPr>
          <w:p w:rsidR="0046085C" w:rsidRDefault="0046085C">
            <w:pPr>
              <w:widowControl/>
              <w:jc w:val="left"/>
              <w:rPr>
                <w:rFonts w:ascii="宋体" w:hAnsi="宋体" w:cs="宋体"/>
                <w:kern w:val="0"/>
                <w:szCs w:val="21"/>
              </w:rPr>
            </w:pPr>
          </w:p>
        </w:tc>
        <w:tc>
          <w:tcPr>
            <w:tcW w:w="2444" w:type="dxa"/>
            <w:vMerge/>
            <w:tcBorders>
              <w:top w:val="single" w:sz="8" w:space="0" w:color="auto"/>
              <w:left w:val="single" w:sz="8" w:space="0" w:color="auto"/>
              <w:bottom w:val="nil"/>
              <w:right w:val="single" w:sz="8" w:space="0" w:color="auto"/>
            </w:tcBorders>
            <w:vAlign w:val="center"/>
          </w:tcPr>
          <w:p w:rsidR="0046085C" w:rsidRDefault="0046085C">
            <w:pPr>
              <w:widowControl/>
              <w:jc w:val="left"/>
              <w:rPr>
                <w:rFonts w:ascii="宋体" w:hAnsi="宋体" w:cs="宋体"/>
                <w:kern w:val="0"/>
                <w:szCs w:val="21"/>
              </w:rPr>
            </w:pPr>
          </w:p>
        </w:tc>
        <w:tc>
          <w:tcPr>
            <w:tcW w:w="1134" w:type="dxa"/>
            <w:tcBorders>
              <w:top w:val="nil"/>
              <w:left w:val="nil"/>
              <w:bottom w:val="nil"/>
              <w:right w:val="single" w:sz="8" w:space="0" w:color="auto"/>
            </w:tcBorders>
            <w:shd w:val="clear" w:color="000000" w:fill="FFFFFF"/>
            <w:vAlign w:val="center"/>
          </w:tcPr>
          <w:p w:rsidR="0046085C" w:rsidRDefault="000F7F6D">
            <w:pPr>
              <w:widowControl/>
              <w:jc w:val="center"/>
              <w:rPr>
                <w:rFonts w:ascii="宋体" w:hAnsi="宋体" w:cs="宋体"/>
                <w:kern w:val="0"/>
                <w:szCs w:val="21"/>
              </w:rPr>
            </w:pPr>
            <w:r>
              <w:rPr>
                <w:rFonts w:ascii="宋体" w:hAnsi="宋体" w:cs="宋体" w:hint="eastAsia"/>
                <w:kern w:val="0"/>
                <w:szCs w:val="21"/>
              </w:rPr>
              <w:t>（吨）</w:t>
            </w:r>
          </w:p>
        </w:tc>
        <w:tc>
          <w:tcPr>
            <w:tcW w:w="851" w:type="dxa"/>
            <w:vMerge/>
            <w:tcBorders>
              <w:top w:val="single" w:sz="8" w:space="0" w:color="auto"/>
              <w:left w:val="single" w:sz="8" w:space="0" w:color="auto"/>
              <w:bottom w:val="nil"/>
              <w:right w:val="single" w:sz="8" w:space="0" w:color="auto"/>
            </w:tcBorders>
            <w:vAlign w:val="center"/>
          </w:tcPr>
          <w:p w:rsidR="0046085C" w:rsidRDefault="0046085C">
            <w:pPr>
              <w:widowControl/>
              <w:jc w:val="left"/>
              <w:rPr>
                <w:rFonts w:ascii="宋体" w:hAnsi="宋体" w:cs="宋体"/>
                <w:kern w:val="0"/>
                <w:szCs w:val="21"/>
              </w:rPr>
            </w:pPr>
          </w:p>
        </w:tc>
        <w:tc>
          <w:tcPr>
            <w:tcW w:w="1134" w:type="dxa"/>
            <w:tcBorders>
              <w:top w:val="nil"/>
              <w:left w:val="nil"/>
              <w:bottom w:val="nil"/>
              <w:right w:val="single" w:sz="8" w:space="0" w:color="auto"/>
            </w:tcBorders>
            <w:shd w:val="clear" w:color="000000" w:fill="FFFFFF"/>
            <w:vAlign w:val="center"/>
          </w:tcPr>
          <w:p w:rsidR="0046085C" w:rsidRDefault="000F7F6D">
            <w:pPr>
              <w:widowControl/>
              <w:jc w:val="center"/>
              <w:rPr>
                <w:rFonts w:ascii="宋体" w:hAnsi="宋体" w:cs="宋体"/>
                <w:kern w:val="0"/>
                <w:szCs w:val="21"/>
              </w:rPr>
            </w:pPr>
            <w:r>
              <w:rPr>
                <w:rFonts w:ascii="宋体" w:hAnsi="宋体" w:cs="宋体" w:hint="eastAsia"/>
                <w:kern w:val="0"/>
                <w:szCs w:val="21"/>
              </w:rPr>
              <w:t>（元</w:t>
            </w:r>
            <w:r>
              <w:rPr>
                <w:rFonts w:ascii="宋体" w:hAnsi="宋体" w:cs="宋体" w:hint="eastAsia"/>
                <w:kern w:val="0"/>
                <w:szCs w:val="21"/>
              </w:rPr>
              <w:t>/</w:t>
            </w:r>
            <w:r>
              <w:rPr>
                <w:rFonts w:ascii="宋体" w:hAnsi="宋体" w:cs="宋体" w:hint="eastAsia"/>
                <w:kern w:val="0"/>
                <w:szCs w:val="21"/>
              </w:rPr>
              <w:t>吨）</w:t>
            </w:r>
          </w:p>
        </w:tc>
        <w:tc>
          <w:tcPr>
            <w:tcW w:w="1134" w:type="dxa"/>
            <w:tcBorders>
              <w:top w:val="nil"/>
              <w:left w:val="nil"/>
              <w:bottom w:val="nil"/>
              <w:right w:val="single" w:sz="8" w:space="0" w:color="auto"/>
            </w:tcBorders>
            <w:shd w:val="clear" w:color="000000" w:fill="FFFFFF"/>
            <w:vAlign w:val="center"/>
          </w:tcPr>
          <w:p w:rsidR="0046085C" w:rsidRDefault="000F7F6D">
            <w:pPr>
              <w:widowControl/>
              <w:jc w:val="center"/>
              <w:rPr>
                <w:rFonts w:ascii="宋体" w:hAnsi="宋体" w:cs="宋体"/>
                <w:kern w:val="0"/>
                <w:szCs w:val="21"/>
              </w:rPr>
            </w:pPr>
            <w:r>
              <w:rPr>
                <w:rFonts w:ascii="宋体" w:hAnsi="宋体" w:cs="宋体" w:hint="eastAsia"/>
                <w:kern w:val="0"/>
                <w:szCs w:val="21"/>
              </w:rPr>
              <w:t>（元）</w:t>
            </w:r>
          </w:p>
        </w:tc>
        <w:tc>
          <w:tcPr>
            <w:tcW w:w="1134" w:type="dxa"/>
            <w:tcBorders>
              <w:top w:val="nil"/>
              <w:left w:val="nil"/>
              <w:bottom w:val="nil"/>
              <w:right w:val="single" w:sz="8" w:space="0" w:color="auto"/>
            </w:tcBorders>
            <w:shd w:val="clear" w:color="000000" w:fill="FFFFFF"/>
            <w:vAlign w:val="center"/>
          </w:tcPr>
          <w:p w:rsidR="0046085C" w:rsidRDefault="000F7F6D">
            <w:pPr>
              <w:widowControl/>
              <w:jc w:val="center"/>
              <w:rPr>
                <w:rFonts w:ascii="宋体" w:hAnsi="宋体" w:cs="宋体"/>
                <w:kern w:val="0"/>
                <w:szCs w:val="21"/>
              </w:rPr>
            </w:pPr>
            <w:r>
              <w:rPr>
                <w:rFonts w:ascii="宋体" w:hAnsi="宋体" w:cs="宋体" w:hint="eastAsia"/>
                <w:kern w:val="0"/>
                <w:szCs w:val="21"/>
              </w:rPr>
              <w:t>（元）</w:t>
            </w:r>
          </w:p>
        </w:tc>
        <w:tc>
          <w:tcPr>
            <w:tcW w:w="1134" w:type="dxa"/>
            <w:tcBorders>
              <w:top w:val="nil"/>
              <w:left w:val="nil"/>
              <w:bottom w:val="nil"/>
              <w:right w:val="single" w:sz="8" w:space="0" w:color="auto"/>
            </w:tcBorders>
            <w:shd w:val="clear" w:color="000000" w:fill="FFFFFF"/>
            <w:vAlign w:val="center"/>
          </w:tcPr>
          <w:p w:rsidR="0046085C" w:rsidRDefault="000F7F6D">
            <w:pPr>
              <w:widowControl/>
              <w:jc w:val="center"/>
              <w:rPr>
                <w:rFonts w:ascii="宋体" w:hAnsi="宋体" w:cs="宋体"/>
                <w:kern w:val="0"/>
                <w:szCs w:val="21"/>
              </w:rPr>
            </w:pPr>
            <w:r>
              <w:rPr>
                <w:rFonts w:ascii="宋体" w:hAnsi="宋体" w:cs="宋体" w:hint="eastAsia"/>
                <w:kern w:val="0"/>
                <w:szCs w:val="21"/>
              </w:rPr>
              <w:t>（公里）</w:t>
            </w:r>
          </w:p>
        </w:tc>
        <w:tc>
          <w:tcPr>
            <w:tcW w:w="1276" w:type="dxa"/>
            <w:vMerge/>
            <w:tcBorders>
              <w:top w:val="single" w:sz="8" w:space="0" w:color="auto"/>
              <w:left w:val="single" w:sz="8" w:space="0" w:color="auto"/>
              <w:bottom w:val="nil"/>
              <w:right w:val="single" w:sz="8" w:space="0" w:color="auto"/>
            </w:tcBorders>
            <w:vAlign w:val="center"/>
          </w:tcPr>
          <w:p w:rsidR="0046085C" w:rsidRDefault="0046085C">
            <w:pPr>
              <w:widowControl/>
              <w:jc w:val="left"/>
              <w:rPr>
                <w:rFonts w:ascii="宋体" w:hAnsi="宋体" w:cs="宋体"/>
                <w:kern w:val="0"/>
                <w:szCs w:val="21"/>
              </w:rPr>
            </w:pPr>
          </w:p>
        </w:tc>
        <w:tc>
          <w:tcPr>
            <w:tcW w:w="1275" w:type="dxa"/>
            <w:vMerge/>
            <w:tcBorders>
              <w:top w:val="single" w:sz="8" w:space="0" w:color="auto"/>
              <w:left w:val="single" w:sz="8" w:space="0" w:color="auto"/>
              <w:bottom w:val="nil"/>
              <w:right w:val="single" w:sz="8" w:space="0" w:color="auto"/>
            </w:tcBorders>
            <w:vAlign w:val="center"/>
          </w:tcPr>
          <w:p w:rsidR="0046085C" w:rsidRDefault="0046085C">
            <w:pPr>
              <w:widowControl/>
              <w:jc w:val="left"/>
              <w:rPr>
                <w:rFonts w:ascii="宋体" w:hAnsi="宋体" w:cs="宋体"/>
                <w:kern w:val="0"/>
                <w:szCs w:val="21"/>
              </w:rPr>
            </w:pPr>
          </w:p>
        </w:tc>
        <w:tc>
          <w:tcPr>
            <w:tcW w:w="1134" w:type="dxa"/>
            <w:vMerge/>
            <w:tcBorders>
              <w:top w:val="single" w:sz="8" w:space="0" w:color="auto"/>
              <w:left w:val="single" w:sz="8" w:space="0" w:color="auto"/>
              <w:bottom w:val="nil"/>
              <w:right w:val="single" w:sz="8" w:space="0" w:color="auto"/>
            </w:tcBorders>
            <w:vAlign w:val="center"/>
          </w:tcPr>
          <w:p w:rsidR="0046085C" w:rsidRDefault="0046085C">
            <w:pPr>
              <w:widowControl/>
              <w:jc w:val="left"/>
              <w:rPr>
                <w:rFonts w:ascii="宋体" w:hAnsi="宋体" w:cs="宋体"/>
                <w:kern w:val="0"/>
                <w:szCs w:val="21"/>
              </w:rPr>
            </w:pPr>
          </w:p>
        </w:tc>
      </w:tr>
      <w:tr w:rsidR="0046085C">
        <w:trPr>
          <w:trHeight w:val="1960"/>
        </w:trPr>
        <w:tc>
          <w:tcPr>
            <w:tcW w:w="1540" w:type="dxa"/>
            <w:tcBorders>
              <w:top w:val="nil"/>
              <w:left w:val="single" w:sz="8" w:space="0" w:color="auto"/>
              <w:bottom w:val="single" w:sz="8" w:space="0" w:color="auto"/>
              <w:right w:val="nil"/>
            </w:tcBorders>
            <w:shd w:val="clear" w:color="auto" w:fill="auto"/>
            <w:vAlign w:val="center"/>
          </w:tcPr>
          <w:p w:rsidR="0046085C" w:rsidRDefault="000F7F6D">
            <w:pPr>
              <w:jc w:val="center"/>
              <w:rPr>
                <w:rFonts w:ascii="宋体" w:hAnsi="宋体" w:cs="宋体"/>
                <w:sz w:val="22"/>
                <w:szCs w:val="22"/>
              </w:rPr>
            </w:pPr>
            <w:r>
              <w:rPr>
                <w:rFonts w:hint="eastAsia"/>
                <w:sz w:val="22"/>
                <w:szCs w:val="22"/>
              </w:rPr>
              <w:t>石英砂</w:t>
            </w: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rsidR="0046085C" w:rsidRDefault="000F7F6D">
            <w:pPr>
              <w:jc w:val="center"/>
              <w:rPr>
                <w:rFonts w:ascii="宋体" w:hAnsi="宋体" w:cs="宋体"/>
                <w:sz w:val="20"/>
                <w:szCs w:val="20"/>
              </w:rPr>
            </w:pPr>
            <w:r>
              <w:rPr>
                <w:rFonts w:hint="eastAsia"/>
                <w:sz w:val="20"/>
                <w:szCs w:val="20"/>
              </w:rPr>
              <w:t>SiO2</w:t>
            </w:r>
            <w:r>
              <w:rPr>
                <w:rFonts w:hint="eastAsia"/>
                <w:sz w:val="20"/>
                <w:szCs w:val="20"/>
              </w:rPr>
              <w:t>含量</w:t>
            </w:r>
            <w:r>
              <w:rPr>
                <w:rFonts w:hint="eastAsia"/>
                <w:sz w:val="20"/>
                <w:szCs w:val="20"/>
              </w:rPr>
              <w:t>&gt;95%</w:t>
            </w:r>
            <w:r>
              <w:rPr>
                <w:rFonts w:hint="eastAsia"/>
                <w:sz w:val="20"/>
                <w:szCs w:val="20"/>
              </w:rPr>
              <w:br/>
            </w:r>
            <w:r>
              <w:rPr>
                <w:rFonts w:hint="eastAsia"/>
                <w:sz w:val="20"/>
                <w:szCs w:val="20"/>
              </w:rPr>
              <w:t>粒度</w:t>
            </w:r>
            <w:r>
              <w:rPr>
                <w:rFonts w:hint="eastAsia"/>
                <w:sz w:val="20"/>
                <w:szCs w:val="20"/>
              </w:rPr>
              <w:t xml:space="preserve">&lt;5mm </w:t>
            </w:r>
            <w:r>
              <w:rPr>
                <w:rFonts w:hint="eastAsia"/>
                <w:sz w:val="20"/>
                <w:szCs w:val="20"/>
              </w:rPr>
              <w:t>不含泥</w:t>
            </w:r>
            <w:r>
              <w:rPr>
                <w:rFonts w:hint="eastAsia"/>
                <w:sz w:val="20"/>
                <w:szCs w:val="20"/>
              </w:rPr>
              <w:t>(</w:t>
            </w:r>
            <w:r>
              <w:rPr>
                <w:rFonts w:hint="eastAsia"/>
                <w:sz w:val="20"/>
                <w:szCs w:val="20"/>
              </w:rPr>
              <w:t>即三氧化二铝不大于</w:t>
            </w:r>
            <w:r>
              <w:rPr>
                <w:rFonts w:hint="eastAsia"/>
                <w:sz w:val="20"/>
                <w:szCs w:val="20"/>
              </w:rPr>
              <w:t>0.5%)</w:t>
            </w:r>
            <w:r>
              <w:rPr>
                <w:rFonts w:hint="eastAsia"/>
                <w:sz w:val="20"/>
                <w:szCs w:val="20"/>
              </w:rPr>
              <w:t>，</w:t>
            </w:r>
            <w:proofErr w:type="gramStart"/>
            <w:r>
              <w:rPr>
                <w:rFonts w:hint="eastAsia"/>
                <w:sz w:val="20"/>
                <w:szCs w:val="20"/>
              </w:rPr>
              <w:t>水份</w:t>
            </w:r>
            <w:proofErr w:type="gramEnd"/>
            <w:r>
              <w:rPr>
                <w:rFonts w:hint="eastAsia"/>
                <w:sz w:val="20"/>
                <w:szCs w:val="20"/>
              </w:rPr>
              <w:t>&lt;3%</w:t>
            </w:r>
          </w:p>
        </w:tc>
        <w:tc>
          <w:tcPr>
            <w:tcW w:w="1134" w:type="dxa"/>
            <w:tcBorders>
              <w:top w:val="single" w:sz="4" w:space="0" w:color="auto"/>
              <w:left w:val="nil"/>
              <w:bottom w:val="single" w:sz="4" w:space="0" w:color="auto"/>
              <w:right w:val="single" w:sz="4" w:space="0" w:color="auto"/>
            </w:tcBorders>
            <w:shd w:val="clear" w:color="auto" w:fill="auto"/>
            <w:vAlign w:val="center"/>
          </w:tcPr>
          <w:p w:rsidR="0046085C" w:rsidRDefault="000F7F6D">
            <w:pPr>
              <w:jc w:val="center"/>
              <w:rPr>
                <w:rFonts w:ascii="宋体" w:hAnsi="宋体" w:cs="宋体"/>
                <w:color w:val="000000"/>
                <w:sz w:val="22"/>
                <w:szCs w:val="22"/>
              </w:rPr>
            </w:pPr>
            <w:r>
              <w:rPr>
                <w:rFonts w:hint="eastAsia"/>
                <w:color w:val="000000"/>
                <w:sz w:val="22"/>
                <w:szCs w:val="22"/>
              </w:rPr>
              <w:t>12000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085C" w:rsidRDefault="000F7F6D">
            <w:pPr>
              <w:widowControl/>
              <w:jc w:val="center"/>
              <w:rPr>
                <w:rFonts w:ascii="宋体" w:hAnsi="宋体" w:cs="宋体"/>
                <w:kern w:val="0"/>
                <w:szCs w:val="21"/>
              </w:rPr>
            </w:pPr>
            <w:r>
              <w:rPr>
                <w:rFonts w:ascii="宋体" w:hAnsi="宋体" w:cs="宋体" w:hint="eastAsia"/>
                <w:kern w:val="0"/>
                <w:szCs w:val="21"/>
              </w:rPr>
              <w:t>8-12</w:t>
            </w:r>
            <w:r>
              <w:rPr>
                <w:rFonts w:ascii="宋体" w:hAnsi="宋体" w:cs="宋体" w:hint="eastAsia"/>
                <w:kern w:val="0"/>
                <w:szCs w:val="21"/>
              </w:rPr>
              <w:t xml:space="preserve">月均衡发货，具体发货时间以买方通知为准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6085C" w:rsidRDefault="000F7F6D">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6085C" w:rsidRDefault="000F7F6D">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6085C" w:rsidRDefault="000F7F6D">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6085C" w:rsidRDefault="000F7F6D">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6085C" w:rsidRDefault="000F7F6D">
            <w:pPr>
              <w:jc w:val="center"/>
              <w:rPr>
                <w:rFonts w:ascii="宋体" w:hAnsi="宋体" w:cs="宋体"/>
                <w:szCs w:val="21"/>
              </w:rPr>
            </w:pPr>
            <w:r>
              <w:rPr>
                <w:rFonts w:hint="eastAsia"/>
                <w:szCs w:val="21"/>
              </w:rPr>
              <w:t xml:space="preserve">　自卸车运输</w:t>
            </w:r>
          </w:p>
          <w:p w:rsidR="0046085C" w:rsidRDefault="0046085C">
            <w:pPr>
              <w:widowControl/>
              <w:jc w:val="center"/>
              <w:rPr>
                <w:rFonts w:ascii="宋体" w:hAnsi="宋体" w:cs="宋体"/>
                <w:kern w:val="0"/>
                <w:szCs w:val="21"/>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46085C" w:rsidRDefault="000F7F6D">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46085C" w:rsidRDefault="000F7F6D">
            <w:pPr>
              <w:widowControl/>
              <w:jc w:val="center"/>
              <w:rPr>
                <w:rFonts w:ascii="宋体" w:hAnsi="宋体" w:cs="宋体"/>
                <w:kern w:val="0"/>
                <w:szCs w:val="21"/>
              </w:rPr>
            </w:pPr>
            <w:r>
              <w:rPr>
                <w:rFonts w:ascii="宋体" w:hAnsi="宋体" w:cs="宋体" w:hint="eastAsia"/>
                <w:kern w:val="0"/>
                <w:szCs w:val="21"/>
              </w:rPr>
              <w:t xml:space="preserve">　</w:t>
            </w:r>
          </w:p>
        </w:tc>
      </w:tr>
      <w:tr w:rsidR="0046085C">
        <w:trPr>
          <w:trHeight w:val="655"/>
        </w:trPr>
        <w:tc>
          <w:tcPr>
            <w:tcW w:w="1540" w:type="dxa"/>
            <w:tcBorders>
              <w:top w:val="nil"/>
              <w:left w:val="single" w:sz="8" w:space="0" w:color="auto"/>
              <w:bottom w:val="single" w:sz="8" w:space="0" w:color="auto"/>
              <w:right w:val="nil"/>
            </w:tcBorders>
            <w:shd w:val="clear" w:color="auto" w:fill="auto"/>
          </w:tcPr>
          <w:p w:rsidR="0046085C" w:rsidRDefault="000F7F6D">
            <w:pPr>
              <w:widowControl/>
              <w:rPr>
                <w:rFonts w:ascii="宋体" w:hAnsi="宋体" w:cs="宋体"/>
                <w:kern w:val="0"/>
                <w:szCs w:val="21"/>
              </w:rPr>
            </w:pPr>
            <w:r>
              <w:rPr>
                <w:rFonts w:ascii="宋体" w:hAnsi="宋体" w:cs="宋体" w:hint="eastAsia"/>
                <w:kern w:val="0"/>
                <w:szCs w:val="21"/>
              </w:rPr>
              <w:t xml:space="preserve">　</w:t>
            </w:r>
          </w:p>
        </w:tc>
        <w:tc>
          <w:tcPr>
            <w:tcW w:w="1265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46085C" w:rsidRDefault="000F7F6D">
            <w:pPr>
              <w:widowControl/>
              <w:jc w:val="left"/>
              <w:rPr>
                <w:rFonts w:ascii="宋体" w:hAnsi="宋体" w:cs="宋体"/>
                <w:kern w:val="0"/>
                <w:szCs w:val="21"/>
              </w:rPr>
            </w:pPr>
            <w:r>
              <w:rPr>
                <w:rFonts w:ascii="宋体" w:hAnsi="宋体" w:cs="宋体" w:hint="eastAsia"/>
                <w:kern w:val="0"/>
                <w:szCs w:val="21"/>
              </w:rPr>
              <w:t>投标总价（Σ</w:t>
            </w:r>
            <w:r>
              <w:rPr>
                <w:rFonts w:ascii="宋体" w:hAnsi="宋体" w:cs="宋体" w:hint="eastAsia"/>
                <w:kern w:val="0"/>
                <w:szCs w:val="21"/>
              </w:rPr>
              <w:t>7</w:t>
            </w:r>
            <w:r>
              <w:rPr>
                <w:rFonts w:ascii="宋体" w:hAnsi="宋体" w:cs="宋体" w:hint="eastAsia"/>
                <w:kern w:val="0"/>
                <w:szCs w:val="21"/>
              </w:rPr>
              <w:t>，正式增值税发票）：</w:t>
            </w:r>
          </w:p>
          <w:p w:rsidR="0046085C" w:rsidRDefault="0046085C">
            <w:pPr>
              <w:widowControl/>
              <w:jc w:val="left"/>
              <w:rPr>
                <w:rFonts w:ascii="宋体" w:hAnsi="宋体" w:cs="宋体"/>
                <w:kern w:val="0"/>
                <w:szCs w:val="21"/>
              </w:rPr>
            </w:pPr>
          </w:p>
        </w:tc>
      </w:tr>
    </w:tbl>
    <w:p w:rsidR="0046085C" w:rsidRDefault="000F7F6D">
      <w:pPr>
        <w:spacing w:line="400" w:lineRule="exact"/>
        <w:rPr>
          <w:rFonts w:ascii="宋体" w:hAnsi="宋体"/>
          <w:b/>
          <w:sz w:val="24"/>
        </w:rPr>
      </w:pPr>
      <w:r>
        <w:rPr>
          <w:rFonts w:ascii="宋体" w:hAnsi="宋体" w:cs="宋体" w:hint="eastAsia"/>
          <w:b/>
          <w:kern w:val="0"/>
          <w:szCs w:val="21"/>
        </w:rPr>
        <w:t>注：含税含运费到厂一票制结算</w:t>
      </w:r>
      <w:r>
        <w:rPr>
          <w:rFonts w:ascii="宋体" w:hAnsi="宋体" w:cs="宋体" w:hint="eastAsia"/>
          <w:b/>
          <w:kern w:val="0"/>
          <w:szCs w:val="21"/>
        </w:rPr>
        <w:t>，卖方出具</w:t>
      </w:r>
      <w:r>
        <w:rPr>
          <w:rFonts w:ascii="宋体" w:hAnsi="宋体" w:cs="宋体" w:hint="eastAsia"/>
          <w:b/>
          <w:kern w:val="0"/>
          <w:szCs w:val="21"/>
        </w:rPr>
        <w:t>17%</w:t>
      </w:r>
      <w:r>
        <w:rPr>
          <w:rFonts w:ascii="宋体" w:hAnsi="宋体" w:cs="宋体" w:hint="eastAsia"/>
          <w:b/>
          <w:kern w:val="0"/>
          <w:szCs w:val="21"/>
        </w:rPr>
        <w:t>增值税发票</w:t>
      </w:r>
      <w:r>
        <w:rPr>
          <w:rFonts w:ascii="宋体" w:hAnsi="宋体" w:cs="宋体" w:hint="eastAsia"/>
          <w:b/>
          <w:kern w:val="0"/>
          <w:szCs w:val="21"/>
        </w:rPr>
        <w:t>。</w:t>
      </w:r>
    </w:p>
    <w:p w:rsidR="0046085C" w:rsidRDefault="000F7F6D">
      <w:pPr>
        <w:spacing w:line="400" w:lineRule="exact"/>
        <w:rPr>
          <w:rFonts w:ascii="宋体" w:hAnsi="宋体"/>
          <w:sz w:val="24"/>
        </w:rPr>
      </w:pPr>
      <w:r>
        <w:rPr>
          <w:rFonts w:ascii="宋体" w:hAnsi="宋体" w:hint="eastAsia"/>
          <w:sz w:val="24"/>
        </w:rPr>
        <w:t>全权代表签字：</w:t>
      </w:r>
      <w:r>
        <w:rPr>
          <w:rFonts w:ascii="宋体" w:hAnsi="宋体" w:hint="eastAsia"/>
          <w:sz w:val="24"/>
          <w:u w:val="single"/>
        </w:rPr>
        <w:t xml:space="preserve">                 </w:t>
      </w:r>
    </w:p>
    <w:p w:rsidR="0046085C" w:rsidRDefault="000F7F6D">
      <w:pPr>
        <w:spacing w:line="400" w:lineRule="exact"/>
        <w:ind w:firstLineChars="200" w:firstLine="480"/>
        <w:jc w:val="left"/>
        <w:rPr>
          <w:rFonts w:ascii="宋体" w:hAnsi="宋体"/>
          <w:sz w:val="24"/>
        </w:rPr>
      </w:pPr>
      <w:r>
        <w:rPr>
          <w:rFonts w:ascii="宋体" w:hAnsi="宋体" w:hint="eastAsia"/>
          <w:sz w:val="24"/>
        </w:rPr>
        <w:t>注：</w:t>
      </w:r>
      <w:r>
        <w:rPr>
          <w:rFonts w:ascii="宋体" w:hAnsi="宋体" w:hint="eastAsia"/>
          <w:sz w:val="24"/>
        </w:rPr>
        <w:t>1</w:t>
      </w:r>
      <w:r>
        <w:rPr>
          <w:rFonts w:ascii="宋体" w:hAnsi="宋体" w:hint="eastAsia"/>
          <w:sz w:val="24"/>
        </w:rPr>
        <w:t>、若单价和总价有差异，以单价为准。</w:t>
      </w:r>
      <w:r>
        <w:rPr>
          <w:rFonts w:ascii="宋体" w:hAnsi="宋体" w:hint="eastAsia"/>
          <w:sz w:val="24"/>
        </w:rPr>
        <w:t xml:space="preserve">    </w:t>
      </w:r>
    </w:p>
    <w:p w:rsidR="0046085C" w:rsidRDefault="000F7F6D">
      <w:pPr>
        <w:spacing w:line="400" w:lineRule="exact"/>
        <w:ind w:firstLineChars="200" w:firstLine="422"/>
        <w:jc w:val="left"/>
        <w:rPr>
          <w:rFonts w:ascii="宋体" w:hAnsi="宋体"/>
          <w:sz w:val="24"/>
        </w:rPr>
      </w:pPr>
      <w:r>
        <w:rPr>
          <w:rFonts w:ascii="宋体" w:hAnsi="宋体" w:cs="宋体-18030" w:hint="eastAsia"/>
          <w:b/>
          <w:color w:val="FF0000"/>
          <w:szCs w:val="21"/>
        </w:rPr>
        <w:t>特别提示：本次组织方只接受开标时投递的报价表，招标会上不再进行价格谈判，请各投标单位务必重视一次性报价</w:t>
      </w:r>
      <w:r>
        <w:rPr>
          <w:rFonts w:ascii="宋体" w:hAnsi="宋体" w:cs="宋体-18030" w:hint="eastAsia"/>
          <w:b/>
          <w:color w:val="FF0000"/>
          <w:szCs w:val="21"/>
        </w:rPr>
        <w:t>.</w:t>
      </w:r>
    </w:p>
    <w:p w:rsidR="0046085C" w:rsidRDefault="0046085C">
      <w:pPr>
        <w:spacing w:line="400" w:lineRule="exact"/>
        <w:ind w:firstLineChars="200" w:firstLine="480"/>
        <w:jc w:val="left"/>
        <w:rPr>
          <w:rFonts w:ascii="宋体" w:hAnsi="宋体"/>
          <w:sz w:val="24"/>
        </w:rPr>
      </w:pPr>
    </w:p>
    <w:p w:rsidR="0046085C" w:rsidRDefault="0046085C">
      <w:pPr>
        <w:spacing w:line="400" w:lineRule="exact"/>
        <w:ind w:firstLineChars="200" w:firstLine="480"/>
        <w:jc w:val="left"/>
        <w:rPr>
          <w:rFonts w:ascii="宋体" w:hAnsi="宋体"/>
          <w:sz w:val="24"/>
        </w:rPr>
      </w:pPr>
    </w:p>
    <w:p w:rsidR="0046085C" w:rsidRDefault="000F7F6D">
      <w:pPr>
        <w:pStyle w:val="2"/>
        <w:spacing w:before="0" w:after="0" w:line="460" w:lineRule="exact"/>
        <w:ind w:firstLineChars="1246" w:firstLine="3753"/>
        <w:rPr>
          <w:rFonts w:ascii="宋体" w:eastAsia="宋体" w:hAnsi="宋体"/>
          <w:sz w:val="30"/>
          <w:szCs w:val="30"/>
        </w:rPr>
      </w:pPr>
      <w:bookmarkStart w:id="155" w:name="_Toc493576353"/>
      <w:bookmarkStart w:id="156" w:name="_Toc424318967"/>
      <w:r>
        <w:rPr>
          <w:rFonts w:ascii="宋体" w:eastAsia="宋体" w:hAnsi="宋体" w:hint="eastAsia"/>
          <w:sz w:val="30"/>
          <w:szCs w:val="30"/>
        </w:rPr>
        <w:lastRenderedPageBreak/>
        <w:t>（包二：石英石）开标一览表</w:t>
      </w:r>
      <w:r>
        <w:rPr>
          <w:rFonts w:ascii="宋体" w:eastAsia="宋体" w:hAnsi="宋体" w:hint="eastAsia"/>
          <w:sz w:val="30"/>
          <w:szCs w:val="30"/>
        </w:rPr>
        <w:t>/</w:t>
      </w:r>
      <w:r>
        <w:rPr>
          <w:rFonts w:ascii="宋体" w:eastAsia="宋体" w:hAnsi="宋体" w:hint="eastAsia"/>
          <w:sz w:val="30"/>
          <w:szCs w:val="30"/>
        </w:rPr>
        <w:t>投标价格表</w:t>
      </w:r>
      <w:bookmarkEnd w:id="155"/>
      <w:bookmarkEnd w:id="156"/>
    </w:p>
    <w:p w:rsidR="0046085C" w:rsidRDefault="000F7F6D">
      <w:pPr>
        <w:spacing w:line="480" w:lineRule="exact"/>
        <w:rPr>
          <w:rFonts w:ascii="宋体" w:hAnsi="宋体"/>
          <w:sz w:val="24"/>
        </w:rPr>
      </w:pPr>
      <w:r>
        <w:rPr>
          <w:rFonts w:ascii="宋体" w:hAnsi="宋体" w:hint="eastAsia"/>
          <w:sz w:val="24"/>
        </w:rPr>
        <w:t>投标人名称</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招标编号</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单位：</w:t>
      </w:r>
      <w:r>
        <w:rPr>
          <w:rFonts w:ascii="宋体" w:hAnsi="宋体" w:hint="eastAsia"/>
          <w:b/>
          <w:bCs/>
          <w:sz w:val="24"/>
        </w:rPr>
        <w:t>万元</w:t>
      </w:r>
    </w:p>
    <w:tbl>
      <w:tblPr>
        <w:tblW w:w="14049" w:type="dxa"/>
        <w:tblInd w:w="93" w:type="dxa"/>
        <w:tblLayout w:type="fixed"/>
        <w:tblLook w:val="04A0" w:firstRow="1" w:lastRow="0" w:firstColumn="1" w:lastColumn="0" w:noHBand="0" w:noVBand="1"/>
      </w:tblPr>
      <w:tblGrid>
        <w:gridCol w:w="1540"/>
        <w:gridCol w:w="2303"/>
        <w:gridCol w:w="992"/>
        <w:gridCol w:w="992"/>
        <w:gridCol w:w="1134"/>
        <w:gridCol w:w="1134"/>
        <w:gridCol w:w="1134"/>
        <w:gridCol w:w="1134"/>
        <w:gridCol w:w="1418"/>
        <w:gridCol w:w="1134"/>
        <w:gridCol w:w="1134"/>
      </w:tblGrid>
      <w:tr w:rsidR="0046085C">
        <w:trPr>
          <w:trHeight w:val="300"/>
        </w:trPr>
        <w:tc>
          <w:tcPr>
            <w:tcW w:w="1540" w:type="dxa"/>
            <w:tcBorders>
              <w:top w:val="single" w:sz="8" w:space="0" w:color="auto"/>
              <w:left w:val="single" w:sz="8" w:space="0" w:color="auto"/>
              <w:bottom w:val="nil"/>
              <w:right w:val="single" w:sz="8" w:space="0" w:color="auto"/>
            </w:tcBorders>
            <w:shd w:val="clear" w:color="auto" w:fill="auto"/>
            <w:vAlign w:val="center"/>
          </w:tcPr>
          <w:p w:rsidR="0046085C" w:rsidRDefault="000F7F6D">
            <w:pPr>
              <w:widowControl/>
              <w:jc w:val="center"/>
              <w:rPr>
                <w:rFonts w:ascii="宋体" w:hAnsi="宋体" w:cs="宋体"/>
                <w:kern w:val="0"/>
                <w:sz w:val="24"/>
              </w:rPr>
            </w:pPr>
            <w:r>
              <w:rPr>
                <w:rFonts w:ascii="宋体" w:hAnsi="宋体" w:cs="宋体" w:hint="eastAsia"/>
                <w:kern w:val="0"/>
                <w:sz w:val="24"/>
              </w:rPr>
              <w:t>1</w:t>
            </w:r>
          </w:p>
        </w:tc>
        <w:tc>
          <w:tcPr>
            <w:tcW w:w="2303" w:type="dxa"/>
            <w:tcBorders>
              <w:top w:val="single" w:sz="8" w:space="0" w:color="auto"/>
              <w:left w:val="nil"/>
              <w:bottom w:val="nil"/>
              <w:right w:val="single" w:sz="8" w:space="0" w:color="auto"/>
            </w:tcBorders>
            <w:shd w:val="clear" w:color="auto" w:fill="auto"/>
            <w:vAlign w:val="center"/>
          </w:tcPr>
          <w:p w:rsidR="0046085C" w:rsidRDefault="000F7F6D">
            <w:pPr>
              <w:widowControl/>
              <w:jc w:val="center"/>
              <w:rPr>
                <w:rFonts w:ascii="宋体" w:hAnsi="宋体" w:cs="宋体"/>
                <w:kern w:val="0"/>
                <w:sz w:val="24"/>
              </w:rPr>
            </w:pPr>
            <w:r>
              <w:rPr>
                <w:rFonts w:ascii="宋体" w:hAnsi="宋体" w:cs="宋体" w:hint="eastAsia"/>
                <w:kern w:val="0"/>
                <w:sz w:val="24"/>
              </w:rPr>
              <w:t>2</w:t>
            </w:r>
          </w:p>
        </w:tc>
        <w:tc>
          <w:tcPr>
            <w:tcW w:w="992" w:type="dxa"/>
            <w:tcBorders>
              <w:top w:val="single" w:sz="8" w:space="0" w:color="auto"/>
              <w:left w:val="nil"/>
              <w:bottom w:val="nil"/>
              <w:right w:val="single" w:sz="8" w:space="0" w:color="auto"/>
            </w:tcBorders>
            <w:shd w:val="clear" w:color="auto" w:fill="auto"/>
            <w:vAlign w:val="center"/>
          </w:tcPr>
          <w:p w:rsidR="0046085C" w:rsidRDefault="000F7F6D">
            <w:pPr>
              <w:widowControl/>
              <w:jc w:val="center"/>
              <w:rPr>
                <w:rFonts w:ascii="宋体" w:hAnsi="宋体" w:cs="宋体"/>
                <w:kern w:val="0"/>
                <w:sz w:val="24"/>
              </w:rPr>
            </w:pPr>
            <w:r>
              <w:rPr>
                <w:rFonts w:ascii="宋体" w:hAnsi="宋体" w:cs="宋体" w:hint="eastAsia"/>
                <w:kern w:val="0"/>
                <w:sz w:val="24"/>
              </w:rPr>
              <w:t>3</w:t>
            </w:r>
          </w:p>
        </w:tc>
        <w:tc>
          <w:tcPr>
            <w:tcW w:w="992" w:type="dxa"/>
            <w:tcBorders>
              <w:top w:val="single" w:sz="8" w:space="0" w:color="auto"/>
              <w:left w:val="nil"/>
              <w:bottom w:val="nil"/>
              <w:right w:val="single" w:sz="8" w:space="0" w:color="auto"/>
            </w:tcBorders>
            <w:shd w:val="clear" w:color="auto" w:fill="auto"/>
            <w:vAlign w:val="center"/>
          </w:tcPr>
          <w:p w:rsidR="0046085C" w:rsidRDefault="000F7F6D">
            <w:pPr>
              <w:widowControl/>
              <w:jc w:val="center"/>
              <w:rPr>
                <w:rFonts w:ascii="宋体" w:hAnsi="宋体" w:cs="宋体"/>
                <w:kern w:val="0"/>
                <w:sz w:val="24"/>
              </w:rPr>
            </w:pPr>
            <w:r>
              <w:rPr>
                <w:rFonts w:ascii="宋体" w:hAnsi="宋体" w:cs="宋体" w:hint="eastAsia"/>
                <w:kern w:val="0"/>
                <w:sz w:val="24"/>
              </w:rPr>
              <w:t>4</w:t>
            </w:r>
          </w:p>
        </w:tc>
        <w:tc>
          <w:tcPr>
            <w:tcW w:w="1134" w:type="dxa"/>
            <w:tcBorders>
              <w:top w:val="single" w:sz="8" w:space="0" w:color="auto"/>
              <w:left w:val="nil"/>
              <w:bottom w:val="nil"/>
              <w:right w:val="single" w:sz="8" w:space="0" w:color="auto"/>
            </w:tcBorders>
            <w:shd w:val="clear" w:color="auto" w:fill="auto"/>
            <w:vAlign w:val="center"/>
          </w:tcPr>
          <w:p w:rsidR="0046085C" w:rsidRDefault="000F7F6D">
            <w:pPr>
              <w:widowControl/>
              <w:jc w:val="center"/>
              <w:rPr>
                <w:rFonts w:ascii="宋体" w:hAnsi="宋体" w:cs="宋体"/>
                <w:kern w:val="0"/>
                <w:sz w:val="24"/>
              </w:rPr>
            </w:pPr>
            <w:r>
              <w:rPr>
                <w:rFonts w:ascii="宋体" w:hAnsi="宋体" w:cs="宋体" w:hint="eastAsia"/>
                <w:kern w:val="0"/>
                <w:sz w:val="24"/>
              </w:rPr>
              <w:t>5</w:t>
            </w:r>
          </w:p>
        </w:tc>
        <w:tc>
          <w:tcPr>
            <w:tcW w:w="1134" w:type="dxa"/>
            <w:tcBorders>
              <w:top w:val="single" w:sz="8" w:space="0" w:color="auto"/>
              <w:left w:val="nil"/>
              <w:bottom w:val="nil"/>
              <w:right w:val="single" w:sz="8" w:space="0" w:color="auto"/>
            </w:tcBorders>
            <w:shd w:val="clear" w:color="auto" w:fill="auto"/>
            <w:vAlign w:val="center"/>
          </w:tcPr>
          <w:p w:rsidR="0046085C" w:rsidRDefault="000F7F6D">
            <w:pPr>
              <w:widowControl/>
              <w:jc w:val="center"/>
              <w:rPr>
                <w:rFonts w:ascii="宋体" w:hAnsi="宋体" w:cs="宋体"/>
                <w:kern w:val="0"/>
                <w:sz w:val="24"/>
              </w:rPr>
            </w:pPr>
            <w:r>
              <w:rPr>
                <w:rFonts w:ascii="宋体" w:hAnsi="宋体" w:cs="宋体" w:hint="eastAsia"/>
                <w:kern w:val="0"/>
                <w:sz w:val="24"/>
              </w:rPr>
              <w:t>6</w:t>
            </w:r>
          </w:p>
        </w:tc>
        <w:tc>
          <w:tcPr>
            <w:tcW w:w="1134" w:type="dxa"/>
            <w:tcBorders>
              <w:top w:val="single" w:sz="8" w:space="0" w:color="auto"/>
              <w:left w:val="nil"/>
              <w:bottom w:val="nil"/>
              <w:right w:val="single" w:sz="8" w:space="0" w:color="auto"/>
            </w:tcBorders>
            <w:shd w:val="clear" w:color="auto" w:fill="auto"/>
            <w:vAlign w:val="center"/>
          </w:tcPr>
          <w:p w:rsidR="0046085C" w:rsidRDefault="000F7F6D">
            <w:pPr>
              <w:widowControl/>
              <w:jc w:val="center"/>
              <w:rPr>
                <w:rFonts w:ascii="宋体" w:hAnsi="宋体" w:cs="宋体"/>
                <w:kern w:val="0"/>
                <w:sz w:val="24"/>
              </w:rPr>
            </w:pPr>
            <w:r>
              <w:rPr>
                <w:rFonts w:ascii="宋体" w:hAnsi="宋体" w:cs="宋体" w:hint="eastAsia"/>
                <w:kern w:val="0"/>
                <w:sz w:val="24"/>
              </w:rPr>
              <w:t>7</w:t>
            </w:r>
          </w:p>
        </w:tc>
        <w:tc>
          <w:tcPr>
            <w:tcW w:w="1134" w:type="dxa"/>
            <w:tcBorders>
              <w:top w:val="single" w:sz="8" w:space="0" w:color="auto"/>
              <w:left w:val="nil"/>
              <w:bottom w:val="nil"/>
              <w:right w:val="single" w:sz="8" w:space="0" w:color="auto"/>
            </w:tcBorders>
            <w:shd w:val="clear" w:color="auto" w:fill="auto"/>
            <w:vAlign w:val="center"/>
          </w:tcPr>
          <w:p w:rsidR="0046085C" w:rsidRDefault="000F7F6D">
            <w:pPr>
              <w:widowControl/>
              <w:jc w:val="center"/>
              <w:rPr>
                <w:rFonts w:ascii="宋体" w:hAnsi="宋体" w:cs="宋体"/>
                <w:kern w:val="0"/>
                <w:sz w:val="24"/>
              </w:rPr>
            </w:pPr>
            <w:r>
              <w:rPr>
                <w:rFonts w:ascii="宋体" w:hAnsi="宋体" w:cs="宋体" w:hint="eastAsia"/>
                <w:kern w:val="0"/>
                <w:sz w:val="24"/>
              </w:rPr>
              <w:t>8</w:t>
            </w:r>
          </w:p>
        </w:tc>
        <w:tc>
          <w:tcPr>
            <w:tcW w:w="1418" w:type="dxa"/>
            <w:tcBorders>
              <w:top w:val="single" w:sz="8" w:space="0" w:color="auto"/>
              <w:left w:val="nil"/>
              <w:bottom w:val="nil"/>
              <w:right w:val="single" w:sz="8" w:space="0" w:color="auto"/>
            </w:tcBorders>
            <w:shd w:val="clear" w:color="auto" w:fill="auto"/>
            <w:vAlign w:val="center"/>
          </w:tcPr>
          <w:p w:rsidR="0046085C" w:rsidRDefault="000F7F6D">
            <w:pPr>
              <w:widowControl/>
              <w:jc w:val="center"/>
              <w:rPr>
                <w:rFonts w:ascii="宋体" w:hAnsi="宋体" w:cs="宋体"/>
                <w:kern w:val="0"/>
                <w:sz w:val="24"/>
              </w:rPr>
            </w:pPr>
            <w:r>
              <w:rPr>
                <w:rFonts w:ascii="宋体" w:hAnsi="宋体" w:cs="宋体" w:hint="eastAsia"/>
                <w:kern w:val="0"/>
                <w:sz w:val="24"/>
              </w:rPr>
              <w:t>9</w:t>
            </w:r>
          </w:p>
        </w:tc>
        <w:tc>
          <w:tcPr>
            <w:tcW w:w="1134" w:type="dxa"/>
            <w:tcBorders>
              <w:top w:val="single" w:sz="8" w:space="0" w:color="auto"/>
              <w:left w:val="nil"/>
              <w:bottom w:val="nil"/>
              <w:right w:val="single" w:sz="8" w:space="0" w:color="auto"/>
            </w:tcBorders>
            <w:shd w:val="clear" w:color="auto" w:fill="auto"/>
            <w:vAlign w:val="center"/>
          </w:tcPr>
          <w:p w:rsidR="0046085C" w:rsidRDefault="000F7F6D">
            <w:pPr>
              <w:widowControl/>
              <w:jc w:val="center"/>
              <w:rPr>
                <w:rFonts w:ascii="宋体" w:hAnsi="宋体" w:cs="宋体"/>
                <w:kern w:val="0"/>
                <w:sz w:val="24"/>
              </w:rPr>
            </w:pPr>
            <w:r>
              <w:rPr>
                <w:rFonts w:ascii="宋体" w:hAnsi="宋体" w:cs="宋体" w:hint="eastAsia"/>
                <w:kern w:val="0"/>
                <w:sz w:val="24"/>
              </w:rPr>
              <w:t>10</w:t>
            </w:r>
          </w:p>
        </w:tc>
        <w:tc>
          <w:tcPr>
            <w:tcW w:w="1134" w:type="dxa"/>
            <w:tcBorders>
              <w:top w:val="single" w:sz="8" w:space="0" w:color="auto"/>
              <w:left w:val="nil"/>
              <w:bottom w:val="nil"/>
              <w:right w:val="single" w:sz="8" w:space="0" w:color="auto"/>
            </w:tcBorders>
            <w:shd w:val="clear" w:color="auto" w:fill="auto"/>
            <w:vAlign w:val="center"/>
          </w:tcPr>
          <w:p w:rsidR="0046085C" w:rsidRDefault="000F7F6D">
            <w:pPr>
              <w:widowControl/>
              <w:jc w:val="center"/>
              <w:rPr>
                <w:rFonts w:ascii="宋体" w:hAnsi="宋体" w:cs="宋体"/>
                <w:kern w:val="0"/>
                <w:sz w:val="24"/>
              </w:rPr>
            </w:pPr>
            <w:r>
              <w:rPr>
                <w:rFonts w:ascii="宋体" w:hAnsi="宋体" w:cs="宋体" w:hint="eastAsia"/>
                <w:kern w:val="0"/>
                <w:sz w:val="24"/>
              </w:rPr>
              <w:t>11</w:t>
            </w:r>
          </w:p>
        </w:tc>
      </w:tr>
      <w:tr w:rsidR="0046085C">
        <w:trPr>
          <w:trHeight w:val="510"/>
        </w:trPr>
        <w:tc>
          <w:tcPr>
            <w:tcW w:w="15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46085C" w:rsidRDefault="000F7F6D">
            <w:pPr>
              <w:widowControl/>
              <w:jc w:val="center"/>
              <w:rPr>
                <w:rFonts w:ascii="宋体" w:hAnsi="宋体" w:cs="宋体"/>
                <w:kern w:val="0"/>
                <w:szCs w:val="21"/>
              </w:rPr>
            </w:pPr>
            <w:r>
              <w:rPr>
                <w:rFonts w:ascii="宋体" w:hAnsi="宋体" w:cs="宋体" w:hint="eastAsia"/>
                <w:kern w:val="0"/>
                <w:szCs w:val="21"/>
              </w:rPr>
              <w:t>物料名称</w:t>
            </w:r>
          </w:p>
        </w:tc>
        <w:tc>
          <w:tcPr>
            <w:tcW w:w="2303" w:type="dxa"/>
            <w:vMerge w:val="restart"/>
            <w:tcBorders>
              <w:top w:val="single" w:sz="8" w:space="0" w:color="auto"/>
              <w:left w:val="single" w:sz="8" w:space="0" w:color="auto"/>
              <w:bottom w:val="nil"/>
              <w:right w:val="single" w:sz="8" w:space="0" w:color="auto"/>
            </w:tcBorders>
            <w:shd w:val="clear" w:color="000000" w:fill="FFFFFF"/>
            <w:vAlign w:val="center"/>
          </w:tcPr>
          <w:p w:rsidR="0046085C" w:rsidRDefault="000F7F6D">
            <w:pPr>
              <w:widowControl/>
              <w:jc w:val="center"/>
              <w:rPr>
                <w:rFonts w:ascii="宋体" w:hAnsi="宋体" w:cs="宋体"/>
                <w:kern w:val="0"/>
                <w:szCs w:val="21"/>
              </w:rPr>
            </w:pPr>
            <w:r>
              <w:rPr>
                <w:rFonts w:ascii="宋体" w:hAnsi="宋体" w:cs="宋体" w:hint="eastAsia"/>
                <w:kern w:val="0"/>
                <w:szCs w:val="21"/>
              </w:rPr>
              <w:t>规格型号</w:t>
            </w:r>
          </w:p>
        </w:tc>
        <w:tc>
          <w:tcPr>
            <w:tcW w:w="992" w:type="dxa"/>
            <w:tcBorders>
              <w:top w:val="single" w:sz="8" w:space="0" w:color="auto"/>
              <w:left w:val="nil"/>
              <w:bottom w:val="nil"/>
              <w:right w:val="single" w:sz="8" w:space="0" w:color="auto"/>
            </w:tcBorders>
            <w:shd w:val="clear" w:color="000000" w:fill="FFFFFF"/>
            <w:vAlign w:val="center"/>
          </w:tcPr>
          <w:p w:rsidR="0046085C" w:rsidRDefault="000F7F6D">
            <w:pPr>
              <w:widowControl/>
              <w:jc w:val="center"/>
              <w:rPr>
                <w:rFonts w:ascii="宋体" w:hAnsi="宋体" w:cs="宋体"/>
                <w:kern w:val="0"/>
                <w:szCs w:val="21"/>
              </w:rPr>
            </w:pPr>
            <w:r>
              <w:rPr>
                <w:rFonts w:ascii="宋体" w:hAnsi="宋体" w:cs="宋体" w:hint="eastAsia"/>
                <w:kern w:val="0"/>
                <w:szCs w:val="21"/>
              </w:rPr>
              <w:t>采购数量</w:t>
            </w:r>
          </w:p>
        </w:tc>
        <w:tc>
          <w:tcPr>
            <w:tcW w:w="992" w:type="dxa"/>
            <w:vMerge w:val="restart"/>
            <w:tcBorders>
              <w:top w:val="single" w:sz="8" w:space="0" w:color="auto"/>
              <w:left w:val="single" w:sz="8" w:space="0" w:color="auto"/>
              <w:bottom w:val="nil"/>
              <w:right w:val="single" w:sz="8" w:space="0" w:color="auto"/>
            </w:tcBorders>
            <w:shd w:val="clear" w:color="000000" w:fill="FFFFFF"/>
            <w:vAlign w:val="center"/>
          </w:tcPr>
          <w:p w:rsidR="0046085C" w:rsidRDefault="000F7F6D">
            <w:pPr>
              <w:widowControl/>
              <w:jc w:val="center"/>
              <w:rPr>
                <w:rFonts w:ascii="宋体" w:hAnsi="宋体" w:cs="宋体"/>
                <w:kern w:val="0"/>
                <w:szCs w:val="21"/>
              </w:rPr>
            </w:pPr>
            <w:r>
              <w:rPr>
                <w:rFonts w:ascii="宋体" w:hAnsi="宋体" w:cs="宋体" w:hint="eastAsia"/>
                <w:kern w:val="0"/>
                <w:szCs w:val="21"/>
              </w:rPr>
              <w:t>交货时间</w:t>
            </w:r>
          </w:p>
        </w:tc>
        <w:tc>
          <w:tcPr>
            <w:tcW w:w="1134" w:type="dxa"/>
            <w:tcBorders>
              <w:top w:val="single" w:sz="8" w:space="0" w:color="auto"/>
              <w:left w:val="nil"/>
              <w:bottom w:val="nil"/>
              <w:right w:val="single" w:sz="8" w:space="0" w:color="auto"/>
            </w:tcBorders>
            <w:shd w:val="clear" w:color="000000" w:fill="FFFFFF"/>
            <w:vAlign w:val="center"/>
          </w:tcPr>
          <w:p w:rsidR="0046085C" w:rsidRDefault="000F7F6D">
            <w:pPr>
              <w:widowControl/>
              <w:jc w:val="center"/>
              <w:rPr>
                <w:rFonts w:ascii="宋体" w:hAnsi="宋体" w:cs="宋体"/>
                <w:kern w:val="0"/>
                <w:szCs w:val="21"/>
              </w:rPr>
            </w:pPr>
            <w:r>
              <w:rPr>
                <w:rFonts w:ascii="宋体" w:hAnsi="宋体" w:cs="宋体" w:hint="eastAsia"/>
                <w:kern w:val="0"/>
                <w:szCs w:val="21"/>
              </w:rPr>
              <w:t>含税出厂单价</w:t>
            </w:r>
          </w:p>
        </w:tc>
        <w:tc>
          <w:tcPr>
            <w:tcW w:w="1134" w:type="dxa"/>
            <w:tcBorders>
              <w:top w:val="single" w:sz="8" w:space="0" w:color="auto"/>
              <w:left w:val="nil"/>
              <w:bottom w:val="nil"/>
              <w:right w:val="single" w:sz="8" w:space="0" w:color="auto"/>
            </w:tcBorders>
            <w:shd w:val="clear" w:color="000000" w:fill="FFFFFF"/>
            <w:vAlign w:val="center"/>
          </w:tcPr>
          <w:p w:rsidR="0046085C" w:rsidRDefault="000F7F6D">
            <w:pPr>
              <w:widowControl/>
              <w:jc w:val="center"/>
              <w:rPr>
                <w:rFonts w:ascii="宋体" w:hAnsi="宋体" w:cs="宋体"/>
                <w:kern w:val="0"/>
                <w:szCs w:val="21"/>
              </w:rPr>
            </w:pPr>
            <w:r>
              <w:rPr>
                <w:rFonts w:ascii="宋体" w:hAnsi="宋体" w:cs="宋体" w:hint="eastAsia"/>
                <w:kern w:val="0"/>
                <w:szCs w:val="21"/>
              </w:rPr>
              <w:t>运费</w:t>
            </w:r>
          </w:p>
        </w:tc>
        <w:tc>
          <w:tcPr>
            <w:tcW w:w="1134" w:type="dxa"/>
            <w:tcBorders>
              <w:top w:val="single" w:sz="8" w:space="0" w:color="auto"/>
              <w:left w:val="nil"/>
              <w:bottom w:val="nil"/>
              <w:right w:val="single" w:sz="8" w:space="0" w:color="auto"/>
            </w:tcBorders>
            <w:shd w:val="clear" w:color="000000" w:fill="FFFFFF"/>
            <w:vAlign w:val="center"/>
          </w:tcPr>
          <w:p w:rsidR="0046085C" w:rsidRDefault="000F7F6D">
            <w:pPr>
              <w:widowControl/>
              <w:rPr>
                <w:rFonts w:ascii="宋体" w:hAnsi="宋体" w:cs="宋体"/>
                <w:kern w:val="0"/>
                <w:szCs w:val="21"/>
              </w:rPr>
            </w:pPr>
            <w:r>
              <w:rPr>
                <w:rFonts w:ascii="宋体" w:hAnsi="宋体" w:cs="宋体" w:hint="eastAsia"/>
                <w:kern w:val="0"/>
                <w:szCs w:val="21"/>
              </w:rPr>
              <w:t>单项小计</w:t>
            </w:r>
          </w:p>
        </w:tc>
        <w:tc>
          <w:tcPr>
            <w:tcW w:w="1134" w:type="dxa"/>
            <w:tcBorders>
              <w:top w:val="single" w:sz="8" w:space="0" w:color="auto"/>
              <w:left w:val="nil"/>
              <w:bottom w:val="nil"/>
              <w:right w:val="single" w:sz="8" w:space="0" w:color="auto"/>
            </w:tcBorders>
            <w:shd w:val="clear" w:color="000000" w:fill="FFFFFF"/>
            <w:vAlign w:val="center"/>
          </w:tcPr>
          <w:p w:rsidR="0046085C" w:rsidRDefault="000F7F6D">
            <w:pPr>
              <w:widowControl/>
              <w:jc w:val="center"/>
              <w:rPr>
                <w:rFonts w:ascii="宋体" w:hAnsi="宋体" w:cs="宋体"/>
                <w:kern w:val="0"/>
                <w:szCs w:val="21"/>
              </w:rPr>
            </w:pPr>
            <w:r>
              <w:rPr>
                <w:rFonts w:ascii="宋体" w:hAnsi="宋体" w:cs="宋体" w:hint="eastAsia"/>
                <w:kern w:val="0"/>
                <w:szCs w:val="21"/>
              </w:rPr>
              <w:t>运距</w:t>
            </w:r>
          </w:p>
        </w:tc>
        <w:tc>
          <w:tcPr>
            <w:tcW w:w="1418" w:type="dxa"/>
            <w:vMerge w:val="restart"/>
            <w:tcBorders>
              <w:top w:val="single" w:sz="8" w:space="0" w:color="auto"/>
              <w:left w:val="single" w:sz="8" w:space="0" w:color="auto"/>
              <w:bottom w:val="nil"/>
              <w:right w:val="single" w:sz="8" w:space="0" w:color="auto"/>
            </w:tcBorders>
            <w:shd w:val="clear" w:color="000000" w:fill="FFFFFF"/>
            <w:vAlign w:val="center"/>
          </w:tcPr>
          <w:p w:rsidR="0046085C" w:rsidRDefault="000F7F6D">
            <w:pPr>
              <w:widowControl/>
              <w:jc w:val="center"/>
              <w:rPr>
                <w:rFonts w:ascii="宋体" w:hAnsi="宋体" w:cs="宋体"/>
                <w:kern w:val="0"/>
                <w:szCs w:val="21"/>
              </w:rPr>
            </w:pPr>
            <w:r>
              <w:rPr>
                <w:rFonts w:ascii="宋体" w:hAnsi="宋体" w:cs="宋体" w:hint="eastAsia"/>
                <w:kern w:val="0"/>
                <w:szCs w:val="21"/>
              </w:rPr>
              <w:t>运输方式</w:t>
            </w:r>
          </w:p>
        </w:tc>
        <w:tc>
          <w:tcPr>
            <w:tcW w:w="1134" w:type="dxa"/>
            <w:vMerge w:val="restart"/>
            <w:tcBorders>
              <w:top w:val="single" w:sz="8" w:space="0" w:color="auto"/>
              <w:left w:val="single" w:sz="8" w:space="0" w:color="auto"/>
              <w:bottom w:val="nil"/>
              <w:right w:val="single" w:sz="8" w:space="0" w:color="auto"/>
            </w:tcBorders>
            <w:shd w:val="clear" w:color="000000" w:fill="FFFFFF"/>
            <w:vAlign w:val="center"/>
          </w:tcPr>
          <w:p w:rsidR="0046085C" w:rsidRDefault="000F7F6D">
            <w:pPr>
              <w:widowControl/>
              <w:jc w:val="center"/>
              <w:rPr>
                <w:rFonts w:ascii="宋体" w:hAnsi="宋体" w:cs="宋体"/>
                <w:kern w:val="0"/>
                <w:szCs w:val="21"/>
              </w:rPr>
            </w:pPr>
            <w:r>
              <w:rPr>
                <w:rFonts w:ascii="宋体" w:hAnsi="宋体" w:cs="宋体" w:hint="eastAsia"/>
                <w:kern w:val="0"/>
                <w:szCs w:val="21"/>
              </w:rPr>
              <w:t>备注</w:t>
            </w:r>
          </w:p>
        </w:tc>
        <w:tc>
          <w:tcPr>
            <w:tcW w:w="1134" w:type="dxa"/>
            <w:vMerge w:val="restart"/>
            <w:tcBorders>
              <w:top w:val="single" w:sz="8" w:space="0" w:color="auto"/>
              <w:left w:val="single" w:sz="8" w:space="0" w:color="auto"/>
              <w:bottom w:val="nil"/>
              <w:right w:val="single" w:sz="8" w:space="0" w:color="auto"/>
            </w:tcBorders>
            <w:shd w:val="clear" w:color="auto" w:fill="auto"/>
            <w:vAlign w:val="center"/>
          </w:tcPr>
          <w:p w:rsidR="0046085C" w:rsidRDefault="000F7F6D">
            <w:pPr>
              <w:widowControl/>
              <w:jc w:val="center"/>
              <w:rPr>
                <w:rFonts w:ascii="宋体" w:hAnsi="宋体" w:cs="宋体"/>
                <w:kern w:val="0"/>
                <w:szCs w:val="21"/>
              </w:rPr>
            </w:pPr>
            <w:r>
              <w:rPr>
                <w:rFonts w:ascii="宋体" w:hAnsi="宋体" w:cs="宋体" w:hint="eastAsia"/>
                <w:kern w:val="0"/>
                <w:szCs w:val="21"/>
              </w:rPr>
              <w:t>注册资本</w:t>
            </w:r>
          </w:p>
        </w:tc>
      </w:tr>
      <w:tr w:rsidR="0046085C">
        <w:trPr>
          <w:trHeight w:val="285"/>
        </w:trPr>
        <w:tc>
          <w:tcPr>
            <w:tcW w:w="1540" w:type="dxa"/>
            <w:vMerge/>
            <w:tcBorders>
              <w:top w:val="single" w:sz="8" w:space="0" w:color="auto"/>
              <w:left w:val="single" w:sz="8" w:space="0" w:color="auto"/>
              <w:bottom w:val="single" w:sz="8" w:space="0" w:color="000000"/>
              <w:right w:val="single" w:sz="8" w:space="0" w:color="auto"/>
            </w:tcBorders>
            <w:vAlign w:val="center"/>
          </w:tcPr>
          <w:p w:rsidR="0046085C" w:rsidRDefault="0046085C">
            <w:pPr>
              <w:widowControl/>
              <w:jc w:val="left"/>
              <w:rPr>
                <w:rFonts w:ascii="宋体" w:hAnsi="宋体" w:cs="宋体"/>
                <w:kern w:val="0"/>
                <w:szCs w:val="21"/>
              </w:rPr>
            </w:pPr>
          </w:p>
        </w:tc>
        <w:tc>
          <w:tcPr>
            <w:tcW w:w="2303" w:type="dxa"/>
            <w:vMerge/>
            <w:tcBorders>
              <w:top w:val="single" w:sz="8" w:space="0" w:color="auto"/>
              <w:left w:val="single" w:sz="8" w:space="0" w:color="auto"/>
              <w:bottom w:val="nil"/>
              <w:right w:val="single" w:sz="8" w:space="0" w:color="auto"/>
            </w:tcBorders>
            <w:vAlign w:val="center"/>
          </w:tcPr>
          <w:p w:rsidR="0046085C" w:rsidRDefault="0046085C">
            <w:pPr>
              <w:widowControl/>
              <w:jc w:val="left"/>
              <w:rPr>
                <w:rFonts w:ascii="宋体" w:hAnsi="宋体" w:cs="宋体"/>
                <w:kern w:val="0"/>
                <w:szCs w:val="21"/>
              </w:rPr>
            </w:pPr>
          </w:p>
        </w:tc>
        <w:tc>
          <w:tcPr>
            <w:tcW w:w="992" w:type="dxa"/>
            <w:tcBorders>
              <w:top w:val="nil"/>
              <w:left w:val="nil"/>
              <w:bottom w:val="nil"/>
              <w:right w:val="single" w:sz="8" w:space="0" w:color="auto"/>
            </w:tcBorders>
            <w:shd w:val="clear" w:color="000000" w:fill="FFFFFF"/>
            <w:vAlign w:val="center"/>
          </w:tcPr>
          <w:p w:rsidR="0046085C" w:rsidRDefault="000F7F6D">
            <w:pPr>
              <w:widowControl/>
              <w:jc w:val="center"/>
              <w:rPr>
                <w:rFonts w:ascii="宋体" w:hAnsi="宋体" w:cs="宋体"/>
                <w:kern w:val="0"/>
                <w:szCs w:val="21"/>
              </w:rPr>
            </w:pPr>
            <w:r>
              <w:rPr>
                <w:rFonts w:ascii="宋体" w:hAnsi="宋体" w:cs="宋体" w:hint="eastAsia"/>
                <w:kern w:val="0"/>
                <w:szCs w:val="21"/>
              </w:rPr>
              <w:t>（吨）</w:t>
            </w:r>
          </w:p>
        </w:tc>
        <w:tc>
          <w:tcPr>
            <w:tcW w:w="992" w:type="dxa"/>
            <w:vMerge/>
            <w:tcBorders>
              <w:top w:val="single" w:sz="8" w:space="0" w:color="auto"/>
              <w:left w:val="single" w:sz="8" w:space="0" w:color="auto"/>
              <w:bottom w:val="nil"/>
              <w:right w:val="single" w:sz="8" w:space="0" w:color="auto"/>
            </w:tcBorders>
            <w:vAlign w:val="center"/>
          </w:tcPr>
          <w:p w:rsidR="0046085C" w:rsidRDefault="0046085C">
            <w:pPr>
              <w:widowControl/>
              <w:jc w:val="left"/>
              <w:rPr>
                <w:rFonts w:ascii="宋体" w:hAnsi="宋体" w:cs="宋体"/>
                <w:kern w:val="0"/>
                <w:szCs w:val="21"/>
              </w:rPr>
            </w:pPr>
          </w:p>
        </w:tc>
        <w:tc>
          <w:tcPr>
            <w:tcW w:w="1134" w:type="dxa"/>
            <w:tcBorders>
              <w:top w:val="nil"/>
              <w:left w:val="nil"/>
              <w:bottom w:val="nil"/>
              <w:right w:val="single" w:sz="8" w:space="0" w:color="auto"/>
            </w:tcBorders>
            <w:shd w:val="clear" w:color="000000" w:fill="FFFFFF"/>
            <w:vAlign w:val="center"/>
          </w:tcPr>
          <w:p w:rsidR="0046085C" w:rsidRDefault="000F7F6D">
            <w:pPr>
              <w:widowControl/>
              <w:jc w:val="center"/>
              <w:rPr>
                <w:rFonts w:ascii="宋体" w:hAnsi="宋体" w:cs="宋体"/>
                <w:kern w:val="0"/>
                <w:szCs w:val="21"/>
              </w:rPr>
            </w:pPr>
            <w:r>
              <w:rPr>
                <w:rFonts w:ascii="宋体" w:hAnsi="宋体" w:cs="宋体" w:hint="eastAsia"/>
                <w:kern w:val="0"/>
                <w:szCs w:val="21"/>
              </w:rPr>
              <w:t>（元</w:t>
            </w:r>
            <w:r>
              <w:rPr>
                <w:rFonts w:ascii="宋体" w:hAnsi="宋体" w:cs="宋体" w:hint="eastAsia"/>
                <w:kern w:val="0"/>
                <w:szCs w:val="21"/>
              </w:rPr>
              <w:t>/</w:t>
            </w:r>
            <w:r>
              <w:rPr>
                <w:rFonts w:ascii="宋体" w:hAnsi="宋体" w:cs="宋体" w:hint="eastAsia"/>
                <w:kern w:val="0"/>
                <w:szCs w:val="21"/>
              </w:rPr>
              <w:t>吨）</w:t>
            </w:r>
          </w:p>
        </w:tc>
        <w:tc>
          <w:tcPr>
            <w:tcW w:w="1134" w:type="dxa"/>
            <w:tcBorders>
              <w:top w:val="nil"/>
              <w:left w:val="nil"/>
              <w:bottom w:val="nil"/>
              <w:right w:val="single" w:sz="8" w:space="0" w:color="auto"/>
            </w:tcBorders>
            <w:shd w:val="clear" w:color="000000" w:fill="FFFFFF"/>
            <w:vAlign w:val="center"/>
          </w:tcPr>
          <w:p w:rsidR="0046085C" w:rsidRDefault="000F7F6D">
            <w:pPr>
              <w:widowControl/>
              <w:jc w:val="center"/>
              <w:rPr>
                <w:rFonts w:ascii="宋体" w:hAnsi="宋体" w:cs="宋体"/>
                <w:kern w:val="0"/>
                <w:szCs w:val="21"/>
              </w:rPr>
            </w:pPr>
            <w:r>
              <w:rPr>
                <w:rFonts w:ascii="宋体" w:hAnsi="宋体" w:cs="宋体" w:hint="eastAsia"/>
                <w:kern w:val="0"/>
                <w:szCs w:val="21"/>
              </w:rPr>
              <w:t>（元）</w:t>
            </w:r>
          </w:p>
        </w:tc>
        <w:tc>
          <w:tcPr>
            <w:tcW w:w="1134" w:type="dxa"/>
            <w:tcBorders>
              <w:top w:val="nil"/>
              <w:left w:val="nil"/>
              <w:bottom w:val="nil"/>
              <w:right w:val="single" w:sz="8" w:space="0" w:color="auto"/>
            </w:tcBorders>
            <w:shd w:val="clear" w:color="000000" w:fill="FFFFFF"/>
            <w:vAlign w:val="center"/>
          </w:tcPr>
          <w:p w:rsidR="0046085C" w:rsidRDefault="000F7F6D">
            <w:pPr>
              <w:widowControl/>
              <w:jc w:val="center"/>
              <w:rPr>
                <w:rFonts w:ascii="宋体" w:hAnsi="宋体" w:cs="宋体"/>
                <w:kern w:val="0"/>
                <w:szCs w:val="21"/>
              </w:rPr>
            </w:pPr>
            <w:r>
              <w:rPr>
                <w:rFonts w:ascii="宋体" w:hAnsi="宋体" w:cs="宋体" w:hint="eastAsia"/>
                <w:kern w:val="0"/>
                <w:szCs w:val="21"/>
              </w:rPr>
              <w:t>（元）</w:t>
            </w:r>
          </w:p>
        </w:tc>
        <w:tc>
          <w:tcPr>
            <w:tcW w:w="1134" w:type="dxa"/>
            <w:tcBorders>
              <w:top w:val="nil"/>
              <w:left w:val="nil"/>
              <w:bottom w:val="nil"/>
              <w:right w:val="single" w:sz="8" w:space="0" w:color="auto"/>
            </w:tcBorders>
            <w:shd w:val="clear" w:color="000000" w:fill="FFFFFF"/>
            <w:vAlign w:val="center"/>
          </w:tcPr>
          <w:p w:rsidR="0046085C" w:rsidRDefault="000F7F6D">
            <w:pPr>
              <w:widowControl/>
              <w:jc w:val="center"/>
              <w:rPr>
                <w:rFonts w:ascii="宋体" w:hAnsi="宋体" w:cs="宋体"/>
                <w:kern w:val="0"/>
                <w:szCs w:val="21"/>
              </w:rPr>
            </w:pPr>
            <w:r>
              <w:rPr>
                <w:rFonts w:ascii="宋体" w:hAnsi="宋体" w:cs="宋体" w:hint="eastAsia"/>
                <w:kern w:val="0"/>
                <w:szCs w:val="21"/>
              </w:rPr>
              <w:t>（公里）</w:t>
            </w:r>
          </w:p>
        </w:tc>
        <w:tc>
          <w:tcPr>
            <w:tcW w:w="1418" w:type="dxa"/>
            <w:vMerge/>
            <w:tcBorders>
              <w:top w:val="single" w:sz="8" w:space="0" w:color="auto"/>
              <w:left w:val="single" w:sz="8" w:space="0" w:color="auto"/>
              <w:bottom w:val="nil"/>
              <w:right w:val="single" w:sz="8" w:space="0" w:color="auto"/>
            </w:tcBorders>
            <w:vAlign w:val="center"/>
          </w:tcPr>
          <w:p w:rsidR="0046085C" w:rsidRDefault="0046085C">
            <w:pPr>
              <w:widowControl/>
              <w:jc w:val="left"/>
              <w:rPr>
                <w:rFonts w:ascii="宋体" w:hAnsi="宋体" w:cs="宋体"/>
                <w:kern w:val="0"/>
                <w:szCs w:val="21"/>
              </w:rPr>
            </w:pPr>
          </w:p>
        </w:tc>
        <w:tc>
          <w:tcPr>
            <w:tcW w:w="1134" w:type="dxa"/>
            <w:vMerge/>
            <w:tcBorders>
              <w:top w:val="single" w:sz="8" w:space="0" w:color="auto"/>
              <w:left w:val="single" w:sz="8" w:space="0" w:color="auto"/>
              <w:bottom w:val="nil"/>
              <w:right w:val="single" w:sz="8" w:space="0" w:color="auto"/>
            </w:tcBorders>
            <w:vAlign w:val="center"/>
          </w:tcPr>
          <w:p w:rsidR="0046085C" w:rsidRDefault="0046085C">
            <w:pPr>
              <w:widowControl/>
              <w:jc w:val="left"/>
              <w:rPr>
                <w:rFonts w:ascii="宋体" w:hAnsi="宋体" w:cs="宋体"/>
                <w:kern w:val="0"/>
                <w:szCs w:val="21"/>
              </w:rPr>
            </w:pPr>
          </w:p>
        </w:tc>
        <w:tc>
          <w:tcPr>
            <w:tcW w:w="1134" w:type="dxa"/>
            <w:vMerge/>
            <w:tcBorders>
              <w:top w:val="single" w:sz="8" w:space="0" w:color="auto"/>
              <w:left w:val="single" w:sz="8" w:space="0" w:color="auto"/>
              <w:bottom w:val="nil"/>
              <w:right w:val="single" w:sz="8" w:space="0" w:color="auto"/>
            </w:tcBorders>
            <w:vAlign w:val="center"/>
          </w:tcPr>
          <w:p w:rsidR="0046085C" w:rsidRDefault="0046085C">
            <w:pPr>
              <w:widowControl/>
              <w:jc w:val="left"/>
              <w:rPr>
                <w:rFonts w:ascii="宋体" w:hAnsi="宋体" w:cs="宋体"/>
                <w:kern w:val="0"/>
                <w:szCs w:val="21"/>
              </w:rPr>
            </w:pPr>
          </w:p>
        </w:tc>
      </w:tr>
      <w:tr w:rsidR="0046085C">
        <w:trPr>
          <w:trHeight w:val="1819"/>
        </w:trPr>
        <w:tc>
          <w:tcPr>
            <w:tcW w:w="1540" w:type="dxa"/>
            <w:tcBorders>
              <w:top w:val="nil"/>
              <w:left w:val="single" w:sz="8" w:space="0" w:color="auto"/>
              <w:bottom w:val="single" w:sz="8" w:space="0" w:color="auto"/>
              <w:right w:val="nil"/>
            </w:tcBorders>
            <w:shd w:val="clear" w:color="auto" w:fill="auto"/>
            <w:vAlign w:val="center"/>
          </w:tcPr>
          <w:p w:rsidR="0046085C" w:rsidRDefault="000F7F6D">
            <w:pPr>
              <w:jc w:val="center"/>
              <w:rPr>
                <w:rFonts w:ascii="宋体" w:hAnsi="宋体" w:cs="宋体"/>
                <w:sz w:val="22"/>
                <w:szCs w:val="22"/>
              </w:rPr>
            </w:pPr>
            <w:r>
              <w:rPr>
                <w:rFonts w:hint="eastAsia"/>
                <w:sz w:val="22"/>
                <w:szCs w:val="22"/>
              </w:rPr>
              <w:t>石英石</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46085C" w:rsidRDefault="000F7F6D">
            <w:pPr>
              <w:jc w:val="center"/>
              <w:rPr>
                <w:rFonts w:ascii="宋体" w:hAnsi="宋体" w:cs="宋体"/>
                <w:sz w:val="20"/>
                <w:szCs w:val="20"/>
              </w:rPr>
            </w:pPr>
            <w:r>
              <w:rPr>
                <w:rFonts w:hint="eastAsia"/>
                <w:sz w:val="20"/>
                <w:szCs w:val="20"/>
              </w:rPr>
              <w:t>SiO2</w:t>
            </w:r>
            <w:r>
              <w:rPr>
                <w:rFonts w:hint="eastAsia"/>
                <w:sz w:val="20"/>
                <w:szCs w:val="20"/>
              </w:rPr>
              <w:t>含量</w:t>
            </w:r>
            <w:r>
              <w:rPr>
                <w:rFonts w:hint="eastAsia"/>
                <w:sz w:val="20"/>
                <w:szCs w:val="20"/>
              </w:rPr>
              <w:t>&gt;95%</w:t>
            </w:r>
            <w:r>
              <w:rPr>
                <w:rFonts w:hint="eastAsia"/>
                <w:sz w:val="20"/>
                <w:szCs w:val="20"/>
              </w:rPr>
              <w:br/>
            </w:r>
            <w:r>
              <w:rPr>
                <w:rFonts w:hint="eastAsia"/>
                <w:sz w:val="20"/>
                <w:szCs w:val="20"/>
              </w:rPr>
              <w:t>粒度</w:t>
            </w:r>
            <w:r>
              <w:rPr>
                <w:rFonts w:hint="eastAsia"/>
                <w:sz w:val="20"/>
                <w:szCs w:val="20"/>
              </w:rPr>
              <w:t xml:space="preserve">20-30mm </w:t>
            </w:r>
            <w:r>
              <w:rPr>
                <w:rFonts w:hint="eastAsia"/>
                <w:sz w:val="20"/>
                <w:szCs w:val="20"/>
              </w:rPr>
              <w:t>不含泥</w:t>
            </w:r>
            <w:r>
              <w:rPr>
                <w:rFonts w:hint="eastAsia"/>
                <w:sz w:val="20"/>
                <w:szCs w:val="20"/>
              </w:rPr>
              <w:t>(</w:t>
            </w:r>
            <w:r>
              <w:rPr>
                <w:rFonts w:hint="eastAsia"/>
                <w:sz w:val="20"/>
                <w:szCs w:val="20"/>
              </w:rPr>
              <w:t>即三氧化二铝不大于</w:t>
            </w:r>
            <w:r>
              <w:rPr>
                <w:rFonts w:hint="eastAsia"/>
                <w:sz w:val="20"/>
                <w:szCs w:val="20"/>
              </w:rPr>
              <w:t>0.5%)</w:t>
            </w:r>
            <w:r>
              <w:rPr>
                <w:rFonts w:hint="eastAsia"/>
                <w:sz w:val="20"/>
                <w:szCs w:val="20"/>
              </w:rPr>
              <w:t>，</w:t>
            </w:r>
            <w:proofErr w:type="gramStart"/>
            <w:r>
              <w:rPr>
                <w:rFonts w:hint="eastAsia"/>
                <w:sz w:val="20"/>
                <w:szCs w:val="20"/>
              </w:rPr>
              <w:t>水份〈</w:t>
            </w:r>
            <w:proofErr w:type="gramEnd"/>
            <w:r>
              <w:rPr>
                <w:rFonts w:hint="eastAsia"/>
                <w:sz w:val="20"/>
                <w:szCs w:val="20"/>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46085C" w:rsidRDefault="000F7F6D">
            <w:pPr>
              <w:jc w:val="center"/>
              <w:rPr>
                <w:rFonts w:ascii="宋体" w:hAnsi="宋体" w:cs="宋体"/>
                <w:color w:val="000000"/>
                <w:sz w:val="22"/>
                <w:szCs w:val="22"/>
              </w:rPr>
            </w:pPr>
            <w:r>
              <w:rPr>
                <w:rFonts w:hint="eastAsia"/>
                <w:color w:val="000000"/>
                <w:sz w:val="22"/>
                <w:szCs w:val="22"/>
              </w:rPr>
              <w:t>1</w:t>
            </w:r>
            <w:r>
              <w:rPr>
                <w:color w:val="000000"/>
                <w:sz w:val="22"/>
                <w:szCs w:val="22"/>
              </w:rPr>
              <w:t>8</w:t>
            </w:r>
            <w:r>
              <w:rPr>
                <w:rFonts w:hint="eastAsia"/>
                <w:color w:val="000000"/>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085C" w:rsidRDefault="000F7F6D">
            <w:pPr>
              <w:widowControl/>
              <w:jc w:val="center"/>
              <w:rPr>
                <w:rFonts w:ascii="宋体" w:hAnsi="宋体" w:cs="宋体"/>
                <w:kern w:val="0"/>
                <w:szCs w:val="21"/>
              </w:rPr>
            </w:pPr>
            <w:r>
              <w:rPr>
                <w:rFonts w:ascii="宋体" w:hAnsi="宋体" w:cs="宋体" w:hint="eastAsia"/>
                <w:kern w:val="0"/>
                <w:szCs w:val="21"/>
              </w:rPr>
              <w:t>12</w:t>
            </w:r>
            <w:r>
              <w:rPr>
                <w:rFonts w:ascii="宋体" w:hAnsi="宋体" w:cs="宋体" w:hint="eastAsia"/>
                <w:kern w:val="0"/>
                <w:szCs w:val="21"/>
              </w:rPr>
              <w:t>个月均衡发货</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6085C" w:rsidRDefault="000F7F6D">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6085C" w:rsidRDefault="000F7F6D">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6085C" w:rsidRDefault="000F7F6D">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6085C" w:rsidRDefault="000F7F6D">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46085C" w:rsidRDefault="000F7F6D">
            <w:pPr>
              <w:widowControl/>
              <w:jc w:val="center"/>
              <w:rPr>
                <w:rFonts w:ascii="宋体" w:hAnsi="宋体" w:cs="宋体"/>
                <w:kern w:val="0"/>
                <w:szCs w:val="21"/>
              </w:rPr>
            </w:pPr>
            <w:r>
              <w:rPr>
                <w:rFonts w:ascii="宋体" w:hAnsi="宋体" w:cs="宋体" w:hint="eastAsia"/>
                <w:kern w:val="0"/>
                <w:szCs w:val="21"/>
              </w:rPr>
              <w:t>自卸车运输</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6085C" w:rsidRDefault="000F7F6D">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46085C" w:rsidRDefault="000F7F6D">
            <w:pPr>
              <w:widowControl/>
              <w:jc w:val="center"/>
              <w:rPr>
                <w:rFonts w:ascii="宋体" w:hAnsi="宋体" w:cs="宋体"/>
                <w:kern w:val="0"/>
                <w:szCs w:val="21"/>
              </w:rPr>
            </w:pPr>
            <w:r>
              <w:rPr>
                <w:rFonts w:ascii="宋体" w:hAnsi="宋体" w:cs="宋体" w:hint="eastAsia"/>
                <w:kern w:val="0"/>
                <w:szCs w:val="21"/>
              </w:rPr>
              <w:t xml:space="preserve">　</w:t>
            </w:r>
          </w:p>
        </w:tc>
      </w:tr>
      <w:tr w:rsidR="0046085C">
        <w:trPr>
          <w:trHeight w:val="966"/>
        </w:trPr>
        <w:tc>
          <w:tcPr>
            <w:tcW w:w="1540" w:type="dxa"/>
            <w:tcBorders>
              <w:top w:val="nil"/>
              <w:left w:val="single" w:sz="8" w:space="0" w:color="auto"/>
              <w:bottom w:val="single" w:sz="8" w:space="0" w:color="auto"/>
              <w:right w:val="nil"/>
            </w:tcBorders>
            <w:shd w:val="clear" w:color="auto" w:fill="auto"/>
          </w:tcPr>
          <w:p w:rsidR="0046085C" w:rsidRDefault="000F7F6D">
            <w:pPr>
              <w:widowControl/>
              <w:rPr>
                <w:rFonts w:ascii="宋体" w:hAnsi="宋体" w:cs="宋体"/>
                <w:kern w:val="0"/>
                <w:szCs w:val="21"/>
              </w:rPr>
            </w:pPr>
            <w:r>
              <w:rPr>
                <w:rFonts w:ascii="宋体" w:hAnsi="宋体" w:cs="宋体" w:hint="eastAsia"/>
                <w:kern w:val="0"/>
                <w:szCs w:val="21"/>
              </w:rPr>
              <w:t xml:space="preserve">　</w:t>
            </w:r>
          </w:p>
        </w:tc>
        <w:tc>
          <w:tcPr>
            <w:tcW w:w="1250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46085C" w:rsidRDefault="000F7F6D">
            <w:pPr>
              <w:widowControl/>
              <w:jc w:val="left"/>
              <w:rPr>
                <w:rFonts w:ascii="宋体" w:hAnsi="宋体" w:cs="宋体"/>
                <w:kern w:val="0"/>
                <w:szCs w:val="21"/>
              </w:rPr>
            </w:pPr>
            <w:r>
              <w:rPr>
                <w:rFonts w:ascii="宋体" w:hAnsi="宋体" w:cs="宋体" w:hint="eastAsia"/>
                <w:kern w:val="0"/>
                <w:szCs w:val="21"/>
              </w:rPr>
              <w:t>投标总价（Σ</w:t>
            </w:r>
            <w:r>
              <w:rPr>
                <w:rFonts w:ascii="宋体" w:hAnsi="宋体" w:cs="宋体" w:hint="eastAsia"/>
                <w:kern w:val="0"/>
                <w:szCs w:val="21"/>
              </w:rPr>
              <w:t>7</w:t>
            </w:r>
            <w:r>
              <w:rPr>
                <w:rFonts w:ascii="宋体" w:hAnsi="宋体" w:cs="宋体" w:hint="eastAsia"/>
                <w:kern w:val="0"/>
                <w:szCs w:val="21"/>
              </w:rPr>
              <w:t>，正式增值税发票）：</w:t>
            </w:r>
          </w:p>
        </w:tc>
      </w:tr>
    </w:tbl>
    <w:p w:rsidR="0046085C" w:rsidRDefault="000F7F6D">
      <w:pPr>
        <w:spacing w:line="400" w:lineRule="exact"/>
        <w:rPr>
          <w:rFonts w:ascii="宋体" w:hAnsi="宋体"/>
          <w:b/>
          <w:sz w:val="24"/>
        </w:rPr>
      </w:pPr>
      <w:r>
        <w:rPr>
          <w:rFonts w:ascii="宋体" w:hAnsi="宋体" w:cs="宋体" w:hint="eastAsia"/>
          <w:b/>
          <w:kern w:val="0"/>
          <w:szCs w:val="21"/>
        </w:rPr>
        <w:t>注：含税含运费到厂一票制结算</w:t>
      </w:r>
      <w:r>
        <w:rPr>
          <w:rFonts w:ascii="宋体" w:hAnsi="宋体" w:cs="宋体" w:hint="eastAsia"/>
          <w:b/>
          <w:kern w:val="0"/>
          <w:szCs w:val="21"/>
        </w:rPr>
        <w:t>，卖方出具</w:t>
      </w:r>
      <w:r>
        <w:rPr>
          <w:rFonts w:ascii="宋体" w:hAnsi="宋体" w:cs="宋体" w:hint="eastAsia"/>
          <w:b/>
          <w:kern w:val="0"/>
          <w:szCs w:val="21"/>
        </w:rPr>
        <w:t>17%</w:t>
      </w:r>
      <w:r>
        <w:rPr>
          <w:rFonts w:ascii="宋体" w:hAnsi="宋体" w:cs="宋体" w:hint="eastAsia"/>
          <w:b/>
          <w:kern w:val="0"/>
          <w:szCs w:val="21"/>
        </w:rPr>
        <w:t>增值税发票</w:t>
      </w:r>
      <w:r>
        <w:rPr>
          <w:rFonts w:ascii="宋体" w:hAnsi="宋体" w:cs="宋体" w:hint="eastAsia"/>
          <w:b/>
          <w:kern w:val="0"/>
          <w:szCs w:val="21"/>
        </w:rPr>
        <w:t>。</w:t>
      </w:r>
    </w:p>
    <w:p w:rsidR="0046085C" w:rsidRDefault="000F7F6D">
      <w:pPr>
        <w:spacing w:line="400" w:lineRule="exact"/>
        <w:rPr>
          <w:rFonts w:ascii="宋体" w:hAnsi="宋体"/>
          <w:sz w:val="24"/>
        </w:rPr>
      </w:pPr>
      <w:r>
        <w:rPr>
          <w:rFonts w:ascii="宋体" w:hAnsi="宋体" w:hint="eastAsia"/>
          <w:sz w:val="24"/>
        </w:rPr>
        <w:t>全权代表签字：</w:t>
      </w:r>
      <w:r>
        <w:rPr>
          <w:rFonts w:ascii="宋体" w:hAnsi="宋体" w:hint="eastAsia"/>
          <w:sz w:val="24"/>
          <w:u w:val="single"/>
        </w:rPr>
        <w:t xml:space="preserve">                 </w:t>
      </w:r>
    </w:p>
    <w:p w:rsidR="0046085C" w:rsidRDefault="000F7F6D">
      <w:pPr>
        <w:snapToGrid w:val="0"/>
        <w:spacing w:line="460" w:lineRule="exact"/>
        <w:rPr>
          <w:rFonts w:ascii="宋体" w:hAnsi="宋体"/>
          <w:sz w:val="24"/>
        </w:rPr>
      </w:pPr>
      <w:r>
        <w:rPr>
          <w:rFonts w:ascii="宋体" w:hAnsi="宋体" w:hint="eastAsia"/>
          <w:sz w:val="24"/>
        </w:rPr>
        <w:t>注：</w:t>
      </w:r>
      <w:r>
        <w:rPr>
          <w:rFonts w:ascii="宋体" w:hAnsi="宋体" w:hint="eastAsia"/>
          <w:sz w:val="24"/>
        </w:rPr>
        <w:t>1</w:t>
      </w:r>
      <w:r>
        <w:rPr>
          <w:rFonts w:ascii="宋体" w:hAnsi="宋体" w:hint="eastAsia"/>
          <w:sz w:val="24"/>
        </w:rPr>
        <w:t>、若单价和总价有差异，以单价为准。</w:t>
      </w:r>
      <w:r>
        <w:rPr>
          <w:rFonts w:ascii="宋体" w:hAnsi="宋体" w:hint="eastAsia"/>
          <w:sz w:val="24"/>
        </w:rPr>
        <w:t xml:space="preserve"> </w:t>
      </w:r>
    </w:p>
    <w:p w:rsidR="0046085C" w:rsidRDefault="000F7F6D">
      <w:pPr>
        <w:snapToGrid w:val="0"/>
        <w:spacing w:line="460" w:lineRule="exact"/>
        <w:rPr>
          <w:rFonts w:ascii="宋体" w:hAnsi="宋体"/>
          <w:b/>
          <w:sz w:val="24"/>
        </w:rPr>
        <w:sectPr w:rsidR="0046085C">
          <w:pgSz w:w="16838" w:h="11906" w:orient="landscape"/>
          <w:pgMar w:top="1418" w:right="1418" w:bottom="1418" w:left="1418" w:header="851" w:footer="992" w:gutter="0"/>
          <w:cols w:space="720"/>
          <w:docGrid w:linePitch="312"/>
        </w:sectPr>
      </w:pPr>
      <w:r>
        <w:rPr>
          <w:rFonts w:ascii="宋体" w:hAnsi="宋体" w:cs="宋体-18030" w:hint="eastAsia"/>
          <w:b/>
          <w:color w:val="FF0000"/>
          <w:szCs w:val="21"/>
        </w:rPr>
        <w:t>特别提示：本次组织方只接受开标时投递的报价表，招标会上不再进行价格谈判，请各投标单位务必重视一次性报价</w:t>
      </w:r>
      <w:r>
        <w:rPr>
          <w:rFonts w:ascii="宋体" w:hAnsi="宋体" w:cs="宋体-18030" w:hint="eastAsia"/>
          <w:b/>
          <w:color w:val="FF0000"/>
          <w:szCs w:val="21"/>
        </w:rPr>
        <w:t>.</w:t>
      </w:r>
      <w:r>
        <w:rPr>
          <w:rFonts w:ascii="宋体" w:hAnsi="宋体" w:hint="eastAsia"/>
          <w:sz w:val="24"/>
        </w:rPr>
        <w:t xml:space="preserve">            </w:t>
      </w:r>
    </w:p>
    <w:p w:rsidR="0046085C" w:rsidRDefault="0046085C">
      <w:pPr>
        <w:snapToGrid w:val="0"/>
        <w:spacing w:line="460" w:lineRule="exact"/>
        <w:rPr>
          <w:rFonts w:ascii="宋体" w:hAnsi="宋体"/>
          <w:b/>
          <w:sz w:val="24"/>
        </w:rPr>
      </w:pPr>
    </w:p>
    <w:p w:rsidR="0046085C" w:rsidRDefault="000F7F6D">
      <w:pPr>
        <w:pStyle w:val="2"/>
        <w:spacing w:before="0" w:after="0" w:line="460" w:lineRule="exact"/>
        <w:rPr>
          <w:rFonts w:ascii="宋体" w:eastAsia="宋体" w:hAnsi="宋体"/>
          <w:sz w:val="24"/>
          <w:szCs w:val="24"/>
        </w:rPr>
      </w:pPr>
      <w:bookmarkStart w:id="157" w:name="_Toc493576354"/>
      <w:r>
        <w:rPr>
          <w:rFonts w:ascii="宋体" w:eastAsia="宋体" w:hAnsi="宋体"/>
          <w:sz w:val="24"/>
          <w:szCs w:val="24"/>
        </w:rPr>
        <w:t>19</w:t>
      </w:r>
      <w:r>
        <w:rPr>
          <w:rFonts w:ascii="宋体" w:eastAsia="宋体" w:hAnsi="宋体" w:hint="eastAsia"/>
          <w:sz w:val="24"/>
          <w:szCs w:val="24"/>
        </w:rPr>
        <w:t>、投标货物详细清单</w:t>
      </w:r>
      <w:bookmarkEnd w:id="157"/>
    </w:p>
    <w:p w:rsidR="0046085C" w:rsidRDefault="000F7F6D">
      <w:pPr>
        <w:snapToGrid w:val="0"/>
        <w:spacing w:beforeLines="100" w:before="240" w:afterLines="100" w:after="240" w:line="460" w:lineRule="exact"/>
        <w:jc w:val="center"/>
        <w:rPr>
          <w:rFonts w:ascii="宋体" w:hAnsi="宋体"/>
          <w:b/>
          <w:sz w:val="24"/>
        </w:rPr>
      </w:pPr>
      <w:r>
        <w:rPr>
          <w:rFonts w:ascii="宋体" w:hAnsi="宋体" w:hint="eastAsia"/>
          <w:b/>
          <w:sz w:val="24"/>
        </w:rPr>
        <w:t>投标货物详细清单</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720"/>
        <w:gridCol w:w="1080"/>
        <w:gridCol w:w="720"/>
        <w:gridCol w:w="540"/>
        <w:gridCol w:w="720"/>
        <w:gridCol w:w="900"/>
        <w:gridCol w:w="900"/>
        <w:gridCol w:w="900"/>
      </w:tblGrid>
      <w:tr w:rsidR="0046085C">
        <w:trPr>
          <w:trHeight w:val="460"/>
        </w:trPr>
        <w:tc>
          <w:tcPr>
            <w:tcW w:w="540" w:type="dxa"/>
          </w:tcPr>
          <w:p w:rsidR="0046085C" w:rsidRDefault="000F7F6D">
            <w:pPr>
              <w:spacing w:line="460" w:lineRule="exact"/>
              <w:jc w:val="center"/>
              <w:rPr>
                <w:rFonts w:ascii="宋体" w:hAnsi="宋体"/>
                <w:sz w:val="24"/>
              </w:rPr>
            </w:pPr>
            <w:r>
              <w:rPr>
                <w:rFonts w:ascii="宋体" w:hAnsi="宋体" w:hint="eastAsia"/>
                <w:sz w:val="24"/>
              </w:rPr>
              <w:t>序号</w:t>
            </w:r>
          </w:p>
        </w:tc>
        <w:tc>
          <w:tcPr>
            <w:tcW w:w="1620" w:type="dxa"/>
            <w:vAlign w:val="center"/>
          </w:tcPr>
          <w:p w:rsidR="0046085C" w:rsidRDefault="000F7F6D">
            <w:pPr>
              <w:spacing w:line="460" w:lineRule="exact"/>
              <w:jc w:val="center"/>
              <w:rPr>
                <w:rFonts w:ascii="宋体" w:hAnsi="宋体"/>
                <w:sz w:val="24"/>
              </w:rPr>
            </w:pPr>
            <w:r>
              <w:rPr>
                <w:rFonts w:ascii="宋体" w:hAnsi="宋体" w:hint="eastAsia"/>
                <w:sz w:val="24"/>
              </w:rPr>
              <w:t>货物分项</w:t>
            </w:r>
            <w:r>
              <w:rPr>
                <w:rFonts w:ascii="宋体" w:hAnsi="宋体" w:hint="eastAsia"/>
                <w:sz w:val="24"/>
              </w:rPr>
              <w:t xml:space="preserve">  </w:t>
            </w:r>
            <w:r>
              <w:rPr>
                <w:rFonts w:ascii="宋体" w:hAnsi="宋体" w:hint="eastAsia"/>
                <w:sz w:val="24"/>
              </w:rPr>
              <w:t>名称</w:t>
            </w:r>
          </w:p>
        </w:tc>
        <w:tc>
          <w:tcPr>
            <w:tcW w:w="720" w:type="dxa"/>
            <w:vAlign w:val="center"/>
          </w:tcPr>
          <w:p w:rsidR="0046085C" w:rsidRDefault="000F7F6D">
            <w:pPr>
              <w:spacing w:line="460" w:lineRule="exact"/>
              <w:jc w:val="center"/>
              <w:rPr>
                <w:rFonts w:ascii="宋体" w:hAnsi="宋体"/>
                <w:sz w:val="24"/>
              </w:rPr>
            </w:pPr>
            <w:r>
              <w:rPr>
                <w:rFonts w:ascii="宋体" w:hAnsi="宋体" w:hint="eastAsia"/>
                <w:sz w:val="24"/>
              </w:rPr>
              <w:t>品牌</w:t>
            </w:r>
          </w:p>
        </w:tc>
        <w:tc>
          <w:tcPr>
            <w:tcW w:w="1080" w:type="dxa"/>
            <w:vAlign w:val="center"/>
          </w:tcPr>
          <w:p w:rsidR="0046085C" w:rsidRDefault="000F7F6D">
            <w:pPr>
              <w:spacing w:line="460" w:lineRule="exact"/>
              <w:jc w:val="center"/>
              <w:rPr>
                <w:rFonts w:ascii="宋体" w:hAnsi="宋体"/>
                <w:sz w:val="24"/>
              </w:rPr>
            </w:pPr>
            <w:r>
              <w:rPr>
                <w:rFonts w:ascii="宋体" w:hAnsi="宋体" w:hint="eastAsia"/>
                <w:sz w:val="24"/>
              </w:rPr>
              <w:t>规格</w:t>
            </w:r>
            <w:r>
              <w:rPr>
                <w:rFonts w:ascii="宋体" w:hAnsi="宋体" w:hint="eastAsia"/>
                <w:sz w:val="24"/>
              </w:rPr>
              <w:t xml:space="preserve">  </w:t>
            </w:r>
            <w:r>
              <w:rPr>
                <w:rFonts w:ascii="宋体" w:hAnsi="宋体" w:hint="eastAsia"/>
                <w:sz w:val="24"/>
              </w:rPr>
              <w:t>型号</w:t>
            </w:r>
          </w:p>
        </w:tc>
        <w:tc>
          <w:tcPr>
            <w:tcW w:w="720" w:type="dxa"/>
            <w:vAlign w:val="center"/>
          </w:tcPr>
          <w:p w:rsidR="0046085C" w:rsidRDefault="000F7F6D">
            <w:pPr>
              <w:spacing w:line="460" w:lineRule="exact"/>
              <w:jc w:val="center"/>
              <w:rPr>
                <w:rFonts w:ascii="宋体" w:hAnsi="宋体"/>
                <w:sz w:val="24"/>
              </w:rPr>
            </w:pPr>
            <w:r>
              <w:rPr>
                <w:rFonts w:ascii="宋体" w:hAnsi="宋体" w:hint="eastAsia"/>
                <w:sz w:val="24"/>
              </w:rPr>
              <w:t>材质</w:t>
            </w:r>
          </w:p>
        </w:tc>
        <w:tc>
          <w:tcPr>
            <w:tcW w:w="540" w:type="dxa"/>
            <w:vAlign w:val="center"/>
          </w:tcPr>
          <w:p w:rsidR="0046085C" w:rsidRDefault="000F7F6D">
            <w:pPr>
              <w:spacing w:line="460" w:lineRule="exact"/>
              <w:jc w:val="center"/>
              <w:rPr>
                <w:rFonts w:ascii="宋体" w:hAnsi="宋体"/>
                <w:sz w:val="24"/>
              </w:rPr>
            </w:pPr>
            <w:r>
              <w:rPr>
                <w:rFonts w:ascii="宋体" w:hAnsi="宋体" w:hint="eastAsia"/>
                <w:sz w:val="24"/>
              </w:rPr>
              <w:t>数量</w:t>
            </w:r>
          </w:p>
        </w:tc>
        <w:tc>
          <w:tcPr>
            <w:tcW w:w="720" w:type="dxa"/>
            <w:vAlign w:val="center"/>
          </w:tcPr>
          <w:p w:rsidR="0046085C" w:rsidRDefault="000F7F6D">
            <w:pPr>
              <w:spacing w:line="460" w:lineRule="exact"/>
              <w:jc w:val="center"/>
              <w:rPr>
                <w:rFonts w:ascii="宋体" w:hAnsi="宋体"/>
                <w:sz w:val="24"/>
              </w:rPr>
            </w:pPr>
            <w:r>
              <w:rPr>
                <w:rFonts w:ascii="宋体" w:hAnsi="宋体" w:hint="eastAsia"/>
                <w:sz w:val="24"/>
              </w:rPr>
              <w:t>单价</w:t>
            </w:r>
            <w:r>
              <w:rPr>
                <w:rFonts w:ascii="宋体" w:hAnsi="宋体" w:hint="eastAsia"/>
                <w:sz w:val="24"/>
              </w:rPr>
              <w:t>(</w:t>
            </w:r>
            <w:r>
              <w:rPr>
                <w:rFonts w:ascii="宋体" w:hAnsi="宋体" w:hint="eastAsia"/>
                <w:sz w:val="24"/>
              </w:rPr>
              <w:t>元</w:t>
            </w:r>
            <w:r>
              <w:rPr>
                <w:rFonts w:ascii="宋体" w:hAnsi="宋体" w:hint="eastAsia"/>
                <w:sz w:val="24"/>
              </w:rPr>
              <w:t>)</w:t>
            </w:r>
          </w:p>
        </w:tc>
        <w:tc>
          <w:tcPr>
            <w:tcW w:w="900" w:type="dxa"/>
            <w:vAlign w:val="center"/>
          </w:tcPr>
          <w:p w:rsidR="0046085C" w:rsidRDefault="000F7F6D">
            <w:pPr>
              <w:spacing w:line="460" w:lineRule="exact"/>
              <w:jc w:val="center"/>
              <w:rPr>
                <w:rFonts w:ascii="宋体" w:hAnsi="宋体"/>
                <w:sz w:val="24"/>
              </w:rPr>
            </w:pPr>
            <w:r>
              <w:rPr>
                <w:rFonts w:ascii="宋体" w:hAnsi="宋体" w:hint="eastAsia"/>
                <w:sz w:val="24"/>
              </w:rPr>
              <w:t>运保费</w:t>
            </w:r>
            <w:r>
              <w:rPr>
                <w:rFonts w:ascii="宋体" w:hAnsi="宋体" w:hint="eastAsia"/>
                <w:sz w:val="24"/>
              </w:rPr>
              <w:t>(</w:t>
            </w:r>
            <w:r>
              <w:rPr>
                <w:rFonts w:ascii="宋体" w:hAnsi="宋体" w:hint="eastAsia"/>
                <w:sz w:val="24"/>
              </w:rPr>
              <w:t>元</w:t>
            </w:r>
            <w:r>
              <w:rPr>
                <w:rFonts w:ascii="宋体" w:hAnsi="宋体" w:hint="eastAsia"/>
                <w:sz w:val="24"/>
              </w:rPr>
              <w:t>)</w:t>
            </w:r>
          </w:p>
        </w:tc>
        <w:tc>
          <w:tcPr>
            <w:tcW w:w="900" w:type="dxa"/>
            <w:vAlign w:val="center"/>
          </w:tcPr>
          <w:p w:rsidR="0046085C" w:rsidRDefault="000F7F6D">
            <w:pPr>
              <w:spacing w:line="460" w:lineRule="exact"/>
              <w:jc w:val="center"/>
              <w:rPr>
                <w:rFonts w:ascii="宋体" w:hAnsi="宋体"/>
                <w:sz w:val="24"/>
              </w:rPr>
            </w:pPr>
            <w:r>
              <w:rPr>
                <w:rFonts w:ascii="宋体" w:hAnsi="宋体" w:hint="eastAsia"/>
                <w:sz w:val="24"/>
              </w:rPr>
              <w:t>总价（元）</w:t>
            </w:r>
          </w:p>
        </w:tc>
        <w:tc>
          <w:tcPr>
            <w:tcW w:w="900" w:type="dxa"/>
          </w:tcPr>
          <w:p w:rsidR="0046085C" w:rsidRDefault="000F7F6D">
            <w:pPr>
              <w:spacing w:line="460" w:lineRule="exact"/>
              <w:jc w:val="center"/>
              <w:rPr>
                <w:rFonts w:ascii="宋体" w:hAnsi="宋体"/>
                <w:sz w:val="24"/>
              </w:rPr>
            </w:pPr>
            <w:r>
              <w:rPr>
                <w:rFonts w:ascii="宋体" w:hAnsi="宋体" w:hint="eastAsia"/>
                <w:sz w:val="24"/>
              </w:rPr>
              <w:t>外协件制造厂</w:t>
            </w:r>
          </w:p>
        </w:tc>
      </w:tr>
      <w:tr w:rsidR="0046085C">
        <w:trPr>
          <w:trHeight w:val="460"/>
        </w:trPr>
        <w:tc>
          <w:tcPr>
            <w:tcW w:w="540" w:type="dxa"/>
            <w:vAlign w:val="center"/>
          </w:tcPr>
          <w:p w:rsidR="0046085C" w:rsidRDefault="000F7F6D">
            <w:pPr>
              <w:spacing w:line="460" w:lineRule="exact"/>
              <w:jc w:val="center"/>
              <w:rPr>
                <w:rFonts w:ascii="宋体" w:hAnsi="宋体"/>
                <w:sz w:val="24"/>
              </w:rPr>
            </w:pPr>
            <w:r>
              <w:rPr>
                <w:rFonts w:ascii="宋体" w:hAnsi="宋体" w:hint="eastAsia"/>
                <w:sz w:val="24"/>
              </w:rPr>
              <w:t>1</w:t>
            </w:r>
          </w:p>
        </w:tc>
        <w:tc>
          <w:tcPr>
            <w:tcW w:w="1620" w:type="dxa"/>
            <w:vAlign w:val="center"/>
          </w:tcPr>
          <w:p w:rsidR="0046085C" w:rsidRDefault="0046085C">
            <w:pPr>
              <w:spacing w:line="460" w:lineRule="exact"/>
              <w:rPr>
                <w:rFonts w:ascii="宋体" w:hAnsi="宋体"/>
                <w:sz w:val="24"/>
              </w:rPr>
            </w:pPr>
          </w:p>
        </w:tc>
        <w:tc>
          <w:tcPr>
            <w:tcW w:w="720" w:type="dxa"/>
            <w:vAlign w:val="center"/>
          </w:tcPr>
          <w:p w:rsidR="0046085C" w:rsidRDefault="0046085C">
            <w:pPr>
              <w:spacing w:line="460" w:lineRule="exact"/>
              <w:rPr>
                <w:rFonts w:ascii="宋体" w:hAnsi="宋体"/>
                <w:sz w:val="24"/>
              </w:rPr>
            </w:pPr>
          </w:p>
        </w:tc>
        <w:tc>
          <w:tcPr>
            <w:tcW w:w="1080" w:type="dxa"/>
          </w:tcPr>
          <w:p w:rsidR="0046085C" w:rsidRDefault="0046085C">
            <w:pPr>
              <w:spacing w:line="460" w:lineRule="exact"/>
              <w:rPr>
                <w:rFonts w:ascii="宋体" w:hAnsi="宋体"/>
                <w:sz w:val="24"/>
              </w:rPr>
            </w:pPr>
          </w:p>
        </w:tc>
        <w:tc>
          <w:tcPr>
            <w:tcW w:w="720" w:type="dxa"/>
            <w:vAlign w:val="center"/>
          </w:tcPr>
          <w:p w:rsidR="0046085C" w:rsidRDefault="0046085C">
            <w:pPr>
              <w:spacing w:line="460" w:lineRule="exact"/>
              <w:rPr>
                <w:rFonts w:ascii="宋体" w:hAnsi="宋体"/>
                <w:sz w:val="24"/>
              </w:rPr>
            </w:pPr>
          </w:p>
        </w:tc>
        <w:tc>
          <w:tcPr>
            <w:tcW w:w="540" w:type="dxa"/>
            <w:vAlign w:val="center"/>
          </w:tcPr>
          <w:p w:rsidR="0046085C" w:rsidRDefault="0046085C">
            <w:pPr>
              <w:spacing w:line="460" w:lineRule="exact"/>
              <w:rPr>
                <w:rFonts w:ascii="宋体" w:hAnsi="宋体"/>
                <w:sz w:val="24"/>
              </w:rPr>
            </w:pPr>
          </w:p>
        </w:tc>
        <w:tc>
          <w:tcPr>
            <w:tcW w:w="720" w:type="dxa"/>
            <w:vAlign w:val="center"/>
          </w:tcPr>
          <w:p w:rsidR="0046085C" w:rsidRDefault="0046085C">
            <w:pPr>
              <w:spacing w:line="460" w:lineRule="exact"/>
              <w:rPr>
                <w:rFonts w:ascii="宋体" w:hAnsi="宋体"/>
                <w:sz w:val="24"/>
              </w:rPr>
            </w:pPr>
          </w:p>
        </w:tc>
        <w:tc>
          <w:tcPr>
            <w:tcW w:w="900" w:type="dxa"/>
            <w:vAlign w:val="center"/>
          </w:tcPr>
          <w:p w:rsidR="0046085C" w:rsidRDefault="0046085C">
            <w:pPr>
              <w:spacing w:line="460" w:lineRule="exact"/>
              <w:rPr>
                <w:rFonts w:ascii="宋体" w:hAnsi="宋体"/>
                <w:sz w:val="24"/>
              </w:rPr>
            </w:pPr>
          </w:p>
        </w:tc>
        <w:tc>
          <w:tcPr>
            <w:tcW w:w="900" w:type="dxa"/>
            <w:vAlign w:val="center"/>
          </w:tcPr>
          <w:p w:rsidR="0046085C" w:rsidRDefault="0046085C">
            <w:pPr>
              <w:spacing w:line="460" w:lineRule="exact"/>
              <w:rPr>
                <w:rFonts w:ascii="宋体" w:hAnsi="宋体"/>
                <w:sz w:val="24"/>
              </w:rPr>
            </w:pPr>
          </w:p>
        </w:tc>
        <w:tc>
          <w:tcPr>
            <w:tcW w:w="900" w:type="dxa"/>
          </w:tcPr>
          <w:p w:rsidR="0046085C" w:rsidRDefault="0046085C">
            <w:pPr>
              <w:spacing w:line="460" w:lineRule="exact"/>
              <w:rPr>
                <w:rFonts w:ascii="宋体" w:hAnsi="宋体"/>
                <w:sz w:val="24"/>
              </w:rPr>
            </w:pPr>
          </w:p>
        </w:tc>
      </w:tr>
      <w:tr w:rsidR="0046085C">
        <w:trPr>
          <w:trHeight w:val="460"/>
        </w:trPr>
        <w:tc>
          <w:tcPr>
            <w:tcW w:w="540" w:type="dxa"/>
            <w:vAlign w:val="center"/>
          </w:tcPr>
          <w:p w:rsidR="0046085C" w:rsidRDefault="000F7F6D">
            <w:pPr>
              <w:spacing w:line="460" w:lineRule="exact"/>
              <w:jc w:val="center"/>
              <w:rPr>
                <w:rFonts w:ascii="宋体" w:hAnsi="宋体"/>
                <w:sz w:val="24"/>
              </w:rPr>
            </w:pPr>
            <w:r>
              <w:rPr>
                <w:rFonts w:ascii="宋体" w:hAnsi="宋体" w:hint="eastAsia"/>
                <w:sz w:val="24"/>
              </w:rPr>
              <w:t>2</w:t>
            </w:r>
          </w:p>
        </w:tc>
        <w:tc>
          <w:tcPr>
            <w:tcW w:w="1620" w:type="dxa"/>
            <w:vAlign w:val="center"/>
          </w:tcPr>
          <w:p w:rsidR="0046085C" w:rsidRDefault="0046085C">
            <w:pPr>
              <w:spacing w:line="460" w:lineRule="exact"/>
              <w:rPr>
                <w:rFonts w:ascii="宋体" w:hAnsi="宋体"/>
                <w:sz w:val="24"/>
              </w:rPr>
            </w:pPr>
          </w:p>
        </w:tc>
        <w:tc>
          <w:tcPr>
            <w:tcW w:w="720" w:type="dxa"/>
            <w:vAlign w:val="center"/>
          </w:tcPr>
          <w:p w:rsidR="0046085C" w:rsidRDefault="0046085C">
            <w:pPr>
              <w:spacing w:line="460" w:lineRule="exact"/>
              <w:rPr>
                <w:rFonts w:ascii="宋体" w:hAnsi="宋体"/>
                <w:sz w:val="24"/>
              </w:rPr>
            </w:pPr>
          </w:p>
        </w:tc>
        <w:tc>
          <w:tcPr>
            <w:tcW w:w="1080" w:type="dxa"/>
          </w:tcPr>
          <w:p w:rsidR="0046085C" w:rsidRDefault="0046085C">
            <w:pPr>
              <w:spacing w:line="460" w:lineRule="exact"/>
              <w:rPr>
                <w:rFonts w:ascii="宋体" w:hAnsi="宋体"/>
                <w:sz w:val="24"/>
              </w:rPr>
            </w:pPr>
          </w:p>
        </w:tc>
        <w:tc>
          <w:tcPr>
            <w:tcW w:w="720" w:type="dxa"/>
            <w:vAlign w:val="center"/>
          </w:tcPr>
          <w:p w:rsidR="0046085C" w:rsidRDefault="0046085C">
            <w:pPr>
              <w:spacing w:line="460" w:lineRule="exact"/>
              <w:rPr>
                <w:rFonts w:ascii="宋体" w:hAnsi="宋体"/>
                <w:sz w:val="24"/>
              </w:rPr>
            </w:pPr>
          </w:p>
        </w:tc>
        <w:tc>
          <w:tcPr>
            <w:tcW w:w="540" w:type="dxa"/>
            <w:vAlign w:val="center"/>
          </w:tcPr>
          <w:p w:rsidR="0046085C" w:rsidRDefault="0046085C">
            <w:pPr>
              <w:spacing w:line="460" w:lineRule="exact"/>
              <w:rPr>
                <w:rFonts w:ascii="宋体" w:hAnsi="宋体"/>
                <w:sz w:val="24"/>
              </w:rPr>
            </w:pPr>
          </w:p>
        </w:tc>
        <w:tc>
          <w:tcPr>
            <w:tcW w:w="720" w:type="dxa"/>
            <w:vAlign w:val="center"/>
          </w:tcPr>
          <w:p w:rsidR="0046085C" w:rsidRDefault="0046085C">
            <w:pPr>
              <w:spacing w:line="460" w:lineRule="exact"/>
              <w:rPr>
                <w:rFonts w:ascii="宋体" w:hAnsi="宋体"/>
                <w:sz w:val="24"/>
              </w:rPr>
            </w:pPr>
          </w:p>
        </w:tc>
        <w:tc>
          <w:tcPr>
            <w:tcW w:w="900" w:type="dxa"/>
            <w:vAlign w:val="center"/>
          </w:tcPr>
          <w:p w:rsidR="0046085C" w:rsidRDefault="0046085C">
            <w:pPr>
              <w:spacing w:line="460" w:lineRule="exact"/>
              <w:rPr>
                <w:rFonts w:ascii="宋体" w:hAnsi="宋体"/>
                <w:sz w:val="24"/>
              </w:rPr>
            </w:pPr>
          </w:p>
        </w:tc>
        <w:tc>
          <w:tcPr>
            <w:tcW w:w="900" w:type="dxa"/>
            <w:vAlign w:val="center"/>
          </w:tcPr>
          <w:p w:rsidR="0046085C" w:rsidRDefault="0046085C">
            <w:pPr>
              <w:spacing w:line="460" w:lineRule="exact"/>
              <w:rPr>
                <w:rFonts w:ascii="宋体" w:hAnsi="宋体"/>
                <w:sz w:val="24"/>
              </w:rPr>
            </w:pPr>
          </w:p>
        </w:tc>
        <w:tc>
          <w:tcPr>
            <w:tcW w:w="900" w:type="dxa"/>
          </w:tcPr>
          <w:p w:rsidR="0046085C" w:rsidRDefault="0046085C">
            <w:pPr>
              <w:spacing w:line="460" w:lineRule="exact"/>
              <w:rPr>
                <w:rFonts w:ascii="宋体" w:hAnsi="宋体"/>
                <w:sz w:val="24"/>
              </w:rPr>
            </w:pPr>
          </w:p>
        </w:tc>
      </w:tr>
      <w:tr w:rsidR="0046085C">
        <w:trPr>
          <w:trHeight w:val="460"/>
        </w:trPr>
        <w:tc>
          <w:tcPr>
            <w:tcW w:w="540" w:type="dxa"/>
            <w:vAlign w:val="center"/>
          </w:tcPr>
          <w:p w:rsidR="0046085C" w:rsidRDefault="000F7F6D">
            <w:pPr>
              <w:spacing w:line="460" w:lineRule="exact"/>
              <w:jc w:val="center"/>
              <w:rPr>
                <w:rFonts w:ascii="宋体" w:hAnsi="宋体"/>
                <w:sz w:val="24"/>
              </w:rPr>
            </w:pPr>
            <w:r>
              <w:rPr>
                <w:rFonts w:ascii="宋体" w:hAnsi="宋体" w:hint="eastAsia"/>
                <w:sz w:val="24"/>
              </w:rPr>
              <w:t>3</w:t>
            </w:r>
          </w:p>
        </w:tc>
        <w:tc>
          <w:tcPr>
            <w:tcW w:w="1620" w:type="dxa"/>
            <w:vAlign w:val="center"/>
          </w:tcPr>
          <w:p w:rsidR="0046085C" w:rsidRDefault="0046085C">
            <w:pPr>
              <w:spacing w:line="460" w:lineRule="exact"/>
              <w:rPr>
                <w:rFonts w:ascii="宋体" w:hAnsi="宋体"/>
                <w:sz w:val="24"/>
              </w:rPr>
            </w:pPr>
          </w:p>
        </w:tc>
        <w:tc>
          <w:tcPr>
            <w:tcW w:w="720" w:type="dxa"/>
            <w:vAlign w:val="center"/>
          </w:tcPr>
          <w:p w:rsidR="0046085C" w:rsidRDefault="0046085C">
            <w:pPr>
              <w:spacing w:line="460" w:lineRule="exact"/>
              <w:rPr>
                <w:rFonts w:ascii="宋体" w:hAnsi="宋体"/>
                <w:sz w:val="24"/>
              </w:rPr>
            </w:pPr>
          </w:p>
        </w:tc>
        <w:tc>
          <w:tcPr>
            <w:tcW w:w="1080" w:type="dxa"/>
          </w:tcPr>
          <w:p w:rsidR="0046085C" w:rsidRDefault="0046085C">
            <w:pPr>
              <w:spacing w:line="460" w:lineRule="exact"/>
              <w:rPr>
                <w:rFonts w:ascii="宋体" w:hAnsi="宋体"/>
                <w:sz w:val="24"/>
              </w:rPr>
            </w:pPr>
          </w:p>
        </w:tc>
        <w:tc>
          <w:tcPr>
            <w:tcW w:w="720" w:type="dxa"/>
            <w:vAlign w:val="center"/>
          </w:tcPr>
          <w:p w:rsidR="0046085C" w:rsidRDefault="0046085C">
            <w:pPr>
              <w:spacing w:line="460" w:lineRule="exact"/>
              <w:rPr>
                <w:rFonts w:ascii="宋体" w:hAnsi="宋体"/>
                <w:sz w:val="24"/>
              </w:rPr>
            </w:pPr>
          </w:p>
        </w:tc>
        <w:tc>
          <w:tcPr>
            <w:tcW w:w="540" w:type="dxa"/>
            <w:vAlign w:val="center"/>
          </w:tcPr>
          <w:p w:rsidR="0046085C" w:rsidRDefault="0046085C">
            <w:pPr>
              <w:spacing w:line="460" w:lineRule="exact"/>
              <w:rPr>
                <w:rFonts w:ascii="宋体" w:hAnsi="宋体"/>
                <w:sz w:val="24"/>
              </w:rPr>
            </w:pPr>
          </w:p>
        </w:tc>
        <w:tc>
          <w:tcPr>
            <w:tcW w:w="720" w:type="dxa"/>
            <w:vAlign w:val="center"/>
          </w:tcPr>
          <w:p w:rsidR="0046085C" w:rsidRDefault="0046085C">
            <w:pPr>
              <w:spacing w:line="460" w:lineRule="exact"/>
              <w:rPr>
                <w:rFonts w:ascii="宋体" w:hAnsi="宋体"/>
                <w:sz w:val="24"/>
              </w:rPr>
            </w:pPr>
          </w:p>
        </w:tc>
        <w:tc>
          <w:tcPr>
            <w:tcW w:w="900" w:type="dxa"/>
            <w:vAlign w:val="center"/>
          </w:tcPr>
          <w:p w:rsidR="0046085C" w:rsidRDefault="0046085C">
            <w:pPr>
              <w:spacing w:line="460" w:lineRule="exact"/>
              <w:rPr>
                <w:rFonts w:ascii="宋体" w:hAnsi="宋体"/>
                <w:sz w:val="24"/>
              </w:rPr>
            </w:pPr>
          </w:p>
        </w:tc>
        <w:tc>
          <w:tcPr>
            <w:tcW w:w="900" w:type="dxa"/>
            <w:vAlign w:val="center"/>
          </w:tcPr>
          <w:p w:rsidR="0046085C" w:rsidRDefault="0046085C">
            <w:pPr>
              <w:spacing w:line="460" w:lineRule="exact"/>
              <w:rPr>
                <w:rFonts w:ascii="宋体" w:hAnsi="宋体"/>
                <w:sz w:val="24"/>
              </w:rPr>
            </w:pPr>
          </w:p>
        </w:tc>
        <w:tc>
          <w:tcPr>
            <w:tcW w:w="900" w:type="dxa"/>
          </w:tcPr>
          <w:p w:rsidR="0046085C" w:rsidRDefault="0046085C">
            <w:pPr>
              <w:spacing w:line="460" w:lineRule="exact"/>
              <w:rPr>
                <w:rFonts w:ascii="宋体" w:hAnsi="宋体"/>
                <w:sz w:val="24"/>
              </w:rPr>
            </w:pPr>
          </w:p>
        </w:tc>
      </w:tr>
      <w:tr w:rsidR="0046085C">
        <w:trPr>
          <w:trHeight w:val="460"/>
        </w:trPr>
        <w:tc>
          <w:tcPr>
            <w:tcW w:w="540" w:type="dxa"/>
            <w:vAlign w:val="center"/>
          </w:tcPr>
          <w:p w:rsidR="0046085C" w:rsidRDefault="000F7F6D">
            <w:pPr>
              <w:spacing w:line="460" w:lineRule="exact"/>
              <w:jc w:val="center"/>
              <w:rPr>
                <w:rFonts w:ascii="宋体" w:hAnsi="宋体"/>
                <w:sz w:val="24"/>
              </w:rPr>
            </w:pPr>
            <w:r>
              <w:rPr>
                <w:rFonts w:ascii="宋体" w:hAnsi="宋体" w:hint="eastAsia"/>
                <w:sz w:val="24"/>
              </w:rPr>
              <w:t>4</w:t>
            </w:r>
          </w:p>
        </w:tc>
        <w:tc>
          <w:tcPr>
            <w:tcW w:w="1620" w:type="dxa"/>
            <w:vAlign w:val="center"/>
          </w:tcPr>
          <w:p w:rsidR="0046085C" w:rsidRDefault="0046085C">
            <w:pPr>
              <w:spacing w:line="460" w:lineRule="exact"/>
              <w:rPr>
                <w:rFonts w:ascii="宋体" w:hAnsi="宋体"/>
                <w:sz w:val="24"/>
              </w:rPr>
            </w:pPr>
          </w:p>
        </w:tc>
        <w:tc>
          <w:tcPr>
            <w:tcW w:w="720" w:type="dxa"/>
            <w:vAlign w:val="center"/>
          </w:tcPr>
          <w:p w:rsidR="0046085C" w:rsidRDefault="0046085C">
            <w:pPr>
              <w:spacing w:line="460" w:lineRule="exact"/>
              <w:rPr>
                <w:rFonts w:ascii="宋体" w:hAnsi="宋体"/>
                <w:sz w:val="24"/>
              </w:rPr>
            </w:pPr>
          </w:p>
        </w:tc>
        <w:tc>
          <w:tcPr>
            <w:tcW w:w="1080" w:type="dxa"/>
          </w:tcPr>
          <w:p w:rsidR="0046085C" w:rsidRDefault="0046085C">
            <w:pPr>
              <w:spacing w:line="460" w:lineRule="exact"/>
              <w:rPr>
                <w:rFonts w:ascii="宋体" w:hAnsi="宋体"/>
                <w:sz w:val="24"/>
              </w:rPr>
            </w:pPr>
          </w:p>
        </w:tc>
        <w:tc>
          <w:tcPr>
            <w:tcW w:w="720" w:type="dxa"/>
            <w:vAlign w:val="center"/>
          </w:tcPr>
          <w:p w:rsidR="0046085C" w:rsidRDefault="0046085C">
            <w:pPr>
              <w:spacing w:line="460" w:lineRule="exact"/>
              <w:rPr>
                <w:rFonts w:ascii="宋体" w:hAnsi="宋体"/>
                <w:sz w:val="24"/>
              </w:rPr>
            </w:pPr>
          </w:p>
        </w:tc>
        <w:tc>
          <w:tcPr>
            <w:tcW w:w="540" w:type="dxa"/>
            <w:vAlign w:val="center"/>
          </w:tcPr>
          <w:p w:rsidR="0046085C" w:rsidRDefault="0046085C">
            <w:pPr>
              <w:spacing w:line="460" w:lineRule="exact"/>
              <w:rPr>
                <w:rFonts w:ascii="宋体" w:hAnsi="宋体"/>
                <w:sz w:val="24"/>
              </w:rPr>
            </w:pPr>
          </w:p>
        </w:tc>
        <w:tc>
          <w:tcPr>
            <w:tcW w:w="720" w:type="dxa"/>
            <w:vAlign w:val="center"/>
          </w:tcPr>
          <w:p w:rsidR="0046085C" w:rsidRDefault="0046085C">
            <w:pPr>
              <w:spacing w:line="460" w:lineRule="exact"/>
              <w:rPr>
                <w:rFonts w:ascii="宋体" w:hAnsi="宋体"/>
                <w:sz w:val="24"/>
              </w:rPr>
            </w:pPr>
          </w:p>
        </w:tc>
        <w:tc>
          <w:tcPr>
            <w:tcW w:w="900" w:type="dxa"/>
            <w:vAlign w:val="center"/>
          </w:tcPr>
          <w:p w:rsidR="0046085C" w:rsidRDefault="0046085C">
            <w:pPr>
              <w:spacing w:line="460" w:lineRule="exact"/>
              <w:rPr>
                <w:rFonts w:ascii="宋体" w:hAnsi="宋体"/>
                <w:sz w:val="24"/>
              </w:rPr>
            </w:pPr>
          </w:p>
        </w:tc>
        <w:tc>
          <w:tcPr>
            <w:tcW w:w="900" w:type="dxa"/>
            <w:vAlign w:val="center"/>
          </w:tcPr>
          <w:p w:rsidR="0046085C" w:rsidRDefault="0046085C">
            <w:pPr>
              <w:spacing w:line="460" w:lineRule="exact"/>
              <w:rPr>
                <w:rFonts w:ascii="宋体" w:hAnsi="宋体"/>
                <w:sz w:val="24"/>
              </w:rPr>
            </w:pPr>
          </w:p>
        </w:tc>
        <w:tc>
          <w:tcPr>
            <w:tcW w:w="900" w:type="dxa"/>
          </w:tcPr>
          <w:p w:rsidR="0046085C" w:rsidRDefault="0046085C">
            <w:pPr>
              <w:spacing w:line="460" w:lineRule="exact"/>
              <w:rPr>
                <w:rFonts w:ascii="宋体" w:hAnsi="宋体"/>
                <w:sz w:val="24"/>
              </w:rPr>
            </w:pPr>
          </w:p>
        </w:tc>
      </w:tr>
      <w:tr w:rsidR="0046085C">
        <w:trPr>
          <w:trHeight w:val="460"/>
        </w:trPr>
        <w:tc>
          <w:tcPr>
            <w:tcW w:w="540" w:type="dxa"/>
            <w:vAlign w:val="center"/>
          </w:tcPr>
          <w:p w:rsidR="0046085C" w:rsidRDefault="000F7F6D">
            <w:pPr>
              <w:spacing w:line="460" w:lineRule="exact"/>
              <w:jc w:val="center"/>
              <w:rPr>
                <w:rFonts w:ascii="宋体" w:hAnsi="宋体"/>
                <w:sz w:val="24"/>
              </w:rPr>
            </w:pPr>
            <w:r>
              <w:rPr>
                <w:rFonts w:ascii="宋体" w:hAnsi="宋体" w:hint="eastAsia"/>
                <w:sz w:val="24"/>
              </w:rPr>
              <w:t>5</w:t>
            </w:r>
          </w:p>
        </w:tc>
        <w:tc>
          <w:tcPr>
            <w:tcW w:w="1620" w:type="dxa"/>
            <w:vAlign w:val="center"/>
          </w:tcPr>
          <w:p w:rsidR="0046085C" w:rsidRDefault="0046085C">
            <w:pPr>
              <w:spacing w:line="460" w:lineRule="exact"/>
              <w:rPr>
                <w:rFonts w:ascii="宋体" w:hAnsi="宋体"/>
                <w:sz w:val="24"/>
              </w:rPr>
            </w:pPr>
          </w:p>
        </w:tc>
        <w:tc>
          <w:tcPr>
            <w:tcW w:w="720" w:type="dxa"/>
            <w:vAlign w:val="center"/>
          </w:tcPr>
          <w:p w:rsidR="0046085C" w:rsidRDefault="0046085C">
            <w:pPr>
              <w:spacing w:line="460" w:lineRule="exact"/>
              <w:rPr>
                <w:rFonts w:ascii="宋体" w:hAnsi="宋体"/>
                <w:sz w:val="24"/>
              </w:rPr>
            </w:pPr>
          </w:p>
        </w:tc>
        <w:tc>
          <w:tcPr>
            <w:tcW w:w="1080" w:type="dxa"/>
          </w:tcPr>
          <w:p w:rsidR="0046085C" w:rsidRDefault="0046085C">
            <w:pPr>
              <w:spacing w:line="460" w:lineRule="exact"/>
              <w:rPr>
                <w:rFonts w:ascii="宋体" w:hAnsi="宋体"/>
                <w:sz w:val="24"/>
              </w:rPr>
            </w:pPr>
          </w:p>
        </w:tc>
        <w:tc>
          <w:tcPr>
            <w:tcW w:w="720" w:type="dxa"/>
            <w:vAlign w:val="center"/>
          </w:tcPr>
          <w:p w:rsidR="0046085C" w:rsidRDefault="0046085C">
            <w:pPr>
              <w:spacing w:line="460" w:lineRule="exact"/>
              <w:rPr>
                <w:rFonts w:ascii="宋体" w:hAnsi="宋体"/>
                <w:sz w:val="24"/>
              </w:rPr>
            </w:pPr>
          </w:p>
        </w:tc>
        <w:tc>
          <w:tcPr>
            <w:tcW w:w="540" w:type="dxa"/>
            <w:vAlign w:val="center"/>
          </w:tcPr>
          <w:p w:rsidR="0046085C" w:rsidRDefault="0046085C">
            <w:pPr>
              <w:spacing w:line="460" w:lineRule="exact"/>
              <w:rPr>
                <w:rFonts w:ascii="宋体" w:hAnsi="宋体"/>
                <w:sz w:val="24"/>
              </w:rPr>
            </w:pPr>
          </w:p>
        </w:tc>
        <w:tc>
          <w:tcPr>
            <w:tcW w:w="720" w:type="dxa"/>
            <w:vAlign w:val="center"/>
          </w:tcPr>
          <w:p w:rsidR="0046085C" w:rsidRDefault="0046085C">
            <w:pPr>
              <w:spacing w:line="460" w:lineRule="exact"/>
              <w:rPr>
                <w:rFonts w:ascii="宋体" w:hAnsi="宋体"/>
                <w:sz w:val="24"/>
              </w:rPr>
            </w:pPr>
          </w:p>
        </w:tc>
        <w:tc>
          <w:tcPr>
            <w:tcW w:w="900" w:type="dxa"/>
            <w:vAlign w:val="center"/>
          </w:tcPr>
          <w:p w:rsidR="0046085C" w:rsidRDefault="0046085C">
            <w:pPr>
              <w:spacing w:line="460" w:lineRule="exact"/>
              <w:rPr>
                <w:rFonts w:ascii="宋体" w:hAnsi="宋体"/>
                <w:sz w:val="24"/>
              </w:rPr>
            </w:pPr>
          </w:p>
        </w:tc>
        <w:tc>
          <w:tcPr>
            <w:tcW w:w="900" w:type="dxa"/>
            <w:vAlign w:val="center"/>
          </w:tcPr>
          <w:p w:rsidR="0046085C" w:rsidRDefault="0046085C">
            <w:pPr>
              <w:spacing w:line="460" w:lineRule="exact"/>
              <w:rPr>
                <w:rFonts w:ascii="宋体" w:hAnsi="宋体"/>
                <w:sz w:val="24"/>
              </w:rPr>
            </w:pPr>
          </w:p>
        </w:tc>
        <w:tc>
          <w:tcPr>
            <w:tcW w:w="900" w:type="dxa"/>
          </w:tcPr>
          <w:p w:rsidR="0046085C" w:rsidRDefault="0046085C">
            <w:pPr>
              <w:spacing w:line="460" w:lineRule="exact"/>
              <w:rPr>
                <w:rFonts w:ascii="宋体" w:hAnsi="宋体"/>
                <w:sz w:val="24"/>
              </w:rPr>
            </w:pPr>
          </w:p>
        </w:tc>
      </w:tr>
      <w:tr w:rsidR="0046085C">
        <w:trPr>
          <w:trHeight w:val="460"/>
        </w:trPr>
        <w:tc>
          <w:tcPr>
            <w:tcW w:w="540" w:type="dxa"/>
            <w:vAlign w:val="center"/>
          </w:tcPr>
          <w:p w:rsidR="0046085C" w:rsidRDefault="000F7F6D">
            <w:pPr>
              <w:spacing w:line="460" w:lineRule="exact"/>
              <w:jc w:val="center"/>
              <w:rPr>
                <w:rFonts w:ascii="宋体" w:hAnsi="宋体"/>
                <w:sz w:val="24"/>
              </w:rPr>
            </w:pPr>
            <w:r>
              <w:rPr>
                <w:rFonts w:ascii="宋体" w:hAnsi="宋体" w:hint="eastAsia"/>
                <w:sz w:val="24"/>
              </w:rPr>
              <w:t>6</w:t>
            </w:r>
          </w:p>
        </w:tc>
        <w:tc>
          <w:tcPr>
            <w:tcW w:w="1620" w:type="dxa"/>
            <w:vAlign w:val="center"/>
          </w:tcPr>
          <w:p w:rsidR="0046085C" w:rsidRDefault="0046085C">
            <w:pPr>
              <w:spacing w:line="460" w:lineRule="exact"/>
              <w:rPr>
                <w:rFonts w:ascii="宋体" w:hAnsi="宋体"/>
                <w:sz w:val="24"/>
              </w:rPr>
            </w:pPr>
          </w:p>
        </w:tc>
        <w:tc>
          <w:tcPr>
            <w:tcW w:w="720" w:type="dxa"/>
            <w:vAlign w:val="center"/>
          </w:tcPr>
          <w:p w:rsidR="0046085C" w:rsidRDefault="0046085C">
            <w:pPr>
              <w:spacing w:line="460" w:lineRule="exact"/>
              <w:rPr>
                <w:rFonts w:ascii="宋体" w:hAnsi="宋体"/>
                <w:sz w:val="24"/>
              </w:rPr>
            </w:pPr>
          </w:p>
        </w:tc>
        <w:tc>
          <w:tcPr>
            <w:tcW w:w="1080" w:type="dxa"/>
          </w:tcPr>
          <w:p w:rsidR="0046085C" w:rsidRDefault="0046085C">
            <w:pPr>
              <w:spacing w:line="460" w:lineRule="exact"/>
              <w:rPr>
                <w:rFonts w:ascii="宋体" w:hAnsi="宋体"/>
                <w:sz w:val="24"/>
              </w:rPr>
            </w:pPr>
          </w:p>
        </w:tc>
        <w:tc>
          <w:tcPr>
            <w:tcW w:w="720" w:type="dxa"/>
            <w:vAlign w:val="center"/>
          </w:tcPr>
          <w:p w:rsidR="0046085C" w:rsidRDefault="0046085C">
            <w:pPr>
              <w:spacing w:line="460" w:lineRule="exact"/>
              <w:rPr>
                <w:rFonts w:ascii="宋体" w:hAnsi="宋体"/>
                <w:sz w:val="24"/>
              </w:rPr>
            </w:pPr>
          </w:p>
        </w:tc>
        <w:tc>
          <w:tcPr>
            <w:tcW w:w="540" w:type="dxa"/>
            <w:vAlign w:val="center"/>
          </w:tcPr>
          <w:p w:rsidR="0046085C" w:rsidRDefault="0046085C">
            <w:pPr>
              <w:spacing w:line="460" w:lineRule="exact"/>
              <w:rPr>
                <w:rFonts w:ascii="宋体" w:hAnsi="宋体"/>
                <w:sz w:val="24"/>
              </w:rPr>
            </w:pPr>
          </w:p>
        </w:tc>
        <w:tc>
          <w:tcPr>
            <w:tcW w:w="720" w:type="dxa"/>
            <w:vAlign w:val="center"/>
          </w:tcPr>
          <w:p w:rsidR="0046085C" w:rsidRDefault="0046085C">
            <w:pPr>
              <w:spacing w:line="460" w:lineRule="exact"/>
              <w:rPr>
                <w:rFonts w:ascii="宋体" w:hAnsi="宋体"/>
                <w:sz w:val="24"/>
              </w:rPr>
            </w:pPr>
          </w:p>
        </w:tc>
        <w:tc>
          <w:tcPr>
            <w:tcW w:w="900" w:type="dxa"/>
            <w:vAlign w:val="center"/>
          </w:tcPr>
          <w:p w:rsidR="0046085C" w:rsidRDefault="0046085C">
            <w:pPr>
              <w:spacing w:line="460" w:lineRule="exact"/>
              <w:rPr>
                <w:rFonts w:ascii="宋体" w:hAnsi="宋体"/>
                <w:sz w:val="24"/>
              </w:rPr>
            </w:pPr>
          </w:p>
        </w:tc>
        <w:tc>
          <w:tcPr>
            <w:tcW w:w="900" w:type="dxa"/>
            <w:vAlign w:val="center"/>
          </w:tcPr>
          <w:p w:rsidR="0046085C" w:rsidRDefault="0046085C">
            <w:pPr>
              <w:spacing w:line="460" w:lineRule="exact"/>
              <w:rPr>
                <w:rFonts w:ascii="宋体" w:hAnsi="宋体"/>
                <w:sz w:val="24"/>
              </w:rPr>
            </w:pPr>
          </w:p>
        </w:tc>
        <w:tc>
          <w:tcPr>
            <w:tcW w:w="900" w:type="dxa"/>
          </w:tcPr>
          <w:p w:rsidR="0046085C" w:rsidRDefault="0046085C">
            <w:pPr>
              <w:spacing w:line="460" w:lineRule="exact"/>
              <w:rPr>
                <w:rFonts w:ascii="宋体" w:hAnsi="宋体"/>
                <w:sz w:val="24"/>
              </w:rPr>
            </w:pPr>
          </w:p>
        </w:tc>
      </w:tr>
      <w:tr w:rsidR="0046085C">
        <w:trPr>
          <w:trHeight w:val="460"/>
        </w:trPr>
        <w:tc>
          <w:tcPr>
            <w:tcW w:w="540" w:type="dxa"/>
            <w:vAlign w:val="center"/>
          </w:tcPr>
          <w:p w:rsidR="0046085C" w:rsidRDefault="000F7F6D">
            <w:pPr>
              <w:spacing w:line="460" w:lineRule="exact"/>
              <w:jc w:val="center"/>
              <w:rPr>
                <w:rFonts w:ascii="宋体" w:hAnsi="宋体"/>
                <w:sz w:val="24"/>
              </w:rPr>
            </w:pPr>
            <w:r>
              <w:rPr>
                <w:rFonts w:ascii="宋体" w:hAnsi="宋体" w:hint="eastAsia"/>
                <w:sz w:val="24"/>
              </w:rPr>
              <w:t>7</w:t>
            </w:r>
          </w:p>
        </w:tc>
        <w:tc>
          <w:tcPr>
            <w:tcW w:w="1620" w:type="dxa"/>
            <w:vAlign w:val="center"/>
          </w:tcPr>
          <w:p w:rsidR="0046085C" w:rsidRDefault="0046085C">
            <w:pPr>
              <w:spacing w:line="460" w:lineRule="exact"/>
              <w:rPr>
                <w:rFonts w:ascii="宋体" w:hAnsi="宋体"/>
                <w:sz w:val="24"/>
              </w:rPr>
            </w:pPr>
          </w:p>
        </w:tc>
        <w:tc>
          <w:tcPr>
            <w:tcW w:w="720" w:type="dxa"/>
            <w:vAlign w:val="center"/>
          </w:tcPr>
          <w:p w:rsidR="0046085C" w:rsidRDefault="0046085C">
            <w:pPr>
              <w:spacing w:line="460" w:lineRule="exact"/>
              <w:rPr>
                <w:rFonts w:ascii="宋体" w:hAnsi="宋体"/>
                <w:sz w:val="24"/>
              </w:rPr>
            </w:pPr>
          </w:p>
        </w:tc>
        <w:tc>
          <w:tcPr>
            <w:tcW w:w="1080" w:type="dxa"/>
          </w:tcPr>
          <w:p w:rsidR="0046085C" w:rsidRDefault="0046085C">
            <w:pPr>
              <w:spacing w:line="460" w:lineRule="exact"/>
              <w:rPr>
                <w:rFonts w:ascii="宋体" w:hAnsi="宋体"/>
                <w:sz w:val="24"/>
              </w:rPr>
            </w:pPr>
          </w:p>
        </w:tc>
        <w:tc>
          <w:tcPr>
            <w:tcW w:w="720" w:type="dxa"/>
            <w:vAlign w:val="center"/>
          </w:tcPr>
          <w:p w:rsidR="0046085C" w:rsidRDefault="0046085C">
            <w:pPr>
              <w:spacing w:line="460" w:lineRule="exact"/>
              <w:rPr>
                <w:rFonts w:ascii="宋体" w:hAnsi="宋体"/>
                <w:sz w:val="24"/>
              </w:rPr>
            </w:pPr>
          </w:p>
        </w:tc>
        <w:tc>
          <w:tcPr>
            <w:tcW w:w="540" w:type="dxa"/>
            <w:vAlign w:val="center"/>
          </w:tcPr>
          <w:p w:rsidR="0046085C" w:rsidRDefault="0046085C">
            <w:pPr>
              <w:spacing w:line="460" w:lineRule="exact"/>
              <w:rPr>
                <w:rFonts w:ascii="宋体" w:hAnsi="宋体"/>
                <w:sz w:val="24"/>
              </w:rPr>
            </w:pPr>
          </w:p>
        </w:tc>
        <w:tc>
          <w:tcPr>
            <w:tcW w:w="720" w:type="dxa"/>
            <w:vAlign w:val="center"/>
          </w:tcPr>
          <w:p w:rsidR="0046085C" w:rsidRDefault="0046085C">
            <w:pPr>
              <w:spacing w:line="460" w:lineRule="exact"/>
              <w:rPr>
                <w:rFonts w:ascii="宋体" w:hAnsi="宋体"/>
                <w:sz w:val="24"/>
              </w:rPr>
            </w:pPr>
          </w:p>
        </w:tc>
        <w:tc>
          <w:tcPr>
            <w:tcW w:w="900" w:type="dxa"/>
            <w:vAlign w:val="center"/>
          </w:tcPr>
          <w:p w:rsidR="0046085C" w:rsidRDefault="0046085C">
            <w:pPr>
              <w:spacing w:line="460" w:lineRule="exact"/>
              <w:rPr>
                <w:rFonts w:ascii="宋体" w:hAnsi="宋体"/>
                <w:sz w:val="24"/>
              </w:rPr>
            </w:pPr>
          </w:p>
        </w:tc>
        <w:tc>
          <w:tcPr>
            <w:tcW w:w="900" w:type="dxa"/>
            <w:vAlign w:val="center"/>
          </w:tcPr>
          <w:p w:rsidR="0046085C" w:rsidRDefault="0046085C">
            <w:pPr>
              <w:spacing w:line="460" w:lineRule="exact"/>
              <w:rPr>
                <w:rFonts w:ascii="宋体" w:hAnsi="宋体"/>
                <w:sz w:val="24"/>
              </w:rPr>
            </w:pPr>
          </w:p>
        </w:tc>
        <w:tc>
          <w:tcPr>
            <w:tcW w:w="900" w:type="dxa"/>
          </w:tcPr>
          <w:p w:rsidR="0046085C" w:rsidRDefault="0046085C">
            <w:pPr>
              <w:spacing w:line="460" w:lineRule="exact"/>
              <w:rPr>
                <w:rFonts w:ascii="宋体" w:hAnsi="宋体"/>
                <w:sz w:val="24"/>
              </w:rPr>
            </w:pPr>
          </w:p>
        </w:tc>
      </w:tr>
      <w:tr w:rsidR="0046085C">
        <w:trPr>
          <w:trHeight w:val="460"/>
        </w:trPr>
        <w:tc>
          <w:tcPr>
            <w:tcW w:w="540" w:type="dxa"/>
            <w:vAlign w:val="center"/>
          </w:tcPr>
          <w:p w:rsidR="0046085C" w:rsidRDefault="000F7F6D">
            <w:pPr>
              <w:spacing w:line="460" w:lineRule="exact"/>
              <w:jc w:val="center"/>
              <w:rPr>
                <w:rFonts w:ascii="宋体" w:hAnsi="宋体"/>
                <w:sz w:val="24"/>
              </w:rPr>
            </w:pPr>
            <w:r>
              <w:rPr>
                <w:rFonts w:ascii="宋体" w:hAnsi="宋体" w:hint="eastAsia"/>
                <w:sz w:val="24"/>
              </w:rPr>
              <w:t>8</w:t>
            </w:r>
          </w:p>
        </w:tc>
        <w:tc>
          <w:tcPr>
            <w:tcW w:w="1620" w:type="dxa"/>
            <w:vAlign w:val="center"/>
          </w:tcPr>
          <w:p w:rsidR="0046085C" w:rsidRDefault="0046085C">
            <w:pPr>
              <w:spacing w:line="460" w:lineRule="exact"/>
              <w:rPr>
                <w:rFonts w:ascii="宋体" w:hAnsi="宋体"/>
                <w:sz w:val="24"/>
              </w:rPr>
            </w:pPr>
          </w:p>
        </w:tc>
        <w:tc>
          <w:tcPr>
            <w:tcW w:w="720" w:type="dxa"/>
            <w:vAlign w:val="center"/>
          </w:tcPr>
          <w:p w:rsidR="0046085C" w:rsidRDefault="0046085C">
            <w:pPr>
              <w:spacing w:line="460" w:lineRule="exact"/>
              <w:rPr>
                <w:rFonts w:ascii="宋体" w:hAnsi="宋体"/>
                <w:sz w:val="24"/>
              </w:rPr>
            </w:pPr>
          </w:p>
        </w:tc>
        <w:tc>
          <w:tcPr>
            <w:tcW w:w="1080" w:type="dxa"/>
          </w:tcPr>
          <w:p w:rsidR="0046085C" w:rsidRDefault="0046085C">
            <w:pPr>
              <w:spacing w:line="460" w:lineRule="exact"/>
              <w:rPr>
                <w:rFonts w:ascii="宋体" w:hAnsi="宋体"/>
                <w:sz w:val="24"/>
              </w:rPr>
            </w:pPr>
          </w:p>
        </w:tc>
        <w:tc>
          <w:tcPr>
            <w:tcW w:w="720" w:type="dxa"/>
            <w:vAlign w:val="center"/>
          </w:tcPr>
          <w:p w:rsidR="0046085C" w:rsidRDefault="0046085C">
            <w:pPr>
              <w:spacing w:line="460" w:lineRule="exact"/>
              <w:rPr>
                <w:rFonts w:ascii="宋体" w:hAnsi="宋体"/>
                <w:sz w:val="24"/>
              </w:rPr>
            </w:pPr>
          </w:p>
        </w:tc>
        <w:tc>
          <w:tcPr>
            <w:tcW w:w="540" w:type="dxa"/>
            <w:vAlign w:val="center"/>
          </w:tcPr>
          <w:p w:rsidR="0046085C" w:rsidRDefault="0046085C">
            <w:pPr>
              <w:spacing w:line="460" w:lineRule="exact"/>
              <w:rPr>
                <w:rFonts w:ascii="宋体" w:hAnsi="宋体"/>
                <w:sz w:val="24"/>
              </w:rPr>
            </w:pPr>
          </w:p>
        </w:tc>
        <w:tc>
          <w:tcPr>
            <w:tcW w:w="720" w:type="dxa"/>
            <w:vAlign w:val="center"/>
          </w:tcPr>
          <w:p w:rsidR="0046085C" w:rsidRDefault="0046085C">
            <w:pPr>
              <w:spacing w:line="460" w:lineRule="exact"/>
              <w:rPr>
                <w:rFonts w:ascii="宋体" w:hAnsi="宋体"/>
                <w:sz w:val="24"/>
              </w:rPr>
            </w:pPr>
          </w:p>
        </w:tc>
        <w:tc>
          <w:tcPr>
            <w:tcW w:w="900" w:type="dxa"/>
            <w:vAlign w:val="center"/>
          </w:tcPr>
          <w:p w:rsidR="0046085C" w:rsidRDefault="0046085C">
            <w:pPr>
              <w:spacing w:line="460" w:lineRule="exact"/>
              <w:rPr>
                <w:rFonts w:ascii="宋体" w:hAnsi="宋体"/>
                <w:sz w:val="24"/>
              </w:rPr>
            </w:pPr>
          </w:p>
        </w:tc>
        <w:tc>
          <w:tcPr>
            <w:tcW w:w="900" w:type="dxa"/>
            <w:vAlign w:val="center"/>
          </w:tcPr>
          <w:p w:rsidR="0046085C" w:rsidRDefault="0046085C">
            <w:pPr>
              <w:spacing w:line="460" w:lineRule="exact"/>
              <w:rPr>
                <w:rFonts w:ascii="宋体" w:hAnsi="宋体"/>
                <w:sz w:val="24"/>
              </w:rPr>
            </w:pPr>
          </w:p>
        </w:tc>
        <w:tc>
          <w:tcPr>
            <w:tcW w:w="900" w:type="dxa"/>
          </w:tcPr>
          <w:p w:rsidR="0046085C" w:rsidRDefault="0046085C">
            <w:pPr>
              <w:spacing w:line="460" w:lineRule="exact"/>
              <w:rPr>
                <w:rFonts w:ascii="宋体" w:hAnsi="宋体"/>
                <w:sz w:val="24"/>
              </w:rPr>
            </w:pPr>
          </w:p>
        </w:tc>
      </w:tr>
      <w:tr w:rsidR="0046085C">
        <w:trPr>
          <w:trHeight w:val="460"/>
        </w:trPr>
        <w:tc>
          <w:tcPr>
            <w:tcW w:w="540" w:type="dxa"/>
            <w:vAlign w:val="center"/>
          </w:tcPr>
          <w:p w:rsidR="0046085C" w:rsidRDefault="000F7F6D">
            <w:pPr>
              <w:spacing w:line="460" w:lineRule="exact"/>
              <w:jc w:val="center"/>
              <w:rPr>
                <w:rFonts w:ascii="宋体" w:hAnsi="宋体"/>
                <w:sz w:val="24"/>
              </w:rPr>
            </w:pPr>
            <w:r>
              <w:rPr>
                <w:rFonts w:ascii="宋体" w:hAnsi="宋体" w:hint="eastAsia"/>
                <w:sz w:val="24"/>
              </w:rPr>
              <w:t>9</w:t>
            </w:r>
          </w:p>
        </w:tc>
        <w:tc>
          <w:tcPr>
            <w:tcW w:w="1620" w:type="dxa"/>
            <w:vAlign w:val="center"/>
          </w:tcPr>
          <w:p w:rsidR="0046085C" w:rsidRDefault="0046085C">
            <w:pPr>
              <w:spacing w:line="460" w:lineRule="exact"/>
              <w:rPr>
                <w:rFonts w:ascii="宋体" w:hAnsi="宋体"/>
                <w:sz w:val="24"/>
              </w:rPr>
            </w:pPr>
          </w:p>
        </w:tc>
        <w:tc>
          <w:tcPr>
            <w:tcW w:w="720" w:type="dxa"/>
            <w:vAlign w:val="center"/>
          </w:tcPr>
          <w:p w:rsidR="0046085C" w:rsidRDefault="0046085C">
            <w:pPr>
              <w:spacing w:line="460" w:lineRule="exact"/>
              <w:rPr>
                <w:rFonts w:ascii="宋体" w:hAnsi="宋体"/>
                <w:sz w:val="24"/>
              </w:rPr>
            </w:pPr>
          </w:p>
        </w:tc>
        <w:tc>
          <w:tcPr>
            <w:tcW w:w="1080" w:type="dxa"/>
          </w:tcPr>
          <w:p w:rsidR="0046085C" w:rsidRDefault="0046085C">
            <w:pPr>
              <w:spacing w:line="460" w:lineRule="exact"/>
              <w:rPr>
                <w:rFonts w:ascii="宋体" w:hAnsi="宋体"/>
                <w:sz w:val="24"/>
              </w:rPr>
            </w:pPr>
          </w:p>
        </w:tc>
        <w:tc>
          <w:tcPr>
            <w:tcW w:w="720" w:type="dxa"/>
            <w:vAlign w:val="center"/>
          </w:tcPr>
          <w:p w:rsidR="0046085C" w:rsidRDefault="0046085C">
            <w:pPr>
              <w:spacing w:line="460" w:lineRule="exact"/>
              <w:rPr>
                <w:rFonts w:ascii="宋体" w:hAnsi="宋体"/>
                <w:sz w:val="24"/>
              </w:rPr>
            </w:pPr>
          </w:p>
        </w:tc>
        <w:tc>
          <w:tcPr>
            <w:tcW w:w="540" w:type="dxa"/>
            <w:vAlign w:val="center"/>
          </w:tcPr>
          <w:p w:rsidR="0046085C" w:rsidRDefault="0046085C">
            <w:pPr>
              <w:spacing w:line="460" w:lineRule="exact"/>
              <w:rPr>
                <w:rFonts w:ascii="宋体" w:hAnsi="宋体"/>
                <w:sz w:val="24"/>
              </w:rPr>
            </w:pPr>
          </w:p>
        </w:tc>
        <w:tc>
          <w:tcPr>
            <w:tcW w:w="720" w:type="dxa"/>
            <w:vAlign w:val="center"/>
          </w:tcPr>
          <w:p w:rsidR="0046085C" w:rsidRDefault="0046085C">
            <w:pPr>
              <w:spacing w:line="460" w:lineRule="exact"/>
              <w:rPr>
                <w:rFonts w:ascii="宋体" w:hAnsi="宋体"/>
                <w:sz w:val="24"/>
              </w:rPr>
            </w:pPr>
          </w:p>
        </w:tc>
        <w:tc>
          <w:tcPr>
            <w:tcW w:w="900" w:type="dxa"/>
            <w:vAlign w:val="center"/>
          </w:tcPr>
          <w:p w:rsidR="0046085C" w:rsidRDefault="0046085C">
            <w:pPr>
              <w:spacing w:line="460" w:lineRule="exact"/>
              <w:rPr>
                <w:rFonts w:ascii="宋体" w:hAnsi="宋体"/>
                <w:sz w:val="24"/>
              </w:rPr>
            </w:pPr>
          </w:p>
        </w:tc>
        <w:tc>
          <w:tcPr>
            <w:tcW w:w="900" w:type="dxa"/>
            <w:vAlign w:val="center"/>
          </w:tcPr>
          <w:p w:rsidR="0046085C" w:rsidRDefault="0046085C">
            <w:pPr>
              <w:spacing w:line="460" w:lineRule="exact"/>
              <w:rPr>
                <w:rFonts w:ascii="宋体" w:hAnsi="宋体"/>
                <w:sz w:val="24"/>
              </w:rPr>
            </w:pPr>
          </w:p>
        </w:tc>
        <w:tc>
          <w:tcPr>
            <w:tcW w:w="900" w:type="dxa"/>
          </w:tcPr>
          <w:p w:rsidR="0046085C" w:rsidRDefault="0046085C">
            <w:pPr>
              <w:spacing w:line="460" w:lineRule="exact"/>
              <w:rPr>
                <w:rFonts w:ascii="宋体" w:hAnsi="宋体"/>
                <w:sz w:val="24"/>
              </w:rPr>
            </w:pPr>
          </w:p>
        </w:tc>
      </w:tr>
      <w:tr w:rsidR="0046085C">
        <w:trPr>
          <w:trHeight w:val="460"/>
        </w:trPr>
        <w:tc>
          <w:tcPr>
            <w:tcW w:w="540" w:type="dxa"/>
            <w:vAlign w:val="center"/>
          </w:tcPr>
          <w:p w:rsidR="0046085C" w:rsidRDefault="000F7F6D">
            <w:pPr>
              <w:spacing w:line="460" w:lineRule="exact"/>
              <w:jc w:val="center"/>
              <w:rPr>
                <w:rFonts w:ascii="宋体" w:hAnsi="宋体"/>
                <w:sz w:val="24"/>
              </w:rPr>
            </w:pPr>
            <w:r>
              <w:rPr>
                <w:rFonts w:ascii="宋体" w:hAnsi="宋体" w:hint="eastAsia"/>
                <w:sz w:val="24"/>
              </w:rPr>
              <w:t>10</w:t>
            </w:r>
          </w:p>
        </w:tc>
        <w:tc>
          <w:tcPr>
            <w:tcW w:w="1620" w:type="dxa"/>
            <w:vAlign w:val="center"/>
          </w:tcPr>
          <w:p w:rsidR="0046085C" w:rsidRDefault="0046085C">
            <w:pPr>
              <w:spacing w:line="460" w:lineRule="exact"/>
              <w:rPr>
                <w:rFonts w:ascii="宋体" w:hAnsi="宋体"/>
                <w:sz w:val="24"/>
              </w:rPr>
            </w:pPr>
          </w:p>
        </w:tc>
        <w:tc>
          <w:tcPr>
            <w:tcW w:w="720" w:type="dxa"/>
            <w:vAlign w:val="center"/>
          </w:tcPr>
          <w:p w:rsidR="0046085C" w:rsidRDefault="0046085C">
            <w:pPr>
              <w:spacing w:line="460" w:lineRule="exact"/>
              <w:rPr>
                <w:rFonts w:ascii="宋体" w:hAnsi="宋体"/>
                <w:sz w:val="24"/>
              </w:rPr>
            </w:pPr>
          </w:p>
        </w:tc>
        <w:tc>
          <w:tcPr>
            <w:tcW w:w="1080" w:type="dxa"/>
          </w:tcPr>
          <w:p w:rsidR="0046085C" w:rsidRDefault="0046085C">
            <w:pPr>
              <w:spacing w:line="460" w:lineRule="exact"/>
              <w:rPr>
                <w:rFonts w:ascii="宋体" w:hAnsi="宋体"/>
                <w:sz w:val="24"/>
              </w:rPr>
            </w:pPr>
          </w:p>
        </w:tc>
        <w:tc>
          <w:tcPr>
            <w:tcW w:w="720" w:type="dxa"/>
            <w:vAlign w:val="center"/>
          </w:tcPr>
          <w:p w:rsidR="0046085C" w:rsidRDefault="0046085C">
            <w:pPr>
              <w:spacing w:line="460" w:lineRule="exact"/>
              <w:rPr>
                <w:rFonts w:ascii="宋体" w:hAnsi="宋体"/>
                <w:sz w:val="24"/>
              </w:rPr>
            </w:pPr>
          </w:p>
        </w:tc>
        <w:tc>
          <w:tcPr>
            <w:tcW w:w="540" w:type="dxa"/>
            <w:vAlign w:val="center"/>
          </w:tcPr>
          <w:p w:rsidR="0046085C" w:rsidRDefault="0046085C">
            <w:pPr>
              <w:spacing w:line="460" w:lineRule="exact"/>
              <w:rPr>
                <w:rFonts w:ascii="宋体" w:hAnsi="宋体"/>
                <w:sz w:val="24"/>
              </w:rPr>
            </w:pPr>
          </w:p>
        </w:tc>
        <w:tc>
          <w:tcPr>
            <w:tcW w:w="720" w:type="dxa"/>
            <w:vAlign w:val="center"/>
          </w:tcPr>
          <w:p w:rsidR="0046085C" w:rsidRDefault="0046085C">
            <w:pPr>
              <w:spacing w:line="460" w:lineRule="exact"/>
              <w:rPr>
                <w:rFonts w:ascii="宋体" w:hAnsi="宋体"/>
                <w:sz w:val="24"/>
              </w:rPr>
            </w:pPr>
          </w:p>
        </w:tc>
        <w:tc>
          <w:tcPr>
            <w:tcW w:w="900" w:type="dxa"/>
            <w:vAlign w:val="center"/>
          </w:tcPr>
          <w:p w:rsidR="0046085C" w:rsidRDefault="0046085C">
            <w:pPr>
              <w:spacing w:line="460" w:lineRule="exact"/>
              <w:rPr>
                <w:rFonts w:ascii="宋体" w:hAnsi="宋体"/>
                <w:sz w:val="24"/>
              </w:rPr>
            </w:pPr>
          </w:p>
        </w:tc>
        <w:tc>
          <w:tcPr>
            <w:tcW w:w="900" w:type="dxa"/>
            <w:vAlign w:val="center"/>
          </w:tcPr>
          <w:p w:rsidR="0046085C" w:rsidRDefault="0046085C">
            <w:pPr>
              <w:spacing w:line="460" w:lineRule="exact"/>
              <w:rPr>
                <w:rFonts w:ascii="宋体" w:hAnsi="宋体"/>
                <w:sz w:val="24"/>
              </w:rPr>
            </w:pPr>
          </w:p>
        </w:tc>
        <w:tc>
          <w:tcPr>
            <w:tcW w:w="900" w:type="dxa"/>
          </w:tcPr>
          <w:p w:rsidR="0046085C" w:rsidRDefault="0046085C">
            <w:pPr>
              <w:spacing w:line="460" w:lineRule="exact"/>
              <w:rPr>
                <w:rFonts w:ascii="宋体" w:hAnsi="宋体"/>
                <w:sz w:val="24"/>
              </w:rPr>
            </w:pPr>
          </w:p>
        </w:tc>
      </w:tr>
      <w:tr w:rsidR="0046085C">
        <w:trPr>
          <w:trHeight w:val="460"/>
        </w:trPr>
        <w:tc>
          <w:tcPr>
            <w:tcW w:w="540" w:type="dxa"/>
            <w:vAlign w:val="center"/>
          </w:tcPr>
          <w:p w:rsidR="0046085C" w:rsidRDefault="000F7F6D">
            <w:pPr>
              <w:spacing w:line="460" w:lineRule="exact"/>
              <w:jc w:val="center"/>
              <w:rPr>
                <w:rFonts w:ascii="宋体" w:hAnsi="宋体"/>
                <w:sz w:val="24"/>
              </w:rPr>
            </w:pPr>
            <w:r>
              <w:rPr>
                <w:rFonts w:ascii="宋体" w:hAnsi="宋体" w:hint="eastAsia"/>
                <w:sz w:val="24"/>
              </w:rPr>
              <w:t>11</w:t>
            </w:r>
          </w:p>
        </w:tc>
        <w:tc>
          <w:tcPr>
            <w:tcW w:w="1620" w:type="dxa"/>
            <w:vAlign w:val="center"/>
          </w:tcPr>
          <w:p w:rsidR="0046085C" w:rsidRDefault="0046085C">
            <w:pPr>
              <w:spacing w:line="460" w:lineRule="exact"/>
              <w:rPr>
                <w:rFonts w:ascii="宋体" w:hAnsi="宋体"/>
                <w:sz w:val="24"/>
              </w:rPr>
            </w:pPr>
          </w:p>
        </w:tc>
        <w:tc>
          <w:tcPr>
            <w:tcW w:w="720" w:type="dxa"/>
            <w:vAlign w:val="center"/>
          </w:tcPr>
          <w:p w:rsidR="0046085C" w:rsidRDefault="0046085C">
            <w:pPr>
              <w:spacing w:line="460" w:lineRule="exact"/>
              <w:rPr>
                <w:rFonts w:ascii="宋体" w:hAnsi="宋体"/>
                <w:sz w:val="24"/>
              </w:rPr>
            </w:pPr>
          </w:p>
        </w:tc>
        <w:tc>
          <w:tcPr>
            <w:tcW w:w="1080" w:type="dxa"/>
          </w:tcPr>
          <w:p w:rsidR="0046085C" w:rsidRDefault="0046085C">
            <w:pPr>
              <w:spacing w:line="460" w:lineRule="exact"/>
              <w:rPr>
                <w:rFonts w:ascii="宋体" w:hAnsi="宋体"/>
                <w:sz w:val="24"/>
              </w:rPr>
            </w:pPr>
          </w:p>
        </w:tc>
        <w:tc>
          <w:tcPr>
            <w:tcW w:w="720" w:type="dxa"/>
            <w:vAlign w:val="center"/>
          </w:tcPr>
          <w:p w:rsidR="0046085C" w:rsidRDefault="0046085C">
            <w:pPr>
              <w:spacing w:line="460" w:lineRule="exact"/>
              <w:rPr>
                <w:rFonts w:ascii="宋体" w:hAnsi="宋体"/>
                <w:sz w:val="24"/>
              </w:rPr>
            </w:pPr>
          </w:p>
        </w:tc>
        <w:tc>
          <w:tcPr>
            <w:tcW w:w="540" w:type="dxa"/>
            <w:vAlign w:val="center"/>
          </w:tcPr>
          <w:p w:rsidR="0046085C" w:rsidRDefault="0046085C">
            <w:pPr>
              <w:spacing w:line="460" w:lineRule="exact"/>
              <w:rPr>
                <w:rFonts w:ascii="宋体" w:hAnsi="宋体"/>
                <w:sz w:val="24"/>
              </w:rPr>
            </w:pPr>
          </w:p>
        </w:tc>
        <w:tc>
          <w:tcPr>
            <w:tcW w:w="720" w:type="dxa"/>
            <w:vAlign w:val="center"/>
          </w:tcPr>
          <w:p w:rsidR="0046085C" w:rsidRDefault="0046085C">
            <w:pPr>
              <w:spacing w:line="460" w:lineRule="exact"/>
              <w:rPr>
                <w:rFonts w:ascii="宋体" w:hAnsi="宋体"/>
                <w:sz w:val="24"/>
              </w:rPr>
            </w:pPr>
          </w:p>
        </w:tc>
        <w:tc>
          <w:tcPr>
            <w:tcW w:w="900" w:type="dxa"/>
            <w:vAlign w:val="center"/>
          </w:tcPr>
          <w:p w:rsidR="0046085C" w:rsidRDefault="0046085C">
            <w:pPr>
              <w:spacing w:line="460" w:lineRule="exact"/>
              <w:rPr>
                <w:rFonts w:ascii="宋体" w:hAnsi="宋体"/>
                <w:sz w:val="24"/>
              </w:rPr>
            </w:pPr>
          </w:p>
        </w:tc>
        <w:tc>
          <w:tcPr>
            <w:tcW w:w="900" w:type="dxa"/>
            <w:vAlign w:val="center"/>
          </w:tcPr>
          <w:p w:rsidR="0046085C" w:rsidRDefault="0046085C">
            <w:pPr>
              <w:spacing w:line="460" w:lineRule="exact"/>
              <w:rPr>
                <w:rFonts w:ascii="宋体" w:hAnsi="宋体"/>
                <w:sz w:val="24"/>
              </w:rPr>
            </w:pPr>
          </w:p>
        </w:tc>
        <w:tc>
          <w:tcPr>
            <w:tcW w:w="900" w:type="dxa"/>
          </w:tcPr>
          <w:p w:rsidR="0046085C" w:rsidRDefault="0046085C">
            <w:pPr>
              <w:spacing w:line="460" w:lineRule="exact"/>
              <w:rPr>
                <w:rFonts w:ascii="宋体" w:hAnsi="宋体"/>
                <w:sz w:val="24"/>
              </w:rPr>
            </w:pPr>
          </w:p>
        </w:tc>
      </w:tr>
      <w:tr w:rsidR="0046085C">
        <w:trPr>
          <w:trHeight w:val="460"/>
        </w:trPr>
        <w:tc>
          <w:tcPr>
            <w:tcW w:w="540" w:type="dxa"/>
            <w:vAlign w:val="center"/>
          </w:tcPr>
          <w:p w:rsidR="0046085C" w:rsidRDefault="000F7F6D">
            <w:pPr>
              <w:spacing w:line="460" w:lineRule="exact"/>
              <w:jc w:val="center"/>
              <w:rPr>
                <w:rFonts w:ascii="宋体" w:hAnsi="宋体"/>
                <w:sz w:val="24"/>
              </w:rPr>
            </w:pPr>
            <w:r>
              <w:rPr>
                <w:rFonts w:ascii="宋体" w:hAnsi="宋体" w:hint="eastAsia"/>
                <w:sz w:val="24"/>
              </w:rPr>
              <w:t>12</w:t>
            </w:r>
          </w:p>
        </w:tc>
        <w:tc>
          <w:tcPr>
            <w:tcW w:w="1620" w:type="dxa"/>
            <w:vAlign w:val="center"/>
          </w:tcPr>
          <w:p w:rsidR="0046085C" w:rsidRDefault="0046085C">
            <w:pPr>
              <w:spacing w:line="460" w:lineRule="exact"/>
              <w:rPr>
                <w:rFonts w:ascii="宋体" w:hAnsi="宋体"/>
                <w:sz w:val="24"/>
              </w:rPr>
            </w:pPr>
          </w:p>
        </w:tc>
        <w:tc>
          <w:tcPr>
            <w:tcW w:w="720" w:type="dxa"/>
            <w:vAlign w:val="center"/>
          </w:tcPr>
          <w:p w:rsidR="0046085C" w:rsidRDefault="0046085C">
            <w:pPr>
              <w:spacing w:line="460" w:lineRule="exact"/>
              <w:rPr>
                <w:rFonts w:ascii="宋体" w:hAnsi="宋体"/>
                <w:sz w:val="24"/>
              </w:rPr>
            </w:pPr>
          </w:p>
        </w:tc>
        <w:tc>
          <w:tcPr>
            <w:tcW w:w="1080" w:type="dxa"/>
          </w:tcPr>
          <w:p w:rsidR="0046085C" w:rsidRDefault="0046085C">
            <w:pPr>
              <w:spacing w:line="460" w:lineRule="exact"/>
              <w:rPr>
                <w:rFonts w:ascii="宋体" w:hAnsi="宋体"/>
                <w:sz w:val="24"/>
              </w:rPr>
            </w:pPr>
          </w:p>
        </w:tc>
        <w:tc>
          <w:tcPr>
            <w:tcW w:w="720" w:type="dxa"/>
            <w:vAlign w:val="center"/>
          </w:tcPr>
          <w:p w:rsidR="0046085C" w:rsidRDefault="0046085C">
            <w:pPr>
              <w:spacing w:line="460" w:lineRule="exact"/>
              <w:rPr>
                <w:rFonts w:ascii="宋体" w:hAnsi="宋体"/>
                <w:sz w:val="24"/>
              </w:rPr>
            </w:pPr>
          </w:p>
        </w:tc>
        <w:tc>
          <w:tcPr>
            <w:tcW w:w="540" w:type="dxa"/>
            <w:vAlign w:val="center"/>
          </w:tcPr>
          <w:p w:rsidR="0046085C" w:rsidRDefault="0046085C">
            <w:pPr>
              <w:spacing w:line="460" w:lineRule="exact"/>
              <w:rPr>
                <w:rFonts w:ascii="宋体" w:hAnsi="宋体"/>
                <w:sz w:val="24"/>
              </w:rPr>
            </w:pPr>
          </w:p>
        </w:tc>
        <w:tc>
          <w:tcPr>
            <w:tcW w:w="720" w:type="dxa"/>
            <w:vAlign w:val="center"/>
          </w:tcPr>
          <w:p w:rsidR="0046085C" w:rsidRDefault="0046085C">
            <w:pPr>
              <w:spacing w:line="460" w:lineRule="exact"/>
              <w:rPr>
                <w:rFonts w:ascii="宋体" w:hAnsi="宋体"/>
                <w:sz w:val="24"/>
              </w:rPr>
            </w:pPr>
          </w:p>
        </w:tc>
        <w:tc>
          <w:tcPr>
            <w:tcW w:w="900" w:type="dxa"/>
            <w:vAlign w:val="center"/>
          </w:tcPr>
          <w:p w:rsidR="0046085C" w:rsidRDefault="0046085C">
            <w:pPr>
              <w:spacing w:line="460" w:lineRule="exact"/>
              <w:rPr>
                <w:rFonts w:ascii="宋体" w:hAnsi="宋体"/>
                <w:sz w:val="24"/>
              </w:rPr>
            </w:pPr>
          </w:p>
        </w:tc>
        <w:tc>
          <w:tcPr>
            <w:tcW w:w="900" w:type="dxa"/>
            <w:vAlign w:val="center"/>
          </w:tcPr>
          <w:p w:rsidR="0046085C" w:rsidRDefault="0046085C">
            <w:pPr>
              <w:spacing w:line="460" w:lineRule="exact"/>
              <w:rPr>
                <w:rFonts w:ascii="宋体" w:hAnsi="宋体"/>
                <w:sz w:val="24"/>
              </w:rPr>
            </w:pPr>
          </w:p>
        </w:tc>
        <w:tc>
          <w:tcPr>
            <w:tcW w:w="900" w:type="dxa"/>
          </w:tcPr>
          <w:p w:rsidR="0046085C" w:rsidRDefault="0046085C">
            <w:pPr>
              <w:spacing w:line="460" w:lineRule="exact"/>
              <w:rPr>
                <w:rFonts w:ascii="宋体" w:hAnsi="宋体"/>
                <w:sz w:val="24"/>
              </w:rPr>
            </w:pPr>
          </w:p>
        </w:tc>
      </w:tr>
      <w:tr w:rsidR="0046085C">
        <w:trPr>
          <w:trHeight w:val="460"/>
        </w:trPr>
        <w:tc>
          <w:tcPr>
            <w:tcW w:w="5940" w:type="dxa"/>
            <w:gridSpan w:val="7"/>
            <w:vAlign w:val="center"/>
          </w:tcPr>
          <w:p w:rsidR="0046085C" w:rsidRDefault="000F7F6D">
            <w:pPr>
              <w:spacing w:line="460" w:lineRule="exact"/>
              <w:jc w:val="center"/>
              <w:rPr>
                <w:rFonts w:ascii="宋体" w:hAnsi="宋体"/>
                <w:sz w:val="24"/>
              </w:rPr>
            </w:pPr>
            <w:r>
              <w:rPr>
                <w:rFonts w:ascii="宋体" w:hAnsi="宋体" w:hint="eastAsia"/>
                <w:sz w:val="24"/>
              </w:rPr>
              <w:t>合计</w:t>
            </w:r>
          </w:p>
        </w:tc>
        <w:tc>
          <w:tcPr>
            <w:tcW w:w="900" w:type="dxa"/>
            <w:vAlign w:val="center"/>
          </w:tcPr>
          <w:p w:rsidR="0046085C" w:rsidRDefault="0046085C">
            <w:pPr>
              <w:spacing w:line="460" w:lineRule="exact"/>
              <w:rPr>
                <w:rFonts w:ascii="宋体" w:hAnsi="宋体"/>
                <w:sz w:val="24"/>
              </w:rPr>
            </w:pPr>
          </w:p>
        </w:tc>
        <w:tc>
          <w:tcPr>
            <w:tcW w:w="900" w:type="dxa"/>
            <w:vAlign w:val="center"/>
          </w:tcPr>
          <w:p w:rsidR="0046085C" w:rsidRDefault="0046085C">
            <w:pPr>
              <w:spacing w:line="460" w:lineRule="exact"/>
              <w:rPr>
                <w:rFonts w:ascii="宋体" w:hAnsi="宋体"/>
                <w:sz w:val="24"/>
              </w:rPr>
            </w:pPr>
          </w:p>
        </w:tc>
        <w:tc>
          <w:tcPr>
            <w:tcW w:w="900" w:type="dxa"/>
          </w:tcPr>
          <w:p w:rsidR="0046085C" w:rsidRDefault="0046085C">
            <w:pPr>
              <w:spacing w:line="460" w:lineRule="exact"/>
              <w:rPr>
                <w:rFonts w:ascii="宋体" w:hAnsi="宋体"/>
                <w:sz w:val="24"/>
              </w:rPr>
            </w:pPr>
          </w:p>
        </w:tc>
      </w:tr>
    </w:tbl>
    <w:p w:rsidR="0046085C" w:rsidRDefault="000F7F6D">
      <w:pPr>
        <w:spacing w:line="460" w:lineRule="exact"/>
        <w:ind w:firstLineChars="200" w:firstLine="480"/>
        <w:rPr>
          <w:rFonts w:ascii="宋体" w:hAnsi="宋体"/>
          <w:sz w:val="24"/>
        </w:rPr>
      </w:pPr>
      <w:r>
        <w:rPr>
          <w:rFonts w:ascii="宋体" w:hAnsi="宋体" w:hint="eastAsia"/>
          <w:sz w:val="24"/>
        </w:rPr>
        <w:t>注：</w:t>
      </w:r>
    </w:p>
    <w:p w:rsidR="0046085C" w:rsidRDefault="000F7F6D">
      <w:pPr>
        <w:spacing w:line="460" w:lineRule="exact"/>
        <w:ind w:firstLineChars="200" w:firstLine="480"/>
        <w:rPr>
          <w:rFonts w:ascii="宋体" w:hAnsi="宋体"/>
          <w:sz w:val="24"/>
        </w:rPr>
      </w:pPr>
      <w:r>
        <w:rPr>
          <w:rFonts w:ascii="宋体" w:hAnsi="宋体" w:hint="eastAsia"/>
          <w:sz w:val="24"/>
        </w:rPr>
        <w:t>1</w:t>
      </w:r>
      <w:r>
        <w:rPr>
          <w:rFonts w:ascii="宋体" w:hAnsi="宋体" w:hint="eastAsia"/>
          <w:sz w:val="24"/>
        </w:rPr>
        <w:t>、填写内容应包括招标货物项下的所有组成单元货物部件内容。</w:t>
      </w:r>
    </w:p>
    <w:p w:rsidR="0046085C" w:rsidRDefault="000F7F6D">
      <w:pPr>
        <w:spacing w:line="460" w:lineRule="exact"/>
        <w:rPr>
          <w:rFonts w:ascii="宋体" w:hAnsi="宋体"/>
          <w:sz w:val="24"/>
        </w:rPr>
      </w:pPr>
      <w:r>
        <w:rPr>
          <w:rFonts w:ascii="宋体" w:hAnsi="宋体" w:hint="eastAsia"/>
          <w:sz w:val="24"/>
        </w:rPr>
        <w:t xml:space="preserve">    2</w:t>
      </w:r>
      <w:r>
        <w:rPr>
          <w:rFonts w:ascii="宋体" w:hAnsi="宋体" w:hint="eastAsia"/>
          <w:sz w:val="24"/>
        </w:rPr>
        <w:t>、本表价格总计与投标文件其他部分有差异时，以本表各项目所列单价计算结果得出的总价修订投标文件其他部分的总价。</w:t>
      </w:r>
    </w:p>
    <w:p w:rsidR="0046085C" w:rsidRDefault="000F7F6D">
      <w:pPr>
        <w:snapToGrid w:val="0"/>
        <w:spacing w:line="460" w:lineRule="exact"/>
        <w:ind w:firstLineChars="200" w:firstLine="480"/>
        <w:rPr>
          <w:rFonts w:ascii="宋体" w:hAnsi="宋体"/>
          <w:b/>
          <w:sz w:val="24"/>
        </w:rPr>
      </w:pPr>
      <w:r>
        <w:rPr>
          <w:rFonts w:ascii="宋体" w:hAnsi="宋体" w:hint="eastAsia"/>
          <w:sz w:val="24"/>
        </w:rPr>
        <w:t>3</w:t>
      </w:r>
      <w:r>
        <w:rPr>
          <w:rFonts w:ascii="宋体" w:hAnsi="宋体" w:hint="eastAsia"/>
          <w:sz w:val="24"/>
        </w:rPr>
        <w:t>、此表必须填写。</w:t>
      </w:r>
    </w:p>
    <w:p w:rsidR="0046085C" w:rsidRDefault="000F7F6D">
      <w:pPr>
        <w:spacing w:line="460" w:lineRule="exact"/>
        <w:rPr>
          <w:rFonts w:ascii="宋体" w:hAnsi="宋体"/>
          <w:sz w:val="24"/>
        </w:rPr>
      </w:pPr>
      <w:r>
        <w:rPr>
          <w:rFonts w:ascii="宋体" w:hAnsi="宋体" w:hint="eastAsia"/>
          <w:b/>
          <w:sz w:val="24"/>
        </w:rPr>
        <w:t xml:space="preserve">                                   </w:t>
      </w:r>
      <w:bookmarkStart w:id="158" w:name="_Toc357083441"/>
      <w:bookmarkStart w:id="159" w:name="_Toc380393741"/>
      <w:bookmarkStart w:id="160" w:name="_Toc357259038"/>
      <w:bookmarkStart w:id="161" w:name="_Toc357151194"/>
      <w:bookmarkStart w:id="162" w:name="_Toc357265566"/>
      <w:bookmarkStart w:id="163" w:name="_Toc357091125"/>
      <w:r>
        <w:rPr>
          <w:rFonts w:ascii="宋体" w:hAnsi="宋体" w:hint="eastAsia"/>
          <w:sz w:val="24"/>
        </w:rPr>
        <w:t>投标人（加盖公章）：</w:t>
      </w:r>
      <w:bookmarkEnd w:id="158"/>
      <w:bookmarkEnd w:id="159"/>
      <w:bookmarkEnd w:id="160"/>
      <w:bookmarkEnd w:id="161"/>
      <w:bookmarkEnd w:id="162"/>
      <w:bookmarkEnd w:id="163"/>
    </w:p>
    <w:p w:rsidR="0046085C" w:rsidRDefault="000F7F6D">
      <w:pPr>
        <w:spacing w:line="460" w:lineRule="exact"/>
        <w:rPr>
          <w:rFonts w:ascii="宋体" w:hAnsi="宋体"/>
          <w:sz w:val="24"/>
        </w:rPr>
      </w:pPr>
      <w:r>
        <w:rPr>
          <w:rFonts w:ascii="宋体" w:hAnsi="宋体" w:hint="eastAsia"/>
          <w:sz w:val="24"/>
        </w:rPr>
        <w:t xml:space="preserve">                                   </w:t>
      </w:r>
      <w:bookmarkStart w:id="164" w:name="_Toc357259039"/>
      <w:bookmarkStart w:id="165" w:name="_Toc357151195"/>
      <w:bookmarkStart w:id="166" w:name="_Toc357265567"/>
      <w:bookmarkStart w:id="167" w:name="_Toc380393742"/>
      <w:r>
        <w:rPr>
          <w:rFonts w:ascii="宋体" w:hAnsi="宋体" w:hint="eastAsia"/>
          <w:sz w:val="24"/>
        </w:rPr>
        <w:t>法定代表人或受托代理人签字：</w:t>
      </w:r>
      <w:bookmarkEnd w:id="164"/>
      <w:bookmarkEnd w:id="165"/>
      <w:bookmarkEnd w:id="166"/>
      <w:bookmarkEnd w:id="167"/>
    </w:p>
    <w:p w:rsidR="0046085C" w:rsidRDefault="000F7F6D">
      <w:pPr>
        <w:spacing w:line="460" w:lineRule="exact"/>
        <w:rPr>
          <w:rFonts w:ascii="宋体" w:hAnsi="宋体"/>
          <w:sz w:val="24"/>
        </w:rPr>
      </w:pPr>
      <w:r>
        <w:rPr>
          <w:rFonts w:ascii="宋体" w:hAnsi="宋体" w:hint="eastAsia"/>
          <w:sz w:val="24"/>
        </w:rPr>
        <w:t xml:space="preserve">                                   </w:t>
      </w:r>
      <w:bookmarkStart w:id="168" w:name="_Toc357265568"/>
      <w:bookmarkStart w:id="169" w:name="_Toc380393743"/>
      <w:bookmarkStart w:id="170" w:name="_Toc357151196"/>
      <w:bookmarkStart w:id="171" w:name="_Toc357259040"/>
      <w:r>
        <w:rPr>
          <w:rFonts w:ascii="宋体" w:hAnsi="宋体" w:hint="eastAsia"/>
          <w:sz w:val="24"/>
        </w:rPr>
        <w:t>日期：</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bookmarkEnd w:id="168"/>
      <w:bookmarkEnd w:id="169"/>
      <w:bookmarkEnd w:id="170"/>
      <w:bookmarkEnd w:id="171"/>
    </w:p>
    <w:p w:rsidR="0046085C" w:rsidRDefault="0046085C">
      <w:pPr>
        <w:snapToGrid w:val="0"/>
        <w:spacing w:line="460" w:lineRule="exact"/>
        <w:outlineLvl w:val="1"/>
        <w:rPr>
          <w:rFonts w:ascii="宋体" w:hAnsi="宋体"/>
          <w:b/>
          <w:sz w:val="24"/>
        </w:rPr>
      </w:pPr>
    </w:p>
    <w:p w:rsidR="0046085C" w:rsidRDefault="000F7F6D">
      <w:pPr>
        <w:pStyle w:val="2"/>
        <w:spacing w:before="0" w:after="0" w:line="460" w:lineRule="exact"/>
        <w:rPr>
          <w:rFonts w:ascii="宋体" w:eastAsia="宋体" w:hAnsi="宋体"/>
          <w:sz w:val="24"/>
          <w:szCs w:val="24"/>
        </w:rPr>
      </w:pPr>
      <w:bookmarkStart w:id="172" w:name="_Toc493576355"/>
      <w:r>
        <w:rPr>
          <w:rFonts w:ascii="宋体" w:eastAsia="宋体" w:hAnsi="宋体" w:hint="eastAsia"/>
          <w:sz w:val="24"/>
          <w:szCs w:val="24"/>
        </w:rPr>
        <w:lastRenderedPageBreak/>
        <w:t>2</w:t>
      </w:r>
      <w:r>
        <w:rPr>
          <w:rFonts w:ascii="宋体" w:eastAsia="宋体" w:hAnsi="宋体"/>
          <w:sz w:val="24"/>
          <w:szCs w:val="24"/>
        </w:rPr>
        <w:t>0</w:t>
      </w:r>
      <w:r>
        <w:rPr>
          <w:rFonts w:ascii="宋体" w:eastAsia="宋体" w:hAnsi="宋体" w:hint="eastAsia"/>
          <w:sz w:val="24"/>
          <w:szCs w:val="24"/>
        </w:rPr>
        <w:t>、</w:t>
      </w:r>
      <w:r>
        <w:rPr>
          <w:rFonts w:ascii="宋体" w:hAnsi="宋体" w:cs="宋体-18030" w:hint="eastAsia"/>
          <w:b w:val="0"/>
          <w:sz w:val="24"/>
        </w:rPr>
        <w:t>近</w:t>
      </w:r>
      <w:r>
        <w:rPr>
          <w:rFonts w:ascii="宋体" w:hAnsi="宋体" w:cs="宋体-18030" w:hint="eastAsia"/>
          <w:b w:val="0"/>
          <w:sz w:val="24"/>
        </w:rPr>
        <w:t>4</w:t>
      </w:r>
      <w:r>
        <w:rPr>
          <w:rFonts w:ascii="宋体" w:hAnsi="宋体" w:cs="宋体-18030" w:hint="eastAsia"/>
          <w:b w:val="0"/>
          <w:sz w:val="24"/>
        </w:rPr>
        <w:t>年内不低于此次投标价格类似案例</w:t>
      </w:r>
      <w:bookmarkEnd w:id="172"/>
    </w:p>
    <w:p w:rsidR="0046085C" w:rsidRDefault="000F7F6D">
      <w:pPr>
        <w:snapToGrid w:val="0"/>
        <w:spacing w:beforeLines="100" w:before="240" w:afterLines="100" w:after="240" w:line="460" w:lineRule="exact"/>
        <w:jc w:val="center"/>
        <w:rPr>
          <w:rFonts w:ascii="宋体" w:hAnsi="宋体"/>
          <w:b/>
          <w:sz w:val="24"/>
        </w:rPr>
      </w:pPr>
      <w:r>
        <w:rPr>
          <w:rFonts w:ascii="宋体" w:hAnsi="宋体" w:cs="宋体-18030" w:hint="eastAsia"/>
          <w:b/>
          <w:sz w:val="24"/>
        </w:rPr>
        <w:t>近</w:t>
      </w:r>
      <w:r>
        <w:rPr>
          <w:rFonts w:ascii="宋体" w:hAnsi="宋体" w:cs="宋体-18030" w:hint="eastAsia"/>
          <w:b/>
          <w:sz w:val="24"/>
        </w:rPr>
        <w:t>4</w:t>
      </w:r>
      <w:r>
        <w:rPr>
          <w:rFonts w:ascii="宋体" w:hAnsi="宋体" w:cs="宋体-18030" w:hint="eastAsia"/>
          <w:b/>
          <w:sz w:val="24"/>
        </w:rPr>
        <w:t>年内不低于此次投标价格类似案例</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4"/>
        <w:gridCol w:w="1206"/>
        <w:gridCol w:w="900"/>
        <w:gridCol w:w="720"/>
        <w:gridCol w:w="1260"/>
        <w:gridCol w:w="720"/>
        <w:gridCol w:w="720"/>
        <w:gridCol w:w="900"/>
        <w:gridCol w:w="1440"/>
      </w:tblGrid>
      <w:tr w:rsidR="0046085C">
        <w:trPr>
          <w:cantSplit/>
          <w:trHeight w:val="487"/>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46085C" w:rsidRDefault="000F7F6D">
            <w:pPr>
              <w:snapToGrid w:val="0"/>
              <w:spacing w:line="460" w:lineRule="exact"/>
              <w:jc w:val="center"/>
              <w:rPr>
                <w:rFonts w:ascii="宋体" w:hAnsi="宋体"/>
                <w:sz w:val="24"/>
              </w:rPr>
            </w:pPr>
            <w:r>
              <w:rPr>
                <w:rFonts w:ascii="宋体" w:hAnsi="宋体" w:hint="eastAsia"/>
                <w:sz w:val="24"/>
              </w:rPr>
              <w:t>采购单位名称</w:t>
            </w:r>
          </w:p>
        </w:tc>
        <w:tc>
          <w:tcPr>
            <w:tcW w:w="1206" w:type="dxa"/>
            <w:vMerge w:val="restart"/>
            <w:tcBorders>
              <w:top w:val="single" w:sz="4" w:space="0" w:color="auto"/>
              <w:left w:val="single" w:sz="4" w:space="0" w:color="auto"/>
              <w:bottom w:val="single" w:sz="4" w:space="0" w:color="auto"/>
              <w:right w:val="single" w:sz="4" w:space="0" w:color="auto"/>
            </w:tcBorders>
            <w:vAlign w:val="center"/>
          </w:tcPr>
          <w:p w:rsidR="0046085C" w:rsidRDefault="000F7F6D">
            <w:pPr>
              <w:snapToGrid w:val="0"/>
              <w:spacing w:line="460" w:lineRule="exact"/>
              <w:jc w:val="center"/>
              <w:rPr>
                <w:rFonts w:ascii="宋体" w:hAnsi="宋体"/>
                <w:sz w:val="24"/>
              </w:rPr>
            </w:pPr>
            <w:r>
              <w:rPr>
                <w:rFonts w:ascii="宋体" w:hAnsi="宋体" w:hint="eastAsia"/>
                <w:sz w:val="24"/>
              </w:rPr>
              <w:t>项目名称</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46085C" w:rsidRDefault="000F7F6D">
            <w:pPr>
              <w:snapToGrid w:val="0"/>
              <w:spacing w:line="460" w:lineRule="exact"/>
              <w:jc w:val="center"/>
              <w:rPr>
                <w:rFonts w:ascii="宋体" w:hAnsi="宋体"/>
                <w:sz w:val="24"/>
              </w:rPr>
            </w:pPr>
            <w:r>
              <w:rPr>
                <w:rFonts w:ascii="宋体" w:hAnsi="宋体" w:hint="eastAsia"/>
                <w:sz w:val="24"/>
              </w:rPr>
              <w:t>采购</w:t>
            </w:r>
          </w:p>
          <w:p w:rsidR="0046085C" w:rsidRDefault="000F7F6D">
            <w:pPr>
              <w:snapToGrid w:val="0"/>
              <w:spacing w:line="460" w:lineRule="exact"/>
              <w:jc w:val="center"/>
              <w:rPr>
                <w:rFonts w:ascii="宋体" w:hAnsi="宋体"/>
                <w:sz w:val="24"/>
              </w:rPr>
            </w:pPr>
            <w:r>
              <w:rPr>
                <w:rFonts w:ascii="宋体" w:hAnsi="宋体" w:hint="eastAsia"/>
                <w:sz w:val="24"/>
              </w:rPr>
              <w:t>数量</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6085C" w:rsidRDefault="000F7F6D">
            <w:pPr>
              <w:snapToGrid w:val="0"/>
              <w:spacing w:line="460" w:lineRule="exact"/>
              <w:jc w:val="center"/>
              <w:rPr>
                <w:rFonts w:ascii="宋体" w:hAnsi="宋体"/>
                <w:sz w:val="24"/>
              </w:rPr>
            </w:pPr>
            <w:r>
              <w:rPr>
                <w:rFonts w:ascii="宋体" w:hAnsi="宋体" w:hint="eastAsia"/>
                <w:sz w:val="24"/>
              </w:rPr>
              <w:t>单价</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46085C" w:rsidRDefault="000F7F6D">
            <w:pPr>
              <w:snapToGrid w:val="0"/>
              <w:spacing w:line="460" w:lineRule="exact"/>
              <w:jc w:val="center"/>
              <w:rPr>
                <w:rFonts w:ascii="宋体" w:hAnsi="宋体"/>
                <w:sz w:val="24"/>
              </w:rPr>
            </w:pPr>
            <w:r>
              <w:rPr>
                <w:rFonts w:ascii="宋体" w:hAnsi="宋体" w:hint="eastAsia"/>
                <w:sz w:val="24"/>
              </w:rPr>
              <w:t>合同金额</w:t>
            </w:r>
          </w:p>
          <w:p w:rsidR="0046085C" w:rsidRDefault="000F7F6D">
            <w:pPr>
              <w:snapToGrid w:val="0"/>
              <w:spacing w:line="460" w:lineRule="exact"/>
              <w:jc w:val="center"/>
              <w:rPr>
                <w:rFonts w:ascii="宋体" w:hAnsi="宋体"/>
                <w:sz w:val="24"/>
              </w:rPr>
            </w:pPr>
            <w:r>
              <w:rPr>
                <w:rFonts w:ascii="宋体" w:hAnsi="宋体" w:hint="eastAsia"/>
                <w:sz w:val="24"/>
              </w:rPr>
              <w:t>（万元）</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46085C" w:rsidRDefault="000F7F6D">
            <w:pPr>
              <w:snapToGrid w:val="0"/>
              <w:spacing w:line="460" w:lineRule="exact"/>
              <w:ind w:firstLineChars="200" w:firstLine="480"/>
              <w:jc w:val="center"/>
              <w:rPr>
                <w:rFonts w:ascii="宋体" w:hAnsi="宋体"/>
                <w:sz w:val="24"/>
              </w:rPr>
            </w:pPr>
            <w:r>
              <w:rPr>
                <w:rFonts w:ascii="宋体" w:hAnsi="宋体" w:hint="eastAsia"/>
                <w:sz w:val="24"/>
              </w:rPr>
              <w:t>附件页码</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46085C" w:rsidRDefault="000F7F6D">
            <w:pPr>
              <w:snapToGrid w:val="0"/>
              <w:spacing w:line="460" w:lineRule="exact"/>
              <w:jc w:val="center"/>
              <w:rPr>
                <w:rFonts w:ascii="宋体" w:hAnsi="宋体"/>
                <w:sz w:val="24"/>
              </w:rPr>
            </w:pPr>
            <w:r>
              <w:rPr>
                <w:rFonts w:ascii="宋体" w:hAnsi="宋体" w:hint="eastAsia"/>
                <w:sz w:val="24"/>
              </w:rPr>
              <w:t>采购单位联系人及联系电话</w:t>
            </w:r>
          </w:p>
        </w:tc>
      </w:tr>
      <w:tr w:rsidR="0046085C">
        <w:trPr>
          <w:cantSplit/>
          <w:trHeight w:val="836"/>
        </w:trPr>
        <w:tc>
          <w:tcPr>
            <w:tcW w:w="1134" w:type="dxa"/>
            <w:vMerge/>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1206" w:type="dxa"/>
            <w:vMerge/>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46085C" w:rsidRDefault="000F7F6D">
            <w:pPr>
              <w:snapToGrid w:val="0"/>
              <w:spacing w:line="460" w:lineRule="exact"/>
              <w:jc w:val="center"/>
              <w:rPr>
                <w:rFonts w:ascii="宋体" w:hAnsi="宋体"/>
                <w:sz w:val="24"/>
              </w:rPr>
            </w:pPr>
            <w:r>
              <w:rPr>
                <w:rFonts w:ascii="宋体" w:hAnsi="宋体" w:hint="eastAsia"/>
                <w:sz w:val="24"/>
              </w:rPr>
              <w:t>合同</w:t>
            </w:r>
          </w:p>
        </w:tc>
        <w:tc>
          <w:tcPr>
            <w:tcW w:w="720" w:type="dxa"/>
            <w:tcBorders>
              <w:top w:val="single" w:sz="4" w:space="0" w:color="auto"/>
              <w:left w:val="single" w:sz="4" w:space="0" w:color="auto"/>
              <w:bottom w:val="single" w:sz="4" w:space="0" w:color="auto"/>
              <w:right w:val="single" w:sz="4" w:space="0" w:color="auto"/>
            </w:tcBorders>
            <w:vAlign w:val="center"/>
          </w:tcPr>
          <w:p w:rsidR="0046085C" w:rsidRDefault="000F7F6D">
            <w:pPr>
              <w:snapToGrid w:val="0"/>
              <w:spacing w:line="460" w:lineRule="exact"/>
              <w:jc w:val="center"/>
              <w:rPr>
                <w:rFonts w:ascii="宋体" w:hAnsi="宋体"/>
                <w:sz w:val="24"/>
              </w:rPr>
            </w:pPr>
            <w:r>
              <w:rPr>
                <w:rFonts w:ascii="宋体" w:hAnsi="宋体" w:hint="eastAsia"/>
                <w:sz w:val="24"/>
              </w:rPr>
              <w:t>验收报告</w:t>
            </w:r>
          </w:p>
        </w:tc>
        <w:tc>
          <w:tcPr>
            <w:tcW w:w="900" w:type="dxa"/>
            <w:tcBorders>
              <w:top w:val="single" w:sz="4" w:space="0" w:color="auto"/>
              <w:left w:val="single" w:sz="4" w:space="0" w:color="auto"/>
              <w:bottom w:val="single" w:sz="4" w:space="0" w:color="auto"/>
              <w:right w:val="single" w:sz="4" w:space="0" w:color="auto"/>
            </w:tcBorders>
            <w:vAlign w:val="center"/>
          </w:tcPr>
          <w:p w:rsidR="0046085C" w:rsidRDefault="000F7F6D">
            <w:pPr>
              <w:snapToGrid w:val="0"/>
              <w:spacing w:line="460" w:lineRule="exact"/>
              <w:jc w:val="center"/>
              <w:rPr>
                <w:rFonts w:ascii="宋体" w:hAnsi="宋体"/>
                <w:sz w:val="24"/>
              </w:rPr>
            </w:pPr>
            <w:r>
              <w:rPr>
                <w:rFonts w:ascii="宋体" w:hAnsi="宋体" w:hint="eastAsia"/>
                <w:sz w:val="24"/>
              </w:rPr>
              <w:t>用户评价</w:t>
            </w:r>
          </w:p>
        </w:tc>
        <w:tc>
          <w:tcPr>
            <w:tcW w:w="1440" w:type="dxa"/>
            <w:vMerge/>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r>
      <w:tr w:rsidR="0046085C">
        <w:trPr>
          <w:trHeight w:val="649"/>
        </w:trPr>
        <w:tc>
          <w:tcPr>
            <w:tcW w:w="1134"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1206"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r>
      <w:tr w:rsidR="0046085C">
        <w:trPr>
          <w:trHeight w:val="738"/>
        </w:trPr>
        <w:tc>
          <w:tcPr>
            <w:tcW w:w="1134"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1206"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r>
      <w:tr w:rsidR="0046085C">
        <w:trPr>
          <w:trHeight w:val="710"/>
        </w:trPr>
        <w:tc>
          <w:tcPr>
            <w:tcW w:w="1134"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1206"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r>
      <w:tr w:rsidR="0046085C">
        <w:trPr>
          <w:trHeight w:val="672"/>
        </w:trPr>
        <w:tc>
          <w:tcPr>
            <w:tcW w:w="1134"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1206"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r>
      <w:tr w:rsidR="0046085C">
        <w:trPr>
          <w:trHeight w:val="780"/>
        </w:trPr>
        <w:tc>
          <w:tcPr>
            <w:tcW w:w="1134"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1206"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r>
      <w:tr w:rsidR="0046085C">
        <w:trPr>
          <w:trHeight w:val="780"/>
        </w:trPr>
        <w:tc>
          <w:tcPr>
            <w:tcW w:w="1134"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1206"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46085C" w:rsidRDefault="0046085C">
            <w:pPr>
              <w:snapToGrid w:val="0"/>
              <w:spacing w:line="460" w:lineRule="exact"/>
              <w:ind w:firstLineChars="200" w:firstLine="480"/>
              <w:jc w:val="center"/>
              <w:rPr>
                <w:rFonts w:ascii="宋体" w:hAnsi="宋体"/>
                <w:sz w:val="24"/>
              </w:rPr>
            </w:pPr>
          </w:p>
        </w:tc>
      </w:tr>
    </w:tbl>
    <w:p w:rsidR="0046085C" w:rsidRDefault="0046085C">
      <w:pPr>
        <w:spacing w:line="460" w:lineRule="exact"/>
        <w:rPr>
          <w:rFonts w:ascii="宋体" w:hAnsi="宋体"/>
          <w:sz w:val="24"/>
        </w:rPr>
      </w:pPr>
    </w:p>
    <w:p w:rsidR="0046085C" w:rsidRDefault="0046085C">
      <w:pPr>
        <w:spacing w:line="460" w:lineRule="exact"/>
        <w:rPr>
          <w:rFonts w:ascii="宋体" w:hAnsi="宋体"/>
          <w:sz w:val="24"/>
        </w:rPr>
      </w:pPr>
    </w:p>
    <w:p w:rsidR="0046085C" w:rsidRDefault="000F7F6D">
      <w:pPr>
        <w:spacing w:line="460" w:lineRule="exact"/>
        <w:rPr>
          <w:rFonts w:ascii="宋体" w:hAnsi="宋体"/>
          <w:sz w:val="24"/>
        </w:rPr>
      </w:pPr>
      <w:bookmarkStart w:id="173" w:name="_Toc357083449"/>
      <w:bookmarkStart w:id="174" w:name="_Toc357091133"/>
      <w:r>
        <w:rPr>
          <w:rFonts w:ascii="宋体" w:hAnsi="宋体" w:hint="eastAsia"/>
          <w:sz w:val="24"/>
        </w:rPr>
        <w:t xml:space="preserve">             </w:t>
      </w:r>
      <w:bookmarkStart w:id="175" w:name="_Toc380393753"/>
      <w:bookmarkStart w:id="176" w:name="_Toc357265578"/>
      <w:bookmarkStart w:id="177" w:name="_Toc357259050"/>
      <w:bookmarkStart w:id="178" w:name="_Toc357151206"/>
      <w:r>
        <w:rPr>
          <w:rFonts w:ascii="宋体" w:hAnsi="宋体" w:hint="eastAsia"/>
          <w:sz w:val="24"/>
        </w:rPr>
        <w:t xml:space="preserve">                      </w:t>
      </w:r>
      <w:r>
        <w:rPr>
          <w:rFonts w:ascii="宋体" w:hAnsi="宋体" w:hint="eastAsia"/>
          <w:sz w:val="24"/>
        </w:rPr>
        <w:t>投标人（加盖公章）：</w:t>
      </w:r>
      <w:bookmarkEnd w:id="173"/>
      <w:bookmarkEnd w:id="174"/>
      <w:bookmarkEnd w:id="175"/>
      <w:bookmarkEnd w:id="176"/>
      <w:bookmarkEnd w:id="177"/>
      <w:bookmarkEnd w:id="178"/>
    </w:p>
    <w:p w:rsidR="0046085C" w:rsidRDefault="000F7F6D">
      <w:pPr>
        <w:spacing w:line="460" w:lineRule="exact"/>
        <w:rPr>
          <w:rFonts w:ascii="宋体" w:hAnsi="宋体"/>
          <w:sz w:val="24"/>
        </w:rPr>
      </w:pPr>
      <w:r>
        <w:rPr>
          <w:rFonts w:ascii="宋体" w:hAnsi="宋体" w:hint="eastAsia"/>
          <w:sz w:val="24"/>
        </w:rPr>
        <w:t xml:space="preserve">                                   </w:t>
      </w:r>
      <w:bookmarkStart w:id="179" w:name="_Toc357259051"/>
      <w:bookmarkStart w:id="180" w:name="_Toc380393754"/>
      <w:bookmarkStart w:id="181" w:name="_Toc357265579"/>
      <w:bookmarkStart w:id="182" w:name="_Toc357151207"/>
      <w:r>
        <w:rPr>
          <w:rFonts w:ascii="宋体" w:hAnsi="宋体" w:hint="eastAsia"/>
          <w:sz w:val="24"/>
        </w:rPr>
        <w:t>法定代表人或受托代理人签字：</w:t>
      </w:r>
      <w:bookmarkEnd w:id="179"/>
      <w:bookmarkEnd w:id="180"/>
      <w:bookmarkEnd w:id="181"/>
      <w:bookmarkEnd w:id="182"/>
    </w:p>
    <w:p w:rsidR="0046085C" w:rsidRDefault="000F7F6D">
      <w:pPr>
        <w:spacing w:line="460" w:lineRule="exact"/>
        <w:rPr>
          <w:rFonts w:ascii="宋体" w:hAnsi="宋体"/>
          <w:sz w:val="24"/>
        </w:rPr>
      </w:pPr>
      <w:r>
        <w:rPr>
          <w:rFonts w:ascii="宋体" w:hAnsi="宋体" w:hint="eastAsia"/>
          <w:sz w:val="24"/>
        </w:rPr>
        <w:t xml:space="preserve">                                   </w:t>
      </w:r>
      <w:bookmarkStart w:id="183" w:name="_Toc357259052"/>
      <w:bookmarkStart w:id="184" w:name="_Toc380393755"/>
      <w:bookmarkStart w:id="185" w:name="_Toc357151208"/>
      <w:bookmarkStart w:id="186" w:name="_Toc357265580"/>
      <w:r>
        <w:rPr>
          <w:rFonts w:ascii="宋体" w:hAnsi="宋体" w:hint="eastAsia"/>
          <w:sz w:val="24"/>
        </w:rPr>
        <w:t>日期：</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bookmarkEnd w:id="183"/>
      <w:bookmarkEnd w:id="184"/>
      <w:bookmarkEnd w:id="185"/>
      <w:bookmarkEnd w:id="186"/>
    </w:p>
    <w:p w:rsidR="0046085C" w:rsidRDefault="000F7F6D">
      <w:pPr>
        <w:spacing w:line="460" w:lineRule="exact"/>
        <w:rPr>
          <w:rFonts w:ascii="宋体" w:hAnsi="宋体"/>
          <w:sz w:val="24"/>
        </w:rPr>
      </w:pPr>
      <w:r>
        <w:rPr>
          <w:rFonts w:ascii="宋体" w:hAnsi="宋体" w:hint="eastAsia"/>
          <w:sz w:val="24"/>
        </w:rPr>
        <w:t xml:space="preserve">       </w:t>
      </w:r>
    </w:p>
    <w:p w:rsidR="0046085C" w:rsidRDefault="0046085C">
      <w:pPr>
        <w:spacing w:line="460" w:lineRule="exact"/>
        <w:rPr>
          <w:rFonts w:ascii="宋体" w:hAnsi="宋体"/>
          <w:sz w:val="24"/>
        </w:rPr>
      </w:pPr>
    </w:p>
    <w:p w:rsidR="0046085C" w:rsidRDefault="0046085C">
      <w:pPr>
        <w:spacing w:line="460" w:lineRule="exact"/>
        <w:rPr>
          <w:rFonts w:ascii="宋体" w:hAnsi="宋体"/>
          <w:sz w:val="24"/>
        </w:rPr>
      </w:pPr>
    </w:p>
    <w:p w:rsidR="0046085C" w:rsidRDefault="0046085C">
      <w:pPr>
        <w:spacing w:line="460" w:lineRule="exact"/>
        <w:rPr>
          <w:rFonts w:ascii="宋体" w:hAnsi="宋体"/>
          <w:sz w:val="24"/>
        </w:rPr>
      </w:pPr>
    </w:p>
    <w:p w:rsidR="0046085C" w:rsidRDefault="0046085C">
      <w:pPr>
        <w:spacing w:line="460" w:lineRule="exact"/>
        <w:rPr>
          <w:rFonts w:ascii="宋体" w:hAnsi="宋体"/>
          <w:sz w:val="24"/>
        </w:rPr>
      </w:pPr>
    </w:p>
    <w:p w:rsidR="0046085C" w:rsidRDefault="0046085C">
      <w:pPr>
        <w:spacing w:line="460" w:lineRule="exact"/>
        <w:rPr>
          <w:rFonts w:ascii="宋体" w:hAnsi="宋体"/>
          <w:sz w:val="24"/>
        </w:rPr>
      </w:pPr>
    </w:p>
    <w:p w:rsidR="0046085C" w:rsidRDefault="0046085C">
      <w:pPr>
        <w:spacing w:line="460" w:lineRule="exact"/>
        <w:rPr>
          <w:rFonts w:ascii="宋体" w:hAnsi="宋体"/>
          <w:sz w:val="24"/>
        </w:rPr>
      </w:pPr>
    </w:p>
    <w:p w:rsidR="0046085C" w:rsidRDefault="0046085C">
      <w:pPr>
        <w:spacing w:line="460" w:lineRule="exact"/>
        <w:rPr>
          <w:rFonts w:ascii="宋体" w:hAnsi="宋体"/>
          <w:sz w:val="24"/>
        </w:rPr>
      </w:pPr>
    </w:p>
    <w:p w:rsidR="0046085C" w:rsidRDefault="0046085C">
      <w:pPr>
        <w:spacing w:line="460" w:lineRule="exact"/>
        <w:rPr>
          <w:rFonts w:ascii="宋体" w:hAnsi="宋体"/>
          <w:sz w:val="24"/>
        </w:rPr>
      </w:pPr>
    </w:p>
    <w:p w:rsidR="0046085C" w:rsidRDefault="000F7F6D">
      <w:pPr>
        <w:pStyle w:val="2"/>
        <w:spacing w:before="0" w:after="0" w:line="460" w:lineRule="exact"/>
        <w:rPr>
          <w:rFonts w:ascii="宋体" w:eastAsia="宋体" w:hAnsi="宋体"/>
          <w:sz w:val="24"/>
          <w:szCs w:val="24"/>
        </w:rPr>
      </w:pPr>
      <w:bookmarkStart w:id="187" w:name="_Toc493576356"/>
      <w:r>
        <w:rPr>
          <w:rFonts w:ascii="宋体" w:eastAsia="宋体" w:hAnsi="宋体" w:hint="eastAsia"/>
          <w:sz w:val="24"/>
          <w:szCs w:val="24"/>
        </w:rPr>
        <w:lastRenderedPageBreak/>
        <w:t>2</w:t>
      </w:r>
      <w:r>
        <w:rPr>
          <w:rFonts w:ascii="宋体" w:eastAsia="宋体" w:hAnsi="宋体"/>
          <w:sz w:val="24"/>
          <w:szCs w:val="24"/>
        </w:rPr>
        <w:t>1</w:t>
      </w:r>
      <w:r>
        <w:rPr>
          <w:rFonts w:ascii="宋体" w:eastAsia="宋体" w:hAnsi="宋体" w:hint="eastAsia"/>
          <w:sz w:val="24"/>
          <w:szCs w:val="24"/>
        </w:rPr>
        <w:t>、投标回执表</w:t>
      </w:r>
      <w:bookmarkEnd w:id="187"/>
    </w:p>
    <w:p w:rsidR="0046085C" w:rsidRDefault="000F7F6D">
      <w:pPr>
        <w:spacing w:beforeLines="100" w:before="240" w:afterLines="100" w:after="240" w:line="460" w:lineRule="exact"/>
        <w:jc w:val="center"/>
        <w:rPr>
          <w:rFonts w:ascii="宋体" w:hAnsi="宋体"/>
          <w:b/>
          <w:sz w:val="30"/>
          <w:szCs w:val="30"/>
        </w:rPr>
      </w:pPr>
      <w:r>
        <w:rPr>
          <w:rFonts w:ascii="宋体" w:hAnsi="宋体" w:hint="eastAsia"/>
          <w:b/>
          <w:sz w:val="30"/>
          <w:szCs w:val="30"/>
        </w:rPr>
        <w:t>投标回执表</w:t>
      </w:r>
    </w:p>
    <w:tbl>
      <w:tblPr>
        <w:tblW w:w="8662" w:type="dxa"/>
        <w:tblInd w:w="93" w:type="dxa"/>
        <w:tblLayout w:type="fixed"/>
        <w:tblLook w:val="04A0" w:firstRow="1" w:lastRow="0" w:firstColumn="1" w:lastColumn="0" w:noHBand="0" w:noVBand="1"/>
      </w:tblPr>
      <w:tblGrid>
        <w:gridCol w:w="3134"/>
        <w:gridCol w:w="5528"/>
      </w:tblGrid>
      <w:tr w:rsidR="0046085C">
        <w:trPr>
          <w:trHeight w:val="713"/>
        </w:trPr>
        <w:tc>
          <w:tcPr>
            <w:tcW w:w="3134" w:type="dxa"/>
            <w:tcBorders>
              <w:top w:val="single" w:sz="4" w:space="0" w:color="auto"/>
              <w:left w:val="single" w:sz="4" w:space="0" w:color="auto"/>
              <w:bottom w:val="single" w:sz="4" w:space="0" w:color="auto"/>
              <w:right w:val="single" w:sz="4" w:space="0" w:color="auto"/>
            </w:tcBorders>
            <w:vAlign w:val="center"/>
          </w:tcPr>
          <w:p w:rsidR="0046085C" w:rsidRDefault="000F7F6D">
            <w:pPr>
              <w:widowControl/>
              <w:jc w:val="center"/>
              <w:rPr>
                <w:rFonts w:ascii="宋体" w:hAnsi="宋体" w:cs="宋体"/>
                <w:kern w:val="0"/>
                <w:sz w:val="24"/>
              </w:rPr>
            </w:pPr>
            <w:r>
              <w:rPr>
                <w:rFonts w:ascii="宋体" w:hAnsi="宋体" w:cs="宋体" w:hint="eastAsia"/>
                <w:kern w:val="0"/>
                <w:sz w:val="24"/>
              </w:rPr>
              <w:t>投标单位名称</w:t>
            </w:r>
          </w:p>
        </w:tc>
        <w:tc>
          <w:tcPr>
            <w:tcW w:w="5528" w:type="dxa"/>
            <w:tcBorders>
              <w:top w:val="single" w:sz="4" w:space="0" w:color="auto"/>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4"/>
              </w:rPr>
            </w:pPr>
            <w:r>
              <w:rPr>
                <w:rFonts w:ascii="宋体" w:hAnsi="宋体" w:cs="宋体" w:hint="eastAsia"/>
                <w:kern w:val="0"/>
                <w:sz w:val="24"/>
              </w:rPr>
              <w:t xml:space="preserve">　</w:t>
            </w:r>
          </w:p>
        </w:tc>
      </w:tr>
      <w:tr w:rsidR="0046085C">
        <w:trPr>
          <w:trHeight w:val="708"/>
        </w:trPr>
        <w:tc>
          <w:tcPr>
            <w:tcW w:w="3134" w:type="dxa"/>
            <w:tcBorders>
              <w:top w:val="nil"/>
              <w:left w:val="single" w:sz="4" w:space="0" w:color="auto"/>
              <w:bottom w:val="single" w:sz="4" w:space="0" w:color="auto"/>
              <w:right w:val="single" w:sz="4" w:space="0" w:color="auto"/>
            </w:tcBorders>
            <w:vAlign w:val="center"/>
          </w:tcPr>
          <w:p w:rsidR="0046085C" w:rsidRDefault="000F7F6D">
            <w:pPr>
              <w:widowControl/>
              <w:jc w:val="center"/>
              <w:rPr>
                <w:rFonts w:ascii="宋体" w:hAnsi="宋体" w:cs="宋体"/>
                <w:kern w:val="0"/>
                <w:sz w:val="24"/>
              </w:rPr>
            </w:pPr>
            <w:r>
              <w:rPr>
                <w:rFonts w:ascii="宋体" w:hAnsi="宋体" w:cs="宋体" w:hint="eastAsia"/>
                <w:kern w:val="0"/>
                <w:sz w:val="24"/>
              </w:rPr>
              <w:t>投标单位地址</w:t>
            </w:r>
          </w:p>
        </w:tc>
        <w:tc>
          <w:tcPr>
            <w:tcW w:w="5528"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4"/>
              </w:rPr>
            </w:pPr>
            <w:r>
              <w:rPr>
                <w:rFonts w:ascii="宋体" w:hAnsi="宋体" w:cs="宋体" w:hint="eastAsia"/>
                <w:kern w:val="0"/>
                <w:sz w:val="24"/>
              </w:rPr>
              <w:t xml:space="preserve">　</w:t>
            </w:r>
          </w:p>
        </w:tc>
      </w:tr>
      <w:tr w:rsidR="0046085C">
        <w:trPr>
          <w:trHeight w:val="959"/>
        </w:trPr>
        <w:tc>
          <w:tcPr>
            <w:tcW w:w="3134" w:type="dxa"/>
            <w:tcBorders>
              <w:top w:val="nil"/>
              <w:left w:val="single" w:sz="4" w:space="0" w:color="auto"/>
              <w:bottom w:val="single" w:sz="4" w:space="0" w:color="auto"/>
              <w:right w:val="single" w:sz="4" w:space="0" w:color="auto"/>
            </w:tcBorders>
            <w:vAlign w:val="center"/>
          </w:tcPr>
          <w:p w:rsidR="0046085C" w:rsidRDefault="000F7F6D">
            <w:pPr>
              <w:widowControl/>
              <w:jc w:val="center"/>
              <w:rPr>
                <w:rFonts w:ascii="宋体" w:hAnsi="宋体" w:cs="宋体"/>
                <w:kern w:val="0"/>
                <w:sz w:val="24"/>
              </w:rPr>
            </w:pPr>
            <w:r>
              <w:rPr>
                <w:rFonts w:ascii="宋体" w:hAnsi="宋体" w:cs="宋体" w:hint="eastAsia"/>
                <w:kern w:val="0"/>
                <w:sz w:val="24"/>
              </w:rPr>
              <w:t>授权投标人</w:t>
            </w:r>
            <w:r>
              <w:rPr>
                <w:rFonts w:ascii="宋体" w:hAnsi="宋体" w:cs="宋体" w:hint="eastAsia"/>
                <w:kern w:val="0"/>
                <w:sz w:val="24"/>
              </w:rPr>
              <w:br/>
            </w:r>
            <w:r>
              <w:rPr>
                <w:rFonts w:ascii="宋体" w:hAnsi="宋体" w:cs="宋体" w:hint="eastAsia"/>
                <w:kern w:val="0"/>
                <w:sz w:val="24"/>
              </w:rPr>
              <w:t>（投标联系人）</w:t>
            </w:r>
          </w:p>
        </w:tc>
        <w:tc>
          <w:tcPr>
            <w:tcW w:w="5528"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4"/>
              </w:rPr>
            </w:pPr>
            <w:r>
              <w:rPr>
                <w:rFonts w:ascii="宋体" w:hAnsi="宋体" w:cs="宋体" w:hint="eastAsia"/>
                <w:kern w:val="0"/>
                <w:sz w:val="24"/>
              </w:rPr>
              <w:t xml:space="preserve">　</w:t>
            </w:r>
          </w:p>
        </w:tc>
      </w:tr>
      <w:tr w:rsidR="0046085C">
        <w:trPr>
          <w:trHeight w:val="780"/>
        </w:trPr>
        <w:tc>
          <w:tcPr>
            <w:tcW w:w="3134" w:type="dxa"/>
            <w:tcBorders>
              <w:top w:val="nil"/>
              <w:left w:val="single" w:sz="4" w:space="0" w:color="auto"/>
              <w:bottom w:val="single" w:sz="4" w:space="0" w:color="auto"/>
              <w:right w:val="single" w:sz="4" w:space="0" w:color="auto"/>
            </w:tcBorders>
            <w:vAlign w:val="center"/>
          </w:tcPr>
          <w:p w:rsidR="0046085C" w:rsidRDefault="000F7F6D">
            <w:pPr>
              <w:widowControl/>
              <w:jc w:val="center"/>
              <w:rPr>
                <w:rFonts w:ascii="宋体" w:hAnsi="宋体" w:cs="宋体"/>
                <w:kern w:val="0"/>
                <w:sz w:val="24"/>
              </w:rPr>
            </w:pPr>
            <w:r>
              <w:rPr>
                <w:rFonts w:ascii="宋体" w:hAnsi="宋体" w:cs="宋体" w:hint="eastAsia"/>
                <w:kern w:val="0"/>
                <w:sz w:val="24"/>
              </w:rPr>
              <w:t>联系方式</w:t>
            </w:r>
          </w:p>
        </w:tc>
        <w:tc>
          <w:tcPr>
            <w:tcW w:w="5528"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4"/>
              </w:rPr>
            </w:pPr>
            <w:r>
              <w:rPr>
                <w:rFonts w:ascii="宋体" w:hAnsi="宋体" w:cs="宋体" w:hint="eastAsia"/>
                <w:kern w:val="0"/>
                <w:sz w:val="24"/>
              </w:rPr>
              <w:t xml:space="preserve">　</w:t>
            </w:r>
          </w:p>
        </w:tc>
      </w:tr>
      <w:tr w:rsidR="0046085C">
        <w:trPr>
          <w:trHeight w:val="840"/>
        </w:trPr>
        <w:tc>
          <w:tcPr>
            <w:tcW w:w="3134" w:type="dxa"/>
            <w:tcBorders>
              <w:top w:val="nil"/>
              <w:left w:val="single" w:sz="4" w:space="0" w:color="auto"/>
              <w:bottom w:val="single" w:sz="4" w:space="0" w:color="auto"/>
              <w:right w:val="single" w:sz="4" w:space="0" w:color="auto"/>
            </w:tcBorders>
            <w:vAlign w:val="center"/>
          </w:tcPr>
          <w:p w:rsidR="0046085C" w:rsidRDefault="000F7F6D">
            <w:pPr>
              <w:widowControl/>
              <w:jc w:val="center"/>
              <w:rPr>
                <w:rFonts w:ascii="宋体" w:hAnsi="宋体" w:cs="宋体"/>
                <w:kern w:val="0"/>
                <w:sz w:val="24"/>
              </w:rPr>
            </w:pPr>
            <w:r>
              <w:rPr>
                <w:rFonts w:ascii="宋体" w:hAnsi="宋体" w:cs="宋体" w:hint="eastAsia"/>
                <w:kern w:val="0"/>
                <w:sz w:val="24"/>
              </w:rPr>
              <w:t>投标项目</w:t>
            </w:r>
          </w:p>
        </w:tc>
        <w:tc>
          <w:tcPr>
            <w:tcW w:w="5528"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4"/>
              </w:rPr>
            </w:pPr>
            <w:r>
              <w:rPr>
                <w:rFonts w:ascii="宋体" w:hAnsi="宋体" w:cs="宋体" w:hint="eastAsia"/>
                <w:kern w:val="0"/>
                <w:sz w:val="24"/>
              </w:rPr>
              <w:t xml:space="preserve">吉林紫金铜业有限公司石英石、石英砂项目　</w:t>
            </w:r>
          </w:p>
        </w:tc>
      </w:tr>
      <w:tr w:rsidR="0046085C">
        <w:trPr>
          <w:trHeight w:val="840"/>
        </w:trPr>
        <w:tc>
          <w:tcPr>
            <w:tcW w:w="3134" w:type="dxa"/>
            <w:tcBorders>
              <w:top w:val="nil"/>
              <w:left w:val="single" w:sz="4" w:space="0" w:color="auto"/>
              <w:bottom w:val="single" w:sz="4" w:space="0" w:color="auto"/>
              <w:right w:val="single" w:sz="4" w:space="0" w:color="auto"/>
            </w:tcBorders>
            <w:vAlign w:val="center"/>
          </w:tcPr>
          <w:p w:rsidR="0046085C" w:rsidRDefault="000F7F6D">
            <w:pPr>
              <w:widowControl/>
              <w:jc w:val="center"/>
              <w:rPr>
                <w:rFonts w:ascii="宋体" w:hAnsi="宋体" w:cs="宋体"/>
                <w:kern w:val="0"/>
                <w:sz w:val="24"/>
              </w:rPr>
            </w:pPr>
            <w:r>
              <w:rPr>
                <w:rFonts w:ascii="宋体" w:hAnsi="宋体" w:cs="宋体" w:hint="eastAsia"/>
                <w:kern w:val="0"/>
                <w:sz w:val="24"/>
              </w:rPr>
              <w:t>投标方式</w:t>
            </w:r>
          </w:p>
        </w:tc>
        <w:tc>
          <w:tcPr>
            <w:tcW w:w="5528"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4"/>
              </w:rPr>
            </w:pPr>
            <w:r>
              <w:rPr>
                <w:rFonts w:ascii="宋体" w:hAnsi="宋体" w:cs="宋体" w:hint="eastAsia"/>
                <w:kern w:val="0"/>
                <w:sz w:val="24"/>
              </w:rPr>
              <w:t>□派员参加</w:t>
            </w:r>
            <w:r>
              <w:rPr>
                <w:rFonts w:ascii="宋体" w:hAnsi="宋体" w:cs="宋体" w:hint="eastAsia"/>
                <w:kern w:val="0"/>
                <w:sz w:val="24"/>
              </w:rPr>
              <w:t xml:space="preserve">         </w:t>
            </w:r>
            <w:r>
              <w:rPr>
                <w:rFonts w:ascii="宋体" w:hAnsi="宋体" w:cs="宋体" w:hint="eastAsia"/>
                <w:kern w:val="0"/>
                <w:sz w:val="24"/>
              </w:rPr>
              <w:t>□密封函件报价</w:t>
            </w:r>
          </w:p>
        </w:tc>
      </w:tr>
      <w:tr w:rsidR="0046085C">
        <w:trPr>
          <w:trHeight w:val="585"/>
        </w:trPr>
        <w:tc>
          <w:tcPr>
            <w:tcW w:w="3134" w:type="dxa"/>
            <w:tcBorders>
              <w:top w:val="nil"/>
              <w:left w:val="single" w:sz="4" w:space="0" w:color="auto"/>
              <w:bottom w:val="single" w:sz="4" w:space="0" w:color="auto"/>
              <w:right w:val="single" w:sz="4" w:space="0" w:color="auto"/>
            </w:tcBorders>
            <w:vAlign w:val="center"/>
          </w:tcPr>
          <w:p w:rsidR="0046085C" w:rsidRDefault="000F7F6D">
            <w:pPr>
              <w:widowControl/>
              <w:jc w:val="center"/>
              <w:rPr>
                <w:rFonts w:ascii="宋体" w:hAnsi="宋体" w:cs="宋体"/>
                <w:kern w:val="0"/>
                <w:sz w:val="24"/>
              </w:rPr>
            </w:pPr>
            <w:r>
              <w:rPr>
                <w:rFonts w:ascii="宋体" w:hAnsi="宋体" w:cs="宋体" w:hint="eastAsia"/>
                <w:kern w:val="0"/>
                <w:sz w:val="24"/>
              </w:rPr>
              <w:t>备注</w:t>
            </w:r>
          </w:p>
        </w:tc>
        <w:tc>
          <w:tcPr>
            <w:tcW w:w="5528"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4"/>
              </w:rPr>
            </w:pPr>
            <w:r>
              <w:rPr>
                <w:rFonts w:ascii="宋体" w:hAnsi="宋体" w:cs="宋体" w:hint="eastAsia"/>
                <w:kern w:val="0"/>
                <w:sz w:val="24"/>
              </w:rPr>
              <w:t xml:space="preserve">　</w:t>
            </w:r>
          </w:p>
        </w:tc>
      </w:tr>
    </w:tbl>
    <w:p w:rsidR="0046085C" w:rsidRDefault="000F7F6D">
      <w:pPr>
        <w:spacing w:line="360" w:lineRule="auto"/>
        <w:rPr>
          <w:rFonts w:ascii="宋体" w:hAnsi="宋体"/>
          <w:b/>
          <w:sz w:val="24"/>
        </w:rPr>
      </w:pPr>
      <w:proofErr w:type="gramStart"/>
      <w:r>
        <w:rPr>
          <w:rFonts w:ascii="宋体" w:hAnsi="宋体" w:hint="eastAsia"/>
          <w:sz w:val="24"/>
        </w:rPr>
        <w:t>如拟参与</w:t>
      </w:r>
      <w:proofErr w:type="gramEnd"/>
      <w:r>
        <w:rPr>
          <w:rFonts w:ascii="宋体" w:hAnsi="宋体" w:hint="eastAsia"/>
          <w:sz w:val="24"/>
        </w:rPr>
        <w:t>此次投标，请在收到招标文件后五天内，认真填写投标回执表并盖章回传至招标公告公布的商务联系人。</w:t>
      </w:r>
    </w:p>
    <w:p w:rsidR="0046085C" w:rsidRDefault="000F7F6D">
      <w:pPr>
        <w:spacing w:line="480" w:lineRule="exact"/>
        <w:rPr>
          <w:rFonts w:ascii="宋体" w:hAnsi="宋体"/>
          <w:sz w:val="24"/>
        </w:rPr>
      </w:pPr>
      <w:r>
        <w:rPr>
          <w:rFonts w:ascii="宋体" w:hAnsi="宋体" w:hint="eastAsia"/>
          <w:sz w:val="24"/>
        </w:rPr>
        <w:t>并将《投标商登记表》电子版（</w:t>
      </w:r>
      <w:r>
        <w:rPr>
          <w:rFonts w:ascii="宋体" w:hAnsi="宋体" w:hint="eastAsia"/>
          <w:sz w:val="24"/>
        </w:rPr>
        <w:t>word</w:t>
      </w:r>
      <w:r>
        <w:rPr>
          <w:rFonts w:ascii="宋体" w:hAnsi="宋体" w:hint="eastAsia"/>
          <w:sz w:val="24"/>
        </w:rPr>
        <w:t>）、营业执照、税务登记证、组织机构代码证，银行开户证明，</w:t>
      </w:r>
      <w:hyperlink r:id="rId16" w:history="1">
        <w:r>
          <w:rPr>
            <w:rStyle w:val="af2"/>
            <w:rFonts w:ascii="宋体" w:hAnsi="宋体" w:hint="eastAsia"/>
            <w:sz w:val="24"/>
          </w:rPr>
          <w:t>近三年经过审计的财务报表等资质文件的彩色扫描件发邮箱</w:t>
        </w:r>
        <w:r>
          <w:rPr>
            <w:rStyle w:val="af2"/>
            <w:rFonts w:ascii="宋体" w:hAnsi="宋体" w:hint="eastAsia"/>
            <w:sz w:val="24"/>
          </w:rPr>
          <w:t>24739980@qq.com</w:t>
        </w:r>
      </w:hyperlink>
    </w:p>
    <w:p w:rsidR="0046085C" w:rsidRDefault="0046085C">
      <w:pPr>
        <w:spacing w:line="460" w:lineRule="exact"/>
        <w:rPr>
          <w:rFonts w:ascii="宋体" w:hAnsi="宋体"/>
          <w:sz w:val="24"/>
        </w:rPr>
      </w:pPr>
    </w:p>
    <w:p w:rsidR="0046085C" w:rsidRDefault="0046085C">
      <w:pPr>
        <w:spacing w:line="460" w:lineRule="exact"/>
        <w:rPr>
          <w:rFonts w:ascii="宋体" w:hAnsi="宋体"/>
          <w:sz w:val="24"/>
        </w:rPr>
        <w:sectPr w:rsidR="0046085C">
          <w:pgSz w:w="11906" w:h="16838"/>
          <w:pgMar w:top="1418" w:right="1418" w:bottom="1418" w:left="1418" w:header="851" w:footer="992" w:gutter="0"/>
          <w:cols w:space="720"/>
          <w:docGrid w:linePitch="312"/>
        </w:sectPr>
      </w:pPr>
    </w:p>
    <w:tbl>
      <w:tblPr>
        <w:tblpPr w:leftFromText="180" w:rightFromText="180" w:vertAnchor="page" w:horzAnchor="margin" w:tblpY="1261"/>
        <w:tblW w:w="13858" w:type="dxa"/>
        <w:tblLayout w:type="fixed"/>
        <w:tblLook w:val="04A0" w:firstRow="1" w:lastRow="0" w:firstColumn="1" w:lastColumn="0" w:noHBand="0" w:noVBand="1"/>
      </w:tblPr>
      <w:tblGrid>
        <w:gridCol w:w="1809"/>
        <w:gridCol w:w="3544"/>
        <w:gridCol w:w="3969"/>
        <w:gridCol w:w="4536"/>
      </w:tblGrid>
      <w:tr w:rsidR="0046085C">
        <w:trPr>
          <w:trHeight w:val="990"/>
        </w:trPr>
        <w:tc>
          <w:tcPr>
            <w:tcW w:w="13858" w:type="dxa"/>
            <w:gridSpan w:val="4"/>
            <w:tcBorders>
              <w:top w:val="nil"/>
              <w:left w:val="nil"/>
              <w:bottom w:val="nil"/>
              <w:right w:val="nil"/>
            </w:tcBorders>
            <w:vAlign w:val="center"/>
          </w:tcPr>
          <w:p w:rsidR="0046085C" w:rsidRDefault="000F7F6D">
            <w:pPr>
              <w:widowControl/>
              <w:jc w:val="center"/>
              <w:rPr>
                <w:rFonts w:ascii="宋体" w:hAnsi="宋体" w:cs="宋体"/>
                <w:b/>
                <w:bCs/>
                <w:kern w:val="0"/>
                <w:sz w:val="40"/>
                <w:szCs w:val="40"/>
              </w:rPr>
            </w:pPr>
            <w:r>
              <w:rPr>
                <w:rFonts w:ascii="宋体" w:hAnsi="宋体" w:cs="宋体" w:hint="eastAsia"/>
                <w:b/>
                <w:bCs/>
                <w:kern w:val="0"/>
                <w:sz w:val="40"/>
                <w:szCs w:val="40"/>
              </w:rPr>
              <w:lastRenderedPageBreak/>
              <w:t>投标</w:t>
            </w:r>
            <w:proofErr w:type="gramStart"/>
            <w:r>
              <w:rPr>
                <w:rFonts w:ascii="宋体" w:hAnsi="宋体" w:cs="宋体" w:hint="eastAsia"/>
                <w:b/>
                <w:bCs/>
                <w:kern w:val="0"/>
                <w:sz w:val="40"/>
                <w:szCs w:val="40"/>
              </w:rPr>
              <w:t>商登记</w:t>
            </w:r>
            <w:proofErr w:type="gramEnd"/>
          </w:p>
        </w:tc>
      </w:tr>
      <w:tr w:rsidR="0046085C">
        <w:trPr>
          <w:trHeight w:val="1200"/>
        </w:trPr>
        <w:tc>
          <w:tcPr>
            <w:tcW w:w="1809" w:type="dxa"/>
            <w:tcBorders>
              <w:top w:val="single" w:sz="4" w:space="0" w:color="auto"/>
              <w:left w:val="single" w:sz="4" w:space="0" w:color="auto"/>
              <w:bottom w:val="single" w:sz="4" w:space="0" w:color="auto"/>
              <w:right w:val="single" w:sz="4" w:space="0" w:color="auto"/>
            </w:tcBorders>
            <w:vAlign w:val="center"/>
          </w:tcPr>
          <w:p w:rsidR="0046085C" w:rsidRDefault="000F7F6D">
            <w:pPr>
              <w:widowControl/>
              <w:jc w:val="center"/>
              <w:rPr>
                <w:rFonts w:ascii="宋体" w:hAnsi="宋体" w:cs="宋体"/>
                <w:kern w:val="0"/>
                <w:sz w:val="22"/>
                <w:szCs w:val="22"/>
              </w:rPr>
            </w:pPr>
            <w:r>
              <w:rPr>
                <w:rFonts w:ascii="宋体" w:hAnsi="宋体" w:cs="宋体" w:hint="eastAsia"/>
                <w:kern w:val="0"/>
                <w:sz w:val="22"/>
                <w:szCs w:val="22"/>
              </w:rPr>
              <w:t>企业名称</w:t>
            </w:r>
            <w:r>
              <w:rPr>
                <w:rFonts w:ascii="宋体" w:hAnsi="宋体" w:cs="宋体" w:hint="eastAsia"/>
                <w:kern w:val="0"/>
                <w:sz w:val="22"/>
                <w:szCs w:val="22"/>
              </w:rPr>
              <w:br/>
            </w:r>
            <w:r>
              <w:rPr>
                <w:rFonts w:ascii="宋体" w:hAnsi="宋体" w:cs="宋体" w:hint="eastAsia"/>
                <w:kern w:val="0"/>
                <w:sz w:val="22"/>
                <w:szCs w:val="22"/>
              </w:rPr>
              <w:t>（注册时间）</w:t>
            </w:r>
            <w:r>
              <w:rPr>
                <w:rFonts w:ascii="宋体" w:hAnsi="宋体" w:cs="宋体" w:hint="eastAsia"/>
                <w:kern w:val="0"/>
                <w:sz w:val="22"/>
                <w:szCs w:val="22"/>
              </w:rPr>
              <w:br/>
            </w:r>
            <w:r>
              <w:rPr>
                <w:rFonts w:ascii="宋体" w:hAnsi="宋体" w:cs="宋体" w:hint="eastAsia"/>
                <w:kern w:val="0"/>
                <w:sz w:val="22"/>
                <w:szCs w:val="22"/>
              </w:rPr>
              <w:t>年</w:t>
            </w:r>
            <w:r>
              <w:rPr>
                <w:rFonts w:ascii="宋体" w:hAnsi="宋体" w:cs="宋体" w:hint="eastAsia"/>
                <w:kern w:val="0"/>
                <w:sz w:val="22"/>
                <w:szCs w:val="22"/>
              </w:rPr>
              <w:t xml:space="preserve"> </w:t>
            </w:r>
            <w:r>
              <w:rPr>
                <w:rFonts w:ascii="宋体" w:hAnsi="宋体" w:cs="宋体" w:hint="eastAsia"/>
                <w:kern w:val="0"/>
                <w:sz w:val="22"/>
                <w:szCs w:val="22"/>
              </w:rPr>
              <w:t>月</w:t>
            </w:r>
            <w:r>
              <w:rPr>
                <w:rFonts w:ascii="宋体" w:hAnsi="宋体" w:cs="宋体" w:hint="eastAsia"/>
                <w:kern w:val="0"/>
                <w:sz w:val="22"/>
                <w:szCs w:val="22"/>
              </w:rPr>
              <w:t xml:space="preserve"> </w:t>
            </w:r>
            <w:r>
              <w:rPr>
                <w:rFonts w:ascii="宋体" w:hAnsi="宋体" w:cs="宋体" w:hint="eastAsia"/>
                <w:kern w:val="0"/>
                <w:sz w:val="22"/>
                <w:szCs w:val="22"/>
              </w:rPr>
              <w:t>日</w:t>
            </w:r>
          </w:p>
        </w:tc>
        <w:tc>
          <w:tcPr>
            <w:tcW w:w="3544" w:type="dxa"/>
            <w:tcBorders>
              <w:top w:val="single" w:sz="4" w:space="0" w:color="auto"/>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3969" w:type="dxa"/>
            <w:tcBorders>
              <w:top w:val="single" w:sz="4" w:space="0" w:color="auto"/>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2"/>
                <w:szCs w:val="22"/>
              </w:rPr>
            </w:pPr>
            <w:r>
              <w:rPr>
                <w:rFonts w:ascii="宋体" w:hAnsi="宋体" w:cs="宋体" w:hint="eastAsia"/>
                <w:kern w:val="0"/>
                <w:sz w:val="22"/>
                <w:szCs w:val="22"/>
              </w:rPr>
              <w:t>开户行名称</w:t>
            </w:r>
          </w:p>
        </w:tc>
        <w:tc>
          <w:tcPr>
            <w:tcW w:w="4536" w:type="dxa"/>
            <w:tcBorders>
              <w:top w:val="single" w:sz="4" w:space="0" w:color="auto"/>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46085C">
        <w:trPr>
          <w:trHeight w:val="1104"/>
        </w:trPr>
        <w:tc>
          <w:tcPr>
            <w:tcW w:w="1809" w:type="dxa"/>
            <w:tcBorders>
              <w:top w:val="nil"/>
              <w:left w:val="single" w:sz="4" w:space="0" w:color="auto"/>
              <w:bottom w:val="single" w:sz="4" w:space="0" w:color="auto"/>
              <w:right w:val="single" w:sz="4" w:space="0" w:color="auto"/>
            </w:tcBorders>
            <w:vAlign w:val="center"/>
          </w:tcPr>
          <w:p w:rsidR="0046085C" w:rsidRDefault="000F7F6D">
            <w:pPr>
              <w:widowControl/>
              <w:jc w:val="center"/>
              <w:rPr>
                <w:rFonts w:ascii="宋体" w:hAnsi="宋体" w:cs="宋体"/>
                <w:kern w:val="0"/>
                <w:sz w:val="22"/>
                <w:szCs w:val="22"/>
              </w:rPr>
            </w:pPr>
            <w:r>
              <w:rPr>
                <w:rFonts w:ascii="宋体" w:hAnsi="宋体" w:cs="宋体" w:hint="eastAsia"/>
                <w:kern w:val="0"/>
                <w:sz w:val="22"/>
                <w:szCs w:val="22"/>
              </w:rPr>
              <w:t>地址</w:t>
            </w:r>
            <w:r>
              <w:rPr>
                <w:rFonts w:ascii="宋体" w:hAnsi="宋体" w:cs="宋体" w:hint="eastAsia"/>
                <w:kern w:val="0"/>
                <w:sz w:val="22"/>
                <w:szCs w:val="22"/>
              </w:rPr>
              <w:br/>
            </w:r>
            <w:r>
              <w:rPr>
                <w:rFonts w:ascii="宋体" w:hAnsi="宋体" w:cs="宋体" w:hint="eastAsia"/>
                <w:kern w:val="0"/>
                <w:sz w:val="22"/>
                <w:szCs w:val="22"/>
              </w:rPr>
              <w:t>（邮编）</w:t>
            </w:r>
          </w:p>
        </w:tc>
        <w:tc>
          <w:tcPr>
            <w:tcW w:w="3544"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3969"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2"/>
                <w:szCs w:val="22"/>
              </w:rPr>
            </w:pPr>
            <w:r>
              <w:rPr>
                <w:rFonts w:ascii="宋体" w:hAnsi="宋体" w:cs="宋体" w:hint="eastAsia"/>
                <w:kern w:val="0"/>
                <w:sz w:val="22"/>
                <w:szCs w:val="22"/>
              </w:rPr>
              <w:t>开户账号</w:t>
            </w:r>
            <w:r>
              <w:rPr>
                <w:rFonts w:ascii="宋体" w:hAnsi="宋体" w:cs="宋体" w:hint="eastAsia"/>
                <w:kern w:val="0"/>
                <w:sz w:val="22"/>
                <w:szCs w:val="22"/>
              </w:rPr>
              <w:br/>
              <w:t>(</w:t>
            </w:r>
            <w:r>
              <w:rPr>
                <w:rFonts w:ascii="宋体" w:hAnsi="宋体" w:cs="宋体" w:hint="eastAsia"/>
                <w:kern w:val="0"/>
                <w:sz w:val="22"/>
                <w:szCs w:val="22"/>
              </w:rPr>
              <w:t>与汇保证金账号一致）</w:t>
            </w:r>
          </w:p>
        </w:tc>
        <w:tc>
          <w:tcPr>
            <w:tcW w:w="4536"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46085C">
        <w:trPr>
          <w:trHeight w:val="894"/>
        </w:trPr>
        <w:tc>
          <w:tcPr>
            <w:tcW w:w="1809" w:type="dxa"/>
            <w:tcBorders>
              <w:top w:val="nil"/>
              <w:left w:val="single" w:sz="4" w:space="0" w:color="auto"/>
              <w:bottom w:val="single" w:sz="4" w:space="0" w:color="auto"/>
              <w:right w:val="single" w:sz="4" w:space="0" w:color="auto"/>
            </w:tcBorders>
            <w:vAlign w:val="center"/>
          </w:tcPr>
          <w:p w:rsidR="0046085C" w:rsidRDefault="000F7F6D">
            <w:pPr>
              <w:widowControl/>
              <w:jc w:val="center"/>
              <w:rPr>
                <w:rFonts w:ascii="宋体" w:hAnsi="宋体" w:cs="宋体"/>
                <w:kern w:val="0"/>
                <w:sz w:val="22"/>
                <w:szCs w:val="22"/>
              </w:rPr>
            </w:pPr>
            <w:r>
              <w:rPr>
                <w:rFonts w:ascii="宋体" w:hAnsi="宋体" w:cs="宋体" w:hint="eastAsia"/>
                <w:kern w:val="0"/>
                <w:sz w:val="22"/>
                <w:szCs w:val="22"/>
              </w:rPr>
              <w:t>法人代表</w:t>
            </w:r>
          </w:p>
        </w:tc>
        <w:tc>
          <w:tcPr>
            <w:tcW w:w="3544"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3969"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2"/>
                <w:szCs w:val="22"/>
              </w:rPr>
            </w:pPr>
            <w:r>
              <w:rPr>
                <w:rFonts w:ascii="宋体" w:hAnsi="宋体" w:cs="宋体" w:hint="eastAsia"/>
                <w:kern w:val="0"/>
                <w:sz w:val="22"/>
                <w:szCs w:val="22"/>
              </w:rPr>
              <w:t>联系人</w:t>
            </w:r>
          </w:p>
        </w:tc>
        <w:tc>
          <w:tcPr>
            <w:tcW w:w="4536"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46085C">
        <w:trPr>
          <w:trHeight w:val="972"/>
        </w:trPr>
        <w:tc>
          <w:tcPr>
            <w:tcW w:w="1809" w:type="dxa"/>
            <w:tcBorders>
              <w:top w:val="nil"/>
              <w:left w:val="single" w:sz="4" w:space="0" w:color="auto"/>
              <w:bottom w:val="single" w:sz="4" w:space="0" w:color="auto"/>
              <w:right w:val="single" w:sz="4" w:space="0" w:color="auto"/>
            </w:tcBorders>
            <w:vAlign w:val="center"/>
          </w:tcPr>
          <w:p w:rsidR="0046085C" w:rsidRDefault="000F7F6D">
            <w:pPr>
              <w:widowControl/>
              <w:jc w:val="center"/>
              <w:rPr>
                <w:rFonts w:ascii="宋体" w:hAnsi="宋体" w:cs="宋体"/>
                <w:kern w:val="0"/>
                <w:sz w:val="22"/>
                <w:szCs w:val="22"/>
              </w:rPr>
            </w:pPr>
            <w:r>
              <w:rPr>
                <w:rFonts w:ascii="宋体" w:hAnsi="宋体" w:cs="宋体" w:hint="eastAsia"/>
                <w:kern w:val="0"/>
                <w:sz w:val="22"/>
                <w:szCs w:val="22"/>
              </w:rPr>
              <w:t>注册资金</w:t>
            </w:r>
          </w:p>
        </w:tc>
        <w:tc>
          <w:tcPr>
            <w:tcW w:w="3544"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3969"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2"/>
                <w:szCs w:val="22"/>
              </w:rPr>
            </w:pPr>
            <w:r>
              <w:rPr>
                <w:rFonts w:ascii="宋体" w:hAnsi="宋体" w:cs="宋体" w:hint="eastAsia"/>
                <w:kern w:val="0"/>
                <w:sz w:val="22"/>
                <w:szCs w:val="22"/>
              </w:rPr>
              <w:t>联系人电话</w:t>
            </w:r>
          </w:p>
        </w:tc>
        <w:tc>
          <w:tcPr>
            <w:tcW w:w="4536"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46085C">
        <w:trPr>
          <w:trHeight w:val="844"/>
        </w:trPr>
        <w:tc>
          <w:tcPr>
            <w:tcW w:w="1809" w:type="dxa"/>
            <w:tcBorders>
              <w:top w:val="nil"/>
              <w:left w:val="single" w:sz="4" w:space="0" w:color="auto"/>
              <w:bottom w:val="single" w:sz="4" w:space="0" w:color="auto"/>
              <w:right w:val="single" w:sz="4" w:space="0" w:color="auto"/>
            </w:tcBorders>
            <w:vAlign w:val="center"/>
          </w:tcPr>
          <w:p w:rsidR="0046085C" w:rsidRDefault="000F7F6D">
            <w:pPr>
              <w:widowControl/>
              <w:jc w:val="center"/>
              <w:rPr>
                <w:rFonts w:ascii="宋体" w:hAnsi="宋体" w:cs="宋体"/>
                <w:kern w:val="0"/>
                <w:sz w:val="22"/>
                <w:szCs w:val="22"/>
              </w:rPr>
            </w:pPr>
            <w:r>
              <w:rPr>
                <w:rFonts w:ascii="宋体" w:hAnsi="宋体" w:cs="宋体" w:hint="eastAsia"/>
                <w:kern w:val="0"/>
                <w:sz w:val="22"/>
                <w:szCs w:val="22"/>
              </w:rPr>
              <w:t>税务登记号</w:t>
            </w:r>
          </w:p>
        </w:tc>
        <w:tc>
          <w:tcPr>
            <w:tcW w:w="3544"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3969"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2"/>
                <w:szCs w:val="22"/>
              </w:rPr>
            </w:pPr>
            <w:r>
              <w:rPr>
                <w:rFonts w:ascii="宋体" w:hAnsi="宋体" w:cs="宋体" w:hint="eastAsia"/>
                <w:kern w:val="0"/>
                <w:sz w:val="22"/>
                <w:szCs w:val="22"/>
              </w:rPr>
              <w:t>传真号</w:t>
            </w:r>
          </w:p>
        </w:tc>
        <w:tc>
          <w:tcPr>
            <w:tcW w:w="4536"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46085C">
        <w:trPr>
          <w:trHeight w:val="904"/>
        </w:trPr>
        <w:tc>
          <w:tcPr>
            <w:tcW w:w="1809" w:type="dxa"/>
            <w:tcBorders>
              <w:top w:val="nil"/>
              <w:left w:val="single" w:sz="4" w:space="0" w:color="auto"/>
              <w:bottom w:val="single" w:sz="4" w:space="0" w:color="auto"/>
              <w:right w:val="single" w:sz="4" w:space="0" w:color="auto"/>
            </w:tcBorders>
            <w:vAlign w:val="center"/>
          </w:tcPr>
          <w:p w:rsidR="0046085C" w:rsidRDefault="000F7F6D">
            <w:pPr>
              <w:widowControl/>
              <w:jc w:val="center"/>
              <w:rPr>
                <w:rFonts w:ascii="宋体" w:hAnsi="宋体" w:cs="宋体"/>
                <w:kern w:val="0"/>
                <w:sz w:val="22"/>
                <w:szCs w:val="22"/>
              </w:rPr>
            </w:pPr>
            <w:r>
              <w:rPr>
                <w:rFonts w:ascii="宋体" w:hAnsi="宋体" w:cs="宋体" w:hint="eastAsia"/>
                <w:kern w:val="0"/>
                <w:sz w:val="22"/>
                <w:szCs w:val="22"/>
              </w:rPr>
              <w:t>组织结构代码</w:t>
            </w:r>
          </w:p>
        </w:tc>
        <w:tc>
          <w:tcPr>
            <w:tcW w:w="3544"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3969"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2"/>
                <w:szCs w:val="22"/>
              </w:rPr>
            </w:pPr>
            <w:r>
              <w:rPr>
                <w:rFonts w:ascii="宋体" w:hAnsi="宋体" w:cs="宋体" w:hint="eastAsia"/>
                <w:kern w:val="0"/>
                <w:sz w:val="22"/>
                <w:szCs w:val="22"/>
              </w:rPr>
              <w:t>主营业务</w:t>
            </w:r>
          </w:p>
        </w:tc>
        <w:tc>
          <w:tcPr>
            <w:tcW w:w="4536"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46085C">
        <w:trPr>
          <w:trHeight w:val="1044"/>
        </w:trPr>
        <w:tc>
          <w:tcPr>
            <w:tcW w:w="1809" w:type="dxa"/>
            <w:tcBorders>
              <w:top w:val="nil"/>
              <w:left w:val="single" w:sz="4" w:space="0" w:color="auto"/>
              <w:bottom w:val="single" w:sz="4" w:space="0" w:color="auto"/>
              <w:right w:val="single" w:sz="4" w:space="0" w:color="auto"/>
            </w:tcBorders>
            <w:vAlign w:val="center"/>
          </w:tcPr>
          <w:p w:rsidR="0046085C" w:rsidRDefault="000F7F6D">
            <w:pPr>
              <w:widowControl/>
              <w:jc w:val="center"/>
              <w:rPr>
                <w:rFonts w:ascii="宋体" w:hAnsi="宋体" w:cs="宋体"/>
                <w:kern w:val="0"/>
                <w:sz w:val="22"/>
                <w:szCs w:val="22"/>
              </w:rPr>
            </w:pPr>
            <w:r>
              <w:rPr>
                <w:rFonts w:ascii="宋体" w:hAnsi="宋体" w:cs="宋体" w:hint="eastAsia"/>
                <w:kern w:val="0"/>
                <w:sz w:val="22"/>
                <w:szCs w:val="22"/>
              </w:rPr>
              <w:t>营业执照号</w:t>
            </w:r>
          </w:p>
        </w:tc>
        <w:tc>
          <w:tcPr>
            <w:tcW w:w="3544" w:type="dxa"/>
            <w:tcBorders>
              <w:top w:val="nil"/>
              <w:left w:val="nil"/>
              <w:bottom w:val="single" w:sz="4" w:space="0" w:color="auto"/>
              <w:right w:val="single" w:sz="4" w:space="0" w:color="auto"/>
            </w:tcBorders>
            <w:vAlign w:val="center"/>
          </w:tcPr>
          <w:p w:rsidR="0046085C" w:rsidRDefault="000F7F6D">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3969" w:type="dxa"/>
            <w:tcBorders>
              <w:top w:val="nil"/>
              <w:left w:val="nil"/>
              <w:bottom w:val="single" w:sz="4" w:space="0" w:color="auto"/>
              <w:right w:val="single" w:sz="4" w:space="0" w:color="auto"/>
            </w:tcBorders>
            <w:vAlign w:val="center"/>
          </w:tcPr>
          <w:p w:rsidR="0046085C" w:rsidRDefault="000F7F6D">
            <w:pPr>
              <w:widowControl/>
              <w:jc w:val="center"/>
              <w:rPr>
                <w:rFonts w:ascii="宋体" w:hAnsi="宋体" w:cs="宋体"/>
                <w:kern w:val="0"/>
                <w:sz w:val="22"/>
                <w:szCs w:val="22"/>
              </w:rPr>
            </w:pPr>
            <w:r>
              <w:rPr>
                <w:rFonts w:ascii="宋体" w:hAnsi="宋体" w:cs="宋体" w:hint="eastAsia"/>
                <w:kern w:val="0"/>
                <w:sz w:val="22"/>
                <w:szCs w:val="22"/>
              </w:rPr>
              <w:t>电子邮箱</w:t>
            </w:r>
          </w:p>
        </w:tc>
        <w:tc>
          <w:tcPr>
            <w:tcW w:w="4536" w:type="dxa"/>
            <w:tcBorders>
              <w:top w:val="nil"/>
              <w:left w:val="nil"/>
              <w:bottom w:val="single" w:sz="4" w:space="0" w:color="auto"/>
              <w:right w:val="single" w:sz="4" w:space="0" w:color="auto"/>
            </w:tcBorders>
            <w:vAlign w:val="center"/>
          </w:tcPr>
          <w:p w:rsidR="0046085C" w:rsidRDefault="000F7F6D">
            <w:pPr>
              <w:widowControl/>
              <w:jc w:val="left"/>
              <w:rPr>
                <w:rFonts w:ascii="宋体" w:hAnsi="宋体" w:cs="宋体"/>
                <w:kern w:val="0"/>
                <w:sz w:val="22"/>
                <w:szCs w:val="22"/>
              </w:rPr>
            </w:pPr>
            <w:r>
              <w:rPr>
                <w:rFonts w:ascii="宋体" w:hAnsi="宋体" w:cs="宋体" w:hint="eastAsia"/>
                <w:kern w:val="0"/>
                <w:sz w:val="22"/>
                <w:szCs w:val="22"/>
              </w:rPr>
              <w:t xml:space="preserve">　</w:t>
            </w:r>
          </w:p>
        </w:tc>
      </w:tr>
    </w:tbl>
    <w:p w:rsidR="0046085C" w:rsidRDefault="0046085C">
      <w:pPr>
        <w:rPr>
          <w:rFonts w:ascii="宋体" w:hAnsi="宋体"/>
          <w:sz w:val="24"/>
        </w:rPr>
      </w:pPr>
    </w:p>
    <w:p w:rsidR="0046085C" w:rsidRDefault="0046085C"/>
    <w:sectPr w:rsidR="0046085C">
      <w:pgSz w:w="16838" w:h="11906" w:orient="landscape"/>
      <w:pgMar w:top="1418" w:right="1418" w:bottom="1418" w:left="1418"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F6D" w:rsidRDefault="000F7F6D">
      <w:r>
        <w:separator/>
      </w:r>
    </w:p>
  </w:endnote>
  <w:endnote w:type="continuationSeparator" w:id="0">
    <w:p w:rsidR="000F7F6D" w:rsidRDefault="000F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swiss"/>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Sim Sun">
    <w:altName w:val="宋体"/>
    <w:charset w:val="86"/>
    <w:family w:val="auto"/>
    <w:pitch w:val="default"/>
    <w:sig w:usb0="00000000" w:usb1="00000000" w:usb2="00000010" w:usb3="00000000" w:csb0="00040000" w:csb1="00000000"/>
  </w:font>
  <w:font w:name="宋体-18030">
    <w:altName w:val="微软雅黑"/>
    <w:charset w:val="86"/>
    <w:family w:val="swiss"/>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85C" w:rsidRDefault="000F7F6D">
    <w:pPr>
      <w:pStyle w:val="ab"/>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6085C" w:rsidRDefault="0046085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85C" w:rsidRDefault="000F7F6D">
    <w:pPr>
      <w:pStyle w:val="ab"/>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B42125">
      <w:rPr>
        <w:rStyle w:val="af0"/>
        <w:noProof/>
      </w:rPr>
      <w:t>36</w:t>
    </w:r>
    <w:r>
      <w:rPr>
        <w:rStyle w:val="af0"/>
      </w:rPr>
      <w:fldChar w:fldCharType="end"/>
    </w:r>
  </w:p>
  <w:p w:rsidR="0046085C" w:rsidRDefault="0046085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F6D" w:rsidRDefault="000F7F6D">
      <w:r>
        <w:separator/>
      </w:r>
    </w:p>
  </w:footnote>
  <w:footnote w:type="continuationSeparator" w:id="0">
    <w:p w:rsidR="000F7F6D" w:rsidRDefault="000F7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85C" w:rsidRDefault="000F7F6D">
    <w:pPr>
      <w:pStyle w:val="ac"/>
      <w:pBdr>
        <w:bottom w:val="single" w:sz="6" w:space="0" w:color="auto"/>
      </w:pBdr>
      <w:jc w:val="both"/>
    </w:pPr>
    <w:r>
      <w:rPr>
        <w:rFonts w:hint="eastAsia"/>
      </w:rPr>
      <w:t>紫金矿业物流有限公司哈尔滨分公司</w:t>
    </w:r>
    <w:r>
      <w:rPr>
        <w:rFonts w:hint="eastAsia"/>
      </w:rPr>
      <w:t xml:space="preserve">                                     </w:t>
    </w:r>
    <w:r>
      <w:rPr>
        <w:rFonts w:hint="eastAsia"/>
      </w:rPr>
      <w:t>招标编号：</w:t>
    </w:r>
    <w:r>
      <w:rPr>
        <w:rFonts w:hint="eastAsia"/>
      </w:rPr>
      <w:t>ZJ-HWL-20171012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F8935"/>
    <w:multiLevelType w:val="singleLevel"/>
    <w:tmpl w:val="592F8935"/>
    <w:lvl w:ilvl="0">
      <w:start w:val="10"/>
      <w:numFmt w:val="decimal"/>
      <w:suff w:val="nothing"/>
      <w:lvlText w:val="%1、"/>
      <w:lvlJc w:val="left"/>
    </w:lvl>
  </w:abstractNum>
  <w:abstractNum w:abstractNumId="1">
    <w:nsid w:val="78B50FA8"/>
    <w:multiLevelType w:val="multilevel"/>
    <w:tmpl w:val="78B50FA8"/>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852"/>
    <w:rsid w:val="00034D07"/>
    <w:rsid w:val="00037F1F"/>
    <w:rsid w:val="000835DB"/>
    <w:rsid w:val="00087684"/>
    <w:rsid w:val="000A5E4C"/>
    <w:rsid w:val="000A6134"/>
    <w:rsid w:val="000C68F1"/>
    <w:rsid w:val="000D0B63"/>
    <w:rsid w:val="000F664C"/>
    <w:rsid w:val="000F7F6D"/>
    <w:rsid w:val="00135519"/>
    <w:rsid w:val="00156F46"/>
    <w:rsid w:val="00157B67"/>
    <w:rsid w:val="001831F8"/>
    <w:rsid w:val="001962C6"/>
    <w:rsid w:val="001A1921"/>
    <w:rsid w:val="001A1F09"/>
    <w:rsid w:val="001A270A"/>
    <w:rsid w:val="001B4550"/>
    <w:rsid w:val="001B7E95"/>
    <w:rsid w:val="001D164D"/>
    <w:rsid w:val="00213660"/>
    <w:rsid w:val="0022795C"/>
    <w:rsid w:val="00277140"/>
    <w:rsid w:val="0028061B"/>
    <w:rsid w:val="00281E81"/>
    <w:rsid w:val="0028368E"/>
    <w:rsid w:val="002D3E08"/>
    <w:rsid w:val="003117C6"/>
    <w:rsid w:val="00317149"/>
    <w:rsid w:val="00337B3E"/>
    <w:rsid w:val="00355452"/>
    <w:rsid w:val="003A7B35"/>
    <w:rsid w:val="003D37E7"/>
    <w:rsid w:val="003E00F3"/>
    <w:rsid w:val="00402753"/>
    <w:rsid w:val="00422046"/>
    <w:rsid w:val="00424852"/>
    <w:rsid w:val="004341AB"/>
    <w:rsid w:val="0046085C"/>
    <w:rsid w:val="00463F6B"/>
    <w:rsid w:val="00487048"/>
    <w:rsid w:val="004A5CF2"/>
    <w:rsid w:val="004B418C"/>
    <w:rsid w:val="004E1A85"/>
    <w:rsid w:val="00515DBB"/>
    <w:rsid w:val="00574394"/>
    <w:rsid w:val="00582827"/>
    <w:rsid w:val="005905BD"/>
    <w:rsid w:val="005C3514"/>
    <w:rsid w:val="005F2F01"/>
    <w:rsid w:val="00600745"/>
    <w:rsid w:val="00652501"/>
    <w:rsid w:val="00663526"/>
    <w:rsid w:val="006C4D9D"/>
    <w:rsid w:val="006C7067"/>
    <w:rsid w:val="00700A28"/>
    <w:rsid w:val="007212F4"/>
    <w:rsid w:val="00736A6F"/>
    <w:rsid w:val="00746ADD"/>
    <w:rsid w:val="00753F14"/>
    <w:rsid w:val="007769BD"/>
    <w:rsid w:val="00791E01"/>
    <w:rsid w:val="007E2411"/>
    <w:rsid w:val="007E2634"/>
    <w:rsid w:val="007F0E04"/>
    <w:rsid w:val="008139C7"/>
    <w:rsid w:val="008268B7"/>
    <w:rsid w:val="00852015"/>
    <w:rsid w:val="00855D7B"/>
    <w:rsid w:val="00882118"/>
    <w:rsid w:val="008A44B0"/>
    <w:rsid w:val="008B5010"/>
    <w:rsid w:val="008C27EA"/>
    <w:rsid w:val="00963B1C"/>
    <w:rsid w:val="00970468"/>
    <w:rsid w:val="0097211B"/>
    <w:rsid w:val="009976F2"/>
    <w:rsid w:val="009A625E"/>
    <w:rsid w:val="009A771F"/>
    <w:rsid w:val="009E6E68"/>
    <w:rsid w:val="009F591D"/>
    <w:rsid w:val="00A23696"/>
    <w:rsid w:val="00A47ED1"/>
    <w:rsid w:val="00A8298A"/>
    <w:rsid w:val="00AB358D"/>
    <w:rsid w:val="00AB792C"/>
    <w:rsid w:val="00AC5E07"/>
    <w:rsid w:val="00AF1A6E"/>
    <w:rsid w:val="00B42125"/>
    <w:rsid w:val="00BA08F2"/>
    <w:rsid w:val="00BA34CC"/>
    <w:rsid w:val="00BE3E2A"/>
    <w:rsid w:val="00BF43A0"/>
    <w:rsid w:val="00C02A79"/>
    <w:rsid w:val="00C105B6"/>
    <w:rsid w:val="00C21A2F"/>
    <w:rsid w:val="00C60011"/>
    <w:rsid w:val="00C72F28"/>
    <w:rsid w:val="00C84204"/>
    <w:rsid w:val="00CD62E8"/>
    <w:rsid w:val="00CE1996"/>
    <w:rsid w:val="00CF4046"/>
    <w:rsid w:val="00D32045"/>
    <w:rsid w:val="00D32A5A"/>
    <w:rsid w:val="00D506C9"/>
    <w:rsid w:val="00D8474F"/>
    <w:rsid w:val="00D90280"/>
    <w:rsid w:val="00DE393E"/>
    <w:rsid w:val="00E22F63"/>
    <w:rsid w:val="00E35D2D"/>
    <w:rsid w:val="00E55884"/>
    <w:rsid w:val="00E6259A"/>
    <w:rsid w:val="00E80235"/>
    <w:rsid w:val="00EB34A5"/>
    <w:rsid w:val="00EC5E47"/>
    <w:rsid w:val="00F42180"/>
    <w:rsid w:val="00F868BB"/>
    <w:rsid w:val="00FC3A2E"/>
    <w:rsid w:val="00FF53C2"/>
    <w:rsid w:val="07507742"/>
    <w:rsid w:val="07F23A05"/>
    <w:rsid w:val="0A926022"/>
    <w:rsid w:val="0D9665BE"/>
    <w:rsid w:val="0F51743D"/>
    <w:rsid w:val="14CF634C"/>
    <w:rsid w:val="15702604"/>
    <w:rsid w:val="157E739B"/>
    <w:rsid w:val="15B42731"/>
    <w:rsid w:val="1BEF56C8"/>
    <w:rsid w:val="1FDF1459"/>
    <w:rsid w:val="251D43C3"/>
    <w:rsid w:val="26A46F38"/>
    <w:rsid w:val="2AD13617"/>
    <w:rsid w:val="313D473B"/>
    <w:rsid w:val="31625700"/>
    <w:rsid w:val="31E77E53"/>
    <w:rsid w:val="354A030D"/>
    <w:rsid w:val="3C624A53"/>
    <w:rsid w:val="41134D37"/>
    <w:rsid w:val="43626654"/>
    <w:rsid w:val="43FE76E6"/>
    <w:rsid w:val="4A506A08"/>
    <w:rsid w:val="52B0146B"/>
    <w:rsid w:val="5567138F"/>
    <w:rsid w:val="56C70827"/>
    <w:rsid w:val="59805CFD"/>
    <w:rsid w:val="6A3B4B66"/>
    <w:rsid w:val="6E595CAB"/>
    <w:rsid w:val="6E9551AF"/>
    <w:rsid w:val="70E127A6"/>
    <w:rsid w:val="742B0FD9"/>
    <w:rsid w:val="7806377B"/>
    <w:rsid w:val="7CC41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iPriority="99" w:unhideWhenUsed="0" w:qFormat="1"/>
    <w:lsdException w:name="heading 2" w:unhideWhenUsed="0" w:qFormat="1"/>
    <w:lsdException w:name="heading 3"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nhideWhenUsed="0" w:qFormat="1"/>
    <w:lsdException w:name="footnote text" w:semiHidden="1"/>
    <w:lsdException w:name="annotation text" w:uiPriority="99" w:qFormat="1"/>
    <w:lsdException w:name="header" w:uiPriority="99" w:qFormat="1"/>
    <w:lsdException w:name="footer" w:uiPriority="99"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99" w:qFormat="1"/>
    <w:lsdException w:name="line number" w:semiHidden="1"/>
    <w:lsdException w:name="page number"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uiPriority="1" w:qFormat="1"/>
    <w:lsdException w:name="Body Text" w:semiHidden="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unhideWhenUsed="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unhideWhenUsed="0" w:qFormat="1"/>
    <w:lsdException w:name="Body Text Indent 3" w:unhideWhenUsed="0" w:qFormat="1"/>
    <w:lsdException w:name="Block Text" w:semiHidden="1"/>
    <w:lsdException w:name="Hyperlink" w:uiPriority="99" w:qFormat="1"/>
    <w:lsdException w:name="FollowedHyperlink" w:qFormat="1"/>
    <w:lsdException w:name="Strong" w:uiPriority="22" w:unhideWhenUsed="0" w:qFormat="1"/>
    <w:lsdException w:name="Emphasis" w:uiPriority="20" w:unhideWhenUsed="0" w:qFormat="1"/>
    <w:lsdException w:name="Document Map" w:unhideWhenUsed="0" w:qFormat="1"/>
    <w:lsdException w:name="Plain Text" w:unhideWhenUsed="0" w:qFormat="1"/>
    <w:lsdException w:name="E-mail Signature" w:semiHidden="1"/>
    <w:lsdException w:name="HTML Top of Form" w:semiHidden="1" w:uiPriority="99"/>
    <w:lsdException w:name="HTML Bottom of Form" w:semiHidden="1" w:uiPriority="99"/>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99" w:qFormat="1"/>
    <w:lsdException w:name="annotation subject" w:uiPriority="99"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99" w:unhideWhenUsed="0" w:qFormat="1"/>
    <w:lsdException w:name="Table Grid" w:uiPriority="59" w:unhideWhenUsed="0" w:qFormat="1"/>
    <w:lsdException w:name="Table Theme" w:semiHidden="1"/>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semiHidden="1" w:uiPriority="99"/>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7">
    <w:name w:val="toc 7"/>
    <w:basedOn w:val="a"/>
    <w:next w:val="a"/>
    <w:uiPriority w:val="39"/>
    <w:unhideWhenUsed/>
    <w:qFormat/>
    <w:pPr>
      <w:ind w:leftChars="1200" w:left="2520"/>
    </w:pPr>
    <w:rPr>
      <w:rFonts w:ascii="Calibri" w:hAnsi="Calibri"/>
      <w:szCs w:val="22"/>
    </w:rPr>
  </w:style>
  <w:style w:type="paragraph" w:styleId="a5">
    <w:name w:val="Normal Indent"/>
    <w:basedOn w:val="a"/>
    <w:qFormat/>
    <w:pPr>
      <w:ind w:firstLine="420"/>
    </w:pPr>
    <w:rPr>
      <w:szCs w:val="20"/>
    </w:rPr>
  </w:style>
  <w:style w:type="paragraph" w:styleId="a6">
    <w:name w:val="Document Map"/>
    <w:basedOn w:val="a"/>
    <w:link w:val="Char1"/>
    <w:qFormat/>
    <w:pPr>
      <w:shd w:val="clear" w:color="auto" w:fill="000080"/>
    </w:pPr>
  </w:style>
  <w:style w:type="paragraph" w:styleId="a7">
    <w:name w:val="Body Text Indent"/>
    <w:basedOn w:val="a"/>
    <w:link w:val="Char2"/>
    <w:qFormat/>
    <w:pPr>
      <w:spacing w:after="120"/>
      <w:ind w:leftChars="200" w:left="420"/>
    </w:pPr>
  </w:style>
  <w:style w:type="paragraph" w:styleId="5">
    <w:name w:val="toc 5"/>
    <w:basedOn w:val="a"/>
    <w:next w:val="a"/>
    <w:uiPriority w:val="39"/>
    <w:unhideWhenUsed/>
    <w:qFormat/>
    <w:pPr>
      <w:ind w:leftChars="800" w:left="1680"/>
    </w:pPr>
    <w:rPr>
      <w:rFonts w:ascii="Calibri" w:hAnsi="Calibri"/>
      <w:szCs w:val="22"/>
    </w:rPr>
  </w:style>
  <w:style w:type="paragraph" w:styleId="30">
    <w:name w:val="toc 3"/>
    <w:basedOn w:val="a"/>
    <w:next w:val="a"/>
    <w:uiPriority w:val="39"/>
    <w:unhideWhenUsed/>
    <w:qFormat/>
    <w:pPr>
      <w:ind w:leftChars="400" w:left="840"/>
    </w:pPr>
    <w:rPr>
      <w:rFonts w:ascii="Calibri" w:hAnsi="Calibri"/>
      <w:szCs w:val="22"/>
    </w:rPr>
  </w:style>
  <w:style w:type="paragraph" w:styleId="a8">
    <w:name w:val="Plain Text"/>
    <w:basedOn w:val="a"/>
    <w:link w:val="Char3"/>
    <w:qFormat/>
    <w:pPr>
      <w:spacing w:beforeLines="50" w:afterLines="50" w:line="400" w:lineRule="exact"/>
    </w:pPr>
    <w:rPr>
      <w:rFonts w:ascii="宋体" w:hAnsi="Courier New"/>
      <w:sz w:val="24"/>
    </w:rPr>
  </w:style>
  <w:style w:type="paragraph" w:styleId="8">
    <w:name w:val="toc 8"/>
    <w:basedOn w:val="a"/>
    <w:next w:val="a"/>
    <w:uiPriority w:val="39"/>
    <w:unhideWhenUsed/>
    <w:qFormat/>
    <w:pPr>
      <w:ind w:leftChars="1400" w:left="2940"/>
    </w:pPr>
    <w:rPr>
      <w:rFonts w:ascii="Calibri" w:hAnsi="Calibri"/>
      <w:szCs w:val="22"/>
    </w:rPr>
  </w:style>
  <w:style w:type="paragraph" w:styleId="a9">
    <w:name w:val="Date"/>
    <w:basedOn w:val="a"/>
    <w:next w:val="a"/>
    <w:link w:val="Char4"/>
    <w:qFormat/>
    <w:pPr>
      <w:ind w:leftChars="2500" w:left="2500"/>
    </w:pPr>
    <w:rPr>
      <w:rFonts w:eastAsia="楷体_GB2312"/>
      <w:sz w:val="32"/>
      <w:szCs w:val="20"/>
    </w:rPr>
  </w:style>
  <w:style w:type="paragraph" w:styleId="20">
    <w:name w:val="Body Text Indent 2"/>
    <w:basedOn w:val="a"/>
    <w:link w:val="2Char0"/>
    <w:qFormat/>
    <w:pPr>
      <w:spacing w:after="120" w:line="480" w:lineRule="auto"/>
      <w:ind w:leftChars="200" w:left="420"/>
    </w:pPr>
  </w:style>
  <w:style w:type="paragraph" w:styleId="aa">
    <w:name w:val="Balloon Text"/>
    <w:basedOn w:val="a"/>
    <w:link w:val="Char5"/>
    <w:uiPriority w:val="99"/>
    <w:qFormat/>
    <w:rPr>
      <w:sz w:val="18"/>
      <w:szCs w:val="18"/>
    </w:rPr>
  </w:style>
  <w:style w:type="paragraph" w:styleId="ab">
    <w:name w:val="footer"/>
    <w:basedOn w:val="a"/>
    <w:link w:val="Char6"/>
    <w:uiPriority w:val="99"/>
    <w:unhideWhenUsed/>
    <w:qFormat/>
    <w:pPr>
      <w:tabs>
        <w:tab w:val="center" w:pos="4153"/>
        <w:tab w:val="right" w:pos="8306"/>
      </w:tabs>
      <w:snapToGrid w:val="0"/>
      <w:jc w:val="left"/>
    </w:pPr>
    <w:rPr>
      <w:sz w:val="18"/>
      <w:szCs w:val="18"/>
    </w:rPr>
  </w:style>
  <w:style w:type="paragraph" w:styleId="ac">
    <w:name w:val="header"/>
    <w:basedOn w:val="a"/>
    <w:link w:val="Char7"/>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left" w:pos="1260"/>
        <w:tab w:val="right" w:leader="dot" w:pos="9660"/>
      </w:tabs>
      <w:adjustRightInd w:val="0"/>
      <w:snapToGrid w:val="0"/>
      <w:spacing w:line="600" w:lineRule="exact"/>
      <w:jc w:val="center"/>
      <w:textAlignment w:val="baseline"/>
    </w:pPr>
    <w:rPr>
      <w:rFonts w:ascii="宋体" w:hAnsi="宋体"/>
      <w:b/>
      <w:szCs w:val="21"/>
    </w:rPr>
  </w:style>
  <w:style w:type="paragraph" w:styleId="4">
    <w:name w:val="toc 4"/>
    <w:basedOn w:val="a"/>
    <w:next w:val="a"/>
    <w:uiPriority w:val="39"/>
    <w:unhideWhenUsed/>
    <w:qFormat/>
    <w:pPr>
      <w:ind w:leftChars="600" w:left="1260"/>
    </w:pPr>
    <w:rPr>
      <w:rFonts w:ascii="Calibri" w:hAnsi="Calibri"/>
      <w:szCs w:val="22"/>
    </w:rPr>
  </w:style>
  <w:style w:type="paragraph" w:styleId="ad">
    <w:name w:val="Subtitle"/>
    <w:basedOn w:val="a"/>
    <w:next w:val="a"/>
    <w:link w:val="Char8"/>
    <w:qFormat/>
    <w:pPr>
      <w:spacing w:before="240" w:after="60" w:line="312" w:lineRule="auto"/>
      <w:jc w:val="center"/>
      <w:outlineLvl w:val="1"/>
    </w:pPr>
    <w:rPr>
      <w:rFonts w:ascii="Cambria" w:hAnsi="Cambria"/>
      <w:b/>
      <w:bCs/>
      <w:kern w:val="28"/>
      <w:sz w:val="32"/>
      <w:szCs w:val="32"/>
    </w:rPr>
  </w:style>
  <w:style w:type="paragraph" w:styleId="6">
    <w:name w:val="toc 6"/>
    <w:basedOn w:val="a"/>
    <w:next w:val="a"/>
    <w:uiPriority w:val="39"/>
    <w:unhideWhenUsed/>
    <w:qFormat/>
    <w:pPr>
      <w:ind w:leftChars="1000" w:left="2100"/>
    </w:pPr>
    <w:rPr>
      <w:rFonts w:ascii="Calibri" w:hAnsi="Calibri"/>
      <w:szCs w:val="22"/>
    </w:rPr>
  </w:style>
  <w:style w:type="paragraph" w:styleId="31">
    <w:name w:val="Body Text Indent 3"/>
    <w:basedOn w:val="a"/>
    <w:link w:val="3Char0"/>
    <w:qFormat/>
    <w:pPr>
      <w:spacing w:line="560" w:lineRule="atLeast"/>
      <w:ind w:firstLine="570"/>
    </w:pPr>
    <w:rPr>
      <w:rFonts w:ascii="仿宋_GB2312" w:eastAsia="仿宋_GB2312"/>
      <w:b/>
      <w:i/>
      <w:spacing w:val="10"/>
      <w:sz w:val="24"/>
      <w:szCs w:val="20"/>
    </w:rPr>
  </w:style>
  <w:style w:type="paragraph" w:styleId="21">
    <w:name w:val="toc 2"/>
    <w:basedOn w:val="a"/>
    <w:next w:val="a"/>
    <w:uiPriority w:val="39"/>
    <w:qFormat/>
    <w:pPr>
      <w:ind w:leftChars="200" w:left="420"/>
    </w:pPr>
  </w:style>
  <w:style w:type="paragraph" w:styleId="9">
    <w:name w:val="toc 9"/>
    <w:basedOn w:val="a"/>
    <w:next w:val="a"/>
    <w:uiPriority w:val="39"/>
    <w:unhideWhenUsed/>
    <w:qFormat/>
    <w:pPr>
      <w:ind w:leftChars="1600" w:left="3360"/>
    </w:pPr>
    <w:rPr>
      <w:rFonts w:ascii="Calibri" w:hAnsi="Calibri"/>
      <w:szCs w:val="22"/>
    </w:rPr>
  </w:style>
  <w:style w:type="paragraph" w:styleId="ae">
    <w:name w:val="Normal (Web)"/>
    <w:basedOn w:val="a"/>
    <w:qFormat/>
    <w:pPr>
      <w:widowControl/>
      <w:spacing w:before="100" w:beforeAutospacing="1" w:after="100" w:afterAutospacing="1"/>
      <w:jc w:val="left"/>
    </w:pPr>
    <w:rPr>
      <w:rFonts w:ascii="宋体" w:hAnsi="宋体"/>
      <w:color w:val="000000"/>
      <w:kern w:val="0"/>
      <w:sz w:val="18"/>
      <w:szCs w:val="18"/>
    </w:rPr>
  </w:style>
  <w:style w:type="paragraph" w:styleId="af">
    <w:name w:val="Title"/>
    <w:basedOn w:val="a"/>
    <w:next w:val="a"/>
    <w:link w:val="Char9"/>
    <w:qFormat/>
    <w:pPr>
      <w:spacing w:before="240" w:after="60"/>
      <w:jc w:val="center"/>
      <w:outlineLvl w:val="0"/>
    </w:pPr>
    <w:rPr>
      <w:rFonts w:ascii="Cambria" w:hAnsi="Cambria"/>
      <w:b/>
      <w:bCs/>
      <w:sz w:val="32"/>
      <w:szCs w:val="32"/>
    </w:rPr>
  </w:style>
  <w:style w:type="character" w:styleId="af0">
    <w:name w:val="page number"/>
    <w:basedOn w:val="a0"/>
    <w:qFormat/>
  </w:style>
  <w:style w:type="character" w:styleId="af1">
    <w:name w:val="FollowedHyperlink"/>
    <w:basedOn w:val="a0"/>
    <w:unhideWhenUsed/>
    <w:qFormat/>
    <w:rPr>
      <w:color w:val="0657AB"/>
      <w:u w:val="none"/>
    </w:rPr>
  </w:style>
  <w:style w:type="character" w:styleId="af2">
    <w:name w:val="Hyperlink"/>
    <w:basedOn w:val="a0"/>
    <w:uiPriority w:val="99"/>
    <w:unhideWhenUsed/>
    <w:qFormat/>
    <w:rPr>
      <w:color w:val="0657AB"/>
      <w:u w:val="none"/>
    </w:rPr>
  </w:style>
  <w:style w:type="character" w:styleId="af3">
    <w:name w:val="annotation reference"/>
    <w:uiPriority w:val="99"/>
    <w:unhideWhenUsed/>
    <w:qFormat/>
    <w:rPr>
      <w:sz w:val="21"/>
      <w:szCs w:val="21"/>
    </w:rPr>
  </w:style>
  <w:style w:type="table" w:styleId="af4">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1">
    <w:name w:val="Char Char Char Char Char Char Char1"/>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CM99">
    <w:name w:val="CM99"/>
    <w:basedOn w:val="Default"/>
    <w:next w:val="Default"/>
    <w:qFormat/>
    <w:pPr>
      <w:spacing w:after="443"/>
    </w:pPr>
    <w:rPr>
      <w:color w:val="auto"/>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CharCharCharCharCharCharChar">
    <w:name w:val="Char Char Char Char Char Char Char"/>
    <w:basedOn w:val="a"/>
    <w:qFormat/>
    <w:rPr>
      <w:szCs w:val="20"/>
    </w:rPr>
  </w:style>
  <w:style w:type="paragraph" w:customStyle="1" w:styleId="11">
    <w:name w:val="打印正文1"/>
    <w:basedOn w:val="a"/>
    <w:qFormat/>
    <w:pPr>
      <w:spacing w:before="240" w:line="240" w:lineRule="atLeast"/>
    </w:pPr>
    <w:rPr>
      <w:szCs w:val="20"/>
    </w:rPr>
  </w:style>
  <w:style w:type="paragraph" w:customStyle="1" w:styleId="CharChar1CharCharCharCharCharCharCharCharCharCharCharCharCharCharCharCharCharChar">
    <w:name w:val="Char Char1 Char Char Char Char Char Char Char Char Char Char Char Char Char Char Char Char Char Char"/>
    <w:basedOn w:val="a"/>
    <w:qFormat/>
    <w:pPr>
      <w:widowControl/>
      <w:spacing w:after="160" w:line="240" w:lineRule="exact"/>
      <w:jc w:val="left"/>
    </w:pPr>
    <w:rPr>
      <w:rFonts w:eastAsia="Times New Roman"/>
      <w:kern w:val="0"/>
      <w:sz w:val="20"/>
      <w:szCs w:val="20"/>
    </w:rPr>
  </w:style>
  <w:style w:type="paragraph" w:customStyle="1" w:styleId="p12">
    <w:name w:val="p12"/>
    <w:basedOn w:val="a"/>
    <w:qFormat/>
    <w:pPr>
      <w:widowControl/>
      <w:spacing w:before="100" w:beforeAutospacing="1" w:after="100" w:afterAutospacing="1"/>
      <w:jc w:val="left"/>
    </w:pPr>
    <w:rPr>
      <w:color w:val="000000"/>
      <w:kern w:val="0"/>
      <w:sz w:val="24"/>
    </w:rPr>
  </w:style>
  <w:style w:type="paragraph" w:customStyle="1" w:styleId="Chara">
    <w:name w:val="Char"/>
    <w:basedOn w:val="a"/>
    <w:qFormat/>
    <w:rPr>
      <w:rFonts w:ascii="仿宋_GB2312" w:eastAsia="仿宋_GB2312"/>
      <w:b/>
      <w:sz w:val="32"/>
      <w:szCs w:val="32"/>
    </w:rPr>
  </w:style>
  <w:style w:type="paragraph" w:customStyle="1" w:styleId="ParaCharCharCharCharCharCharCharCharChar1CharCharCharCharCharCharChar">
    <w:name w:val="默认段落字体 Para Char Char Char Char Char Char Char Char Char1 Char Char Char Char Char Char Char"/>
    <w:basedOn w:val="a6"/>
    <w:qFormat/>
    <w:rPr>
      <w:rFonts w:ascii="Tahoma" w:hAnsi="Tahoma"/>
      <w:sz w:val="24"/>
    </w:rPr>
  </w:style>
  <w:style w:type="paragraph" w:customStyle="1" w:styleId="af5">
    <w:name w:val="表头"/>
    <w:basedOn w:val="a"/>
    <w:uiPriority w:val="99"/>
    <w:qFormat/>
    <w:pPr>
      <w:widowControl/>
      <w:spacing w:afterLines="50" w:line="500" w:lineRule="exact"/>
      <w:ind w:firstLineChars="250" w:firstLine="250"/>
      <w:jc w:val="left"/>
    </w:pPr>
    <w:rPr>
      <w:rFonts w:ascii="宋体" w:hAnsi="宋体" w:cs="宋体"/>
      <w:b/>
      <w:bCs/>
      <w:color w:val="000000"/>
      <w:kern w:val="0"/>
      <w:sz w:val="24"/>
      <w:szCs w:val="28"/>
    </w:rPr>
  </w:style>
  <w:style w:type="paragraph" w:customStyle="1" w:styleId="12">
    <w:name w:val="列出段落1"/>
    <w:basedOn w:val="a"/>
    <w:uiPriority w:val="34"/>
    <w:qFormat/>
    <w:pPr>
      <w:ind w:firstLineChars="200" w:firstLine="420"/>
    </w:pPr>
  </w:style>
  <w:style w:type="paragraph" w:customStyle="1" w:styleId="13">
    <w:name w:val="无间隔1"/>
    <w:link w:val="Charb"/>
    <w:uiPriority w:val="1"/>
    <w:qFormat/>
    <w:pPr>
      <w:widowControl w:val="0"/>
      <w:jc w:val="both"/>
    </w:pPr>
    <w:rPr>
      <w:rFonts w:ascii="Calibri" w:hAnsi="Calibri" w:cs="黑体"/>
      <w:kern w:val="2"/>
      <w:sz w:val="21"/>
      <w:szCs w:val="22"/>
    </w:rPr>
  </w:style>
  <w:style w:type="paragraph" w:customStyle="1" w:styleId="ParaCharCharCharChar">
    <w:name w:val="默认段落字体 Para Char Char Char Char"/>
    <w:basedOn w:val="a"/>
    <w:qFormat/>
  </w:style>
  <w:style w:type="paragraph" w:customStyle="1" w:styleId="CM5">
    <w:name w:val="CM5"/>
    <w:basedOn w:val="Default"/>
    <w:next w:val="Default"/>
    <w:uiPriority w:val="99"/>
    <w:qFormat/>
    <w:pPr>
      <w:spacing w:line="440" w:lineRule="atLeast"/>
    </w:pPr>
    <w:rPr>
      <w:rFonts w:ascii="Sim Sun" w:eastAsia="Sim Sun" w:hAnsi="Calibri" w:cs="黑体"/>
      <w:color w:val="auto"/>
      <w:szCs w:val="24"/>
    </w:rPr>
  </w:style>
  <w:style w:type="paragraph" w:customStyle="1" w:styleId="CM6">
    <w:name w:val="CM6"/>
    <w:basedOn w:val="Default"/>
    <w:next w:val="Default"/>
    <w:uiPriority w:val="99"/>
    <w:qFormat/>
    <w:pPr>
      <w:spacing w:line="440" w:lineRule="atLeast"/>
    </w:pPr>
    <w:rPr>
      <w:rFonts w:ascii="Sim Sun" w:eastAsia="Sim Sun" w:hAnsi="Calibri" w:cs="黑体"/>
      <w:color w:val="auto"/>
      <w:szCs w:val="24"/>
    </w:rPr>
  </w:style>
  <w:style w:type="paragraph" w:customStyle="1" w:styleId="CM40">
    <w:name w:val="CM40"/>
    <w:basedOn w:val="Default"/>
    <w:next w:val="Default"/>
    <w:uiPriority w:val="99"/>
    <w:qFormat/>
    <w:rPr>
      <w:rFonts w:ascii="Sim Sun" w:eastAsia="Sim Sun" w:hAnsi="Calibri" w:cs="黑体"/>
      <w:color w:val="auto"/>
      <w:szCs w:val="24"/>
    </w:rPr>
  </w:style>
  <w:style w:type="paragraph" w:customStyle="1" w:styleId="CM35">
    <w:name w:val="CM35"/>
    <w:basedOn w:val="Default"/>
    <w:next w:val="Default"/>
    <w:uiPriority w:val="99"/>
    <w:qFormat/>
    <w:rPr>
      <w:rFonts w:ascii="Sim Sun" w:eastAsia="Sim Sun" w:hAnsi="Calibri" w:cs="黑体"/>
      <w:color w:val="auto"/>
      <w:szCs w:val="24"/>
    </w:rPr>
  </w:style>
  <w:style w:type="paragraph" w:customStyle="1" w:styleId="CM19">
    <w:name w:val="CM19"/>
    <w:basedOn w:val="Default"/>
    <w:next w:val="Default"/>
    <w:uiPriority w:val="99"/>
    <w:qFormat/>
    <w:rPr>
      <w:rFonts w:ascii="Sim Sun" w:eastAsia="Sim Sun" w:hAnsi="Calibri" w:cs="黑体"/>
      <w:color w:val="auto"/>
      <w:szCs w:val="24"/>
    </w:rPr>
  </w:style>
  <w:style w:type="paragraph" w:customStyle="1" w:styleId="CM42">
    <w:name w:val="CM42"/>
    <w:basedOn w:val="Default"/>
    <w:next w:val="Default"/>
    <w:uiPriority w:val="99"/>
    <w:qFormat/>
    <w:rPr>
      <w:rFonts w:ascii="Sim Sun" w:eastAsia="Sim Sun" w:hAnsi="Calibri" w:cs="黑体"/>
      <w:color w:val="auto"/>
      <w:szCs w:val="24"/>
    </w:rPr>
  </w:style>
  <w:style w:type="paragraph" w:customStyle="1" w:styleId="CM21">
    <w:name w:val="CM21"/>
    <w:basedOn w:val="Default"/>
    <w:next w:val="Default"/>
    <w:uiPriority w:val="99"/>
    <w:qFormat/>
    <w:rPr>
      <w:rFonts w:ascii="Sim Sun" w:eastAsia="Sim Sun" w:hAnsi="Calibri" w:cs="黑体"/>
      <w:color w:val="auto"/>
      <w:szCs w:val="24"/>
    </w:rPr>
  </w:style>
  <w:style w:type="paragraph" w:customStyle="1" w:styleId="CM23">
    <w:name w:val="CM23"/>
    <w:basedOn w:val="Default"/>
    <w:next w:val="Default"/>
    <w:uiPriority w:val="99"/>
    <w:qFormat/>
    <w:pPr>
      <w:spacing w:line="440" w:lineRule="atLeast"/>
    </w:pPr>
    <w:rPr>
      <w:rFonts w:ascii="Sim Sun" w:eastAsia="Sim Sun" w:hAnsi="Calibri" w:cs="黑体"/>
      <w:color w:val="auto"/>
      <w:szCs w:val="24"/>
    </w:rPr>
  </w:style>
  <w:style w:type="paragraph" w:customStyle="1" w:styleId="CM12">
    <w:name w:val="CM12"/>
    <w:basedOn w:val="Default"/>
    <w:next w:val="Default"/>
    <w:uiPriority w:val="99"/>
    <w:qFormat/>
    <w:pPr>
      <w:spacing w:line="440" w:lineRule="atLeast"/>
    </w:pPr>
    <w:rPr>
      <w:rFonts w:ascii="Sim Sun" w:eastAsia="Sim Sun" w:hAnsi="Calibri" w:cs="黑体"/>
      <w:color w:val="auto"/>
      <w:szCs w:val="24"/>
    </w:rPr>
  </w:style>
  <w:style w:type="paragraph" w:customStyle="1" w:styleId="CM24">
    <w:name w:val="CM24"/>
    <w:basedOn w:val="Default"/>
    <w:next w:val="Default"/>
    <w:uiPriority w:val="99"/>
    <w:qFormat/>
    <w:pPr>
      <w:spacing w:line="440" w:lineRule="atLeast"/>
    </w:pPr>
    <w:rPr>
      <w:rFonts w:ascii="Sim Sun" w:eastAsia="Sim Sun" w:hAnsi="Calibri" w:cs="黑体"/>
      <w:color w:val="auto"/>
      <w:szCs w:val="24"/>
    </w:rPr>
  </w:style>
  <w:style w:type="character" w:customStyle="1" w:styleId="Char7">
    <w:name w:val="页眉 Char"/>
    <w:basedOn w:val="a0"/>
    <w:link w:val="ac"/>
    <w:uiPriority w:val="99"/>
    <w:qFormat/>
    <w:rPr>
      <w:sz w:val="18"/>
      <w:szCs w:val="18"/>
    </w:rPr>
  </w:style>
  <w:style w:type="character" w:customStyle="1" w:styleId="Char6">
    <w:name w:val="页脚 Char"/>
    <w:basedOn w:val="a0"/>
    <w:link w:val="ab"/>
    <w:uiPriority w:val="99"/>
    <w:qFormat/>
    <w:rPr>
      <w:sz w:val="18"/>
      <w:szCs w:val="18"/>
    </w:rPr>
  </w:style>
  <w:style w:type="character" w:customStyle="1" w:styleId="1Char">
    <w:name w:val="标题 1 Char"/>
    <w:basedOn w:val="a0"/>
    <w:link w:val="1"/>
    <w:uiPriority w:val="99"/>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Char2">
    <w:name w:val="正文文本缩进 Char"/>
    <w:basedOn w:val="a0"/>
    <w:link w:val="a7"/>
    <w:qFormat/>
    <w:rPr>
      <w:rFonts w:ascii="Times New Roman" w:eastAsia="宋体" w:hAnsi="Times New Roman" w:cs="Times New Roman"/>
      <w:szCs w:val="24"/>
    </w:rPr>
  </w:style>
  <w:style w:type="character" w:customStyle="1" w:styleId="Char3">
    <w:name w:val="纯文本 Char"/>
    <w:basedOn w:val="a0"/>
    <w:link w:val="a8"/>
    <w:qFormat/>
    <w:rPr>
      <w:rFonts w:ascii="宋体" w:eastAsia="宋体" w:hAnsi="Courier New" w:cs="Times New Roman"/>
      <w:sz w:val="24"/>
      <w:szCs w:val="24"/>
    </w:rPr>
  </w:style>
  <w:style w:type="character" w:customStyle="1" w:styleId="Char4">
    <w:name w:val="日期 Char"/>
    <w:basedOn w:val="a0"/>
    <w:link w:val="a9"/>
    <w:qFormat/>
    <w:rPr>
      <w:rFonts w:ascii="Times New Roman" w:eastAsia="楷体_GB2312" w:hAnsi="Times New Roman" w:cs="Times New Roman"/>
      <w:sz w:val="32"/>
      <w:szCs w:val="20"/>
    </w:rPr>
  </w:style>
  <w:style w:type="character" w:customStyle="1" w:styleId="Char9">
    <w:name w:val="标题 Char"/>
    <w:basedOn w:val="a0"/>
    <w:link w:val="af"/>
    <w:qFormat/>
    <w:rPr>
      <w:rFonts w:ascii="Cambria" w:eastAsia="宋体" w:hAnsi="Cambria" w:cs="Times New Roman"/>
      <w:b/>
      <w:bCs/>
      <w:sz w:val="32"/>
      <w:szCs w:val="32"/>
    </w:rPr>
  </w:style>
  <w:style w:type="character" w:customStyle="1" w:styleId="Char8">
    <w:name w:val="副标题 Char"/>
    <w:basedOn w:val="a0"/>
    <w:link w:val="ad"/>
    <w:qFormat/>
    <w:rPr>
      <w:rFonts w:ascii="Cambria" w:eastAsia="宋体" w:hAnsi="Cambria" w:cs="Times New Roman"/>
      <w:b/>
      <w:bCs/>
      <w:kern w:val="28"/>
      <w:sz w:val="32"/>
      <w:szCs w:val="32"/>
    </w:rPr>
  </w:style>
  <w:style w:type="character" w:customStyle="1" w:styleId="3Char0">
    <w:name w:val="正文文本缩进 3 Char"/>
    <w:basedOn w:val="a0"/>
    <w:link w:val="31"/>
    <w:qFormat/>
    <w:rPr>
      <w:rFonts w:ascii="仿宋_GB2312" w:eastAsia="仿宋_GB2312" w:hAnsi="Times New Roman" w:cs="Times New Roman"/>
      <w:b/>
      <w:i/>
      <w:spacing w:val="10"/>
      <w:sz w:val="24"/>
      <w:szCs w:val="20"/>
    </w:rPr>
  </w:style>
  <w:style w:type="character" w:customStyle="1" w:styleId="2Char0">
    <w:name w:val="正文文本缩进 2 Char"/>
    <w:basedOn w:val="a0"/>
    <w:link w:val="20"/>
    <w:qFormat/>
    <w:rPr>
      <w:rFonts w:ascii="Times New Roman" w:eastAsia="宋体" w:hAnsi="Times New Roman" w:cs="Times New Roman"/>
      <w:szCs w:val="24"/>
    </w:rPr>
  </w:style>
  <w:style w:type="character" w:customStyle="1" w:styleId="Char1">
    <w:name w:val="文档结构图 Char"/>
    <w:basedOn w:val="a0"/>
    <w:link w:val="a6"/>
    <w:qFormat/>
    <w:rPr>
      <w:rFonts w:ascii="Times New Roman" w:eastAsia="宋体" w:hAnsi="Times New Roman" w:cs="Times New Roman"/>
      <w:szCs w:val="24"/>
      <w:shd w:val="clear" w:color="auto" w:fill="000080"/>
    </w:rPr>
  </w:style>
  <w:style w:type="character" w:customStyle="1" w:styleId="Char5">
    <w:name w:val="批注框文本 Char"/>
    <w:basedOn w:val="a0"/>
    <w:link w:val="aa"/>
    <w:uiPriority w:val="99"/>
    <w:qFormat/>
    <w:rPr>
      <w:rFonts w:ascii="Times New Roman" w:eastAsia="宋体" w:hAnsi="Times New Roman" w:cs="Times New Roman"/>
      <w:sz w:val="18"/>
      <w:szCs w:val="18"/>
    </w:rPr>
  </w:style>
  <w:style w:type="character" w:customStyle="1" w:styleId="Char0">
    <w:name w:val="批注文字 Char"/>
    <w:basedOn w:val="a0"/>
    <w:link w:val="a4"/>
    <w:uiPriority w:val="99"/>
    <w:qFormat/>
    <w:rPr>
      <w:rFonts w:ascii="Times New Roman" w:eastAsia="宋体" w:hAnsi="Times New Roman" w:cs="Times New Roman"/>
      <w:szCs w:val="24"/>
    </w:rPr>
  </w:style>
  <w:style w:type="character" w:customStyle="1" w:styleId="Char">
    <w:name w:val="批注主题 Char"/>
    <w:basedOn w:val="Char0"/>
    <w:link w:val="a3"/>
    <w:uiPriority w:val="99"/>
    <w:qFormat/>
    <w:rPr>
      <w:rFonts w:ascii="Times New Roman" w:eastAsia="宋体" w:hAnsi="Times New Roman" w:cs="Times New Roman"/>
      <w:b/>
      <w:bCs/>
      <w:szCs w:val="24"/>
    </w:rPr>
  </w:style>
  <w:style w:type="character" w:customStyle="1" w:styleId="Charb">
    <w:name w:val="无间隔 Char"/>
    <w:link w:val="13"/>
    <w:uiPriority w:val="1"/>
    <w:qFormat/>
    <w:locked/>
  </w:style>
  <w:style w:type="character" w:customStyle="1" w:styleId="l-btn-left">
    <w:name w:val="l-btn-left"/>
    <w:basedOn w:val="a0"/>
    <w:qFormat/>
  </w:style>
  <w:style w:type="character" w:customStyle="1" w:styleId="l-btn-left1">
    <w:name w:val="l-btn-left1"/>
    <w:basedOn w:val="a0"/>
    <w:qFormat/>
  </w:style>
  <w:style w:type="character" w:customStyle="1" w:styleId="l-btn-left2">
    <w:name w:val="l-btn-left2"/>
    <w:basedOn w:val="a0"/>
    <w:qFormat/>
  </w:style>
  <w:style w:type="character" w:customStyle="1" w:styleId="l-btn-left3">
    <w:name w:val="l-btn-left3"/>
    <w:basedOn w:val="a0"/>
    <w:qFormat/>
  </w:style>
  <w:style w:type="character" w:customStyle="1" w:styleId="on">
    <w:name w:val="on"/>
    <w:basedOn w:val="a0"/>
    <w:qFormat/>
    <w:rPr>
      <w:vanish/>
      <w:shd w:val="clear" w:color="auto" w:fill="FFFFFF"/>
    </w:rPr>
  </w:style>
  <w:style w:type="character" w:customStyle="1" w:styleId="l-btn-text">
    <w:name w:val="l-btn-text"/>
    <w:basedOn w:val="a0"/>
    <w:qFormat/>
    <w:rPr>
      <w:sz w:val="18"/>
      <w:szCs w:val="18"/>
      <w:vertAlign w:val="baseline"/>
    </w:rPr>
  </w:style>
  <w:style w:type="character" w:customStyle="1" w:styleId="l-btn-icon-left">
    <w:name w:val="l-btn-icon-left"/>
    <w:basedOn w:val="a0"/>
    <w:qFormat/>
  </w:style>
  <w:style w:type="character" w:customStyle="1" w:styleId="l-btn-icon-right">
    <w:name w:val="l-btn-icon-right"/>
    <w:basedOn w:val="a0"/>
    <w:qFormat/>
  </w:style>
  <w:style w:type="character" w:customStyle="1" w:styleId="l-btn-empty">
    <w:name w:val="l-btn-empty"/>
    <w:basedOn w:val="a0"/>
    <w:qFormat/>
  </w:style>
  <w:style w:type="character" w:customStyle="1" w:styleId="l-btn-left4">
    <w:name w:val="l-btn-left4"/>
    <w:basedOn w:val="a0"/>
    <w:qFormat/>
  </w:style>
  <w:style w:type="character" w:customStyle="1" w:styleId="l-btn-left5">
    <w:name w:val="l-btn-left5"/>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iPriority="99" w:unhideWhenUsed="0" w:qFormat="1"/>
    <w:lsdException w:name="heading 2" w:unhideWhenUsed="0" w:qFormat="1"/>
    <w:lsdException w:name="heading 3"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nhideWhenUsed="0" w:qFormat="1"/>
    <w:lsdException w:name="footnote text" w:semiHidden="1"/>
    <w:lsdException w:name="annotation text" w:uiPriority="99" w:qFormat="1"/>
    <w:lsdException w:name="header" w:uiPriority="99" w:qFormat="1"/>
    <w:lsdException w:name="footer" w:uiPriority="99"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99" w:qFormat="1"/>
    <w:lsdException w:name="line number" w:semiHidden="1"/>
    <w:lsdException w:name="page number"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uiPriority="1" w:qFormat="1"/>
    <w:lsdException w:name="Body Text" w:semiHidden="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unhideWhenUsed="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unhideWhenUsed="0" w:qFormat="1"/>
    <w:lsdException w:name="Body Text Indent 3" w:unhideWhenUsed="0" w:qFormat="1"/>
    <w:lsdException w:name="Block Text" w:semiHidden="1"/>
    <w:lsdException w:name="Hyperlink" w:uiPriority="99" w:qFormat="1"/>
    <w:lsdException w:name="FollowedHyperlink" w:qFormat="1"/>
    <w:lsdException w:name="Strong" w:uiPriority="22" w:unhideWhenUsed="0" w:qFormat="1"/>
    <w:lsdException w:name="Emphasis" w:uiPriority="20" w:unhideWhenUsed="0" w:qFormat="1"/>
    <w:lsdException w:name="Document Map" w:unhideWhenUsed="0" w:qFormat="1"/>
    <w:lsdException w:name="Plain Text" w:unhideWhenUsed="0" w:qFormat="1"/>
    <w:lsdException w:name="E-mail Signature" w:semiHidden="1"/>
    <w:lsdException w:name="HTML Top of Form" w:semiHidden="1" w:uiPriority="99"/>
    <w:lsdException w:name="HTML Bottom of Form" w:semiHidden="1" w:uiPriority="99"/>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99" w:qFormat="1"/>
    <w:lsdException w:name="annotation subject" w:uiPriority="99"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99" w:unhideWhenUsed="0" w:qFormat="1"/>
    <w:lsdException w:name="Table Grid" w:uiPriority="59" w:unhideWhenUsed="0" w:qFormat="1"/>
    <w:lsdException w:name="Table Theme" w:semiHidden="1"/>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semiHidden="1" w:uiPriority="99"/>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7">
    <w:name w:val="toc 7"/>
    <w:basedOn w:val="a"/>
    <w:next w:val="a"/>
    <w:uiPriority w:val="39"/>
    <w:unhideWhenUsed/>
    <w:qFormat/>
    <w:pPr>
      <w:ind w:leftChars="1200" w:left="2520"/>
    </w:pPr>
    <w:rPr>
      <w:rFonts w:ascii="Calibri" w:hAnsi="Calibri"/>
      <w:szCs w:val="22"/>
    </w:rPr>
  </w:style>
  <w:style w:type="paragraph" w:styleId="a5">
    <w:name w:val="Normal Indent"/>
    <w:basedOn w:val="a"/>
    <w:qFormat/>
    <w:pPr>
      <w:ind w:firstLine="420"/>
    </w:pPr>
    <w:rPr>
      <w:szCs w:val="20"/>
    </w:rPr>
  </w:style>
  <w:style w:type="paragraph" w:styleId="a6">
    <w:name w:val="Document Map"/>
    <w:basedOn w:val="a"/>
    <w:link w:val="Char1"/>
    <w:qFormat/>
    <w:pPr>
      <w:shd w:val="clear" w:color="auto" w:fill="000080"/>
    </w:pPr>
  </w:style>
  <w:style w:type="paragraph" w:styleId="a7">
    <w:name w:val="Body Text Indent"/>
    <w:basedOn w:val="a"/>
    <w:link w:val="Char2"/>
    <w:qFormat/>
    <w:pPr>
      <w:spacing w:after="120"/>
      <w:ind w:leftChars="200" w:left="420"/>
    </w:pPr>
  </w:style>
  <w:style w:type="paragraph" w:styleId="5">
    <w:name w:val="toc 5"/>
    <w:basedOn w:val="a"/>
    <w:next w:val="a"/>
    <w:uiPriority w:val="39"/>
    <w:unhideWhenUsed/>
    <w:qFormat/>
    <w:pPr>
      <w:ind w:leftChars="800" w:left="1680"/>
    </w:pPr>
    <w:rPr>
      <w:rFonts w:ascii="Calibri" w:hAnsi="Calibri"/>
      <w:szCs w:val="22"/>
    </w:rPr>
  </w:style>
  <w:style w:type="paragraph" w:styleId="30">
    <w:name w:val="toc 3"/>
    <w:basedOn w:val="a"/>
    <w:next w:val="a"/>
    <w:uiPriority w:val="39"/>
    <w:unhideWhenUsed/>
    <w:qFormat/>
    <w:pPr>
      <w:ind w:leftChars="400" w:left="840"/>
    </w:pPr>
    <w:rPr>
      <w:rFonts w:ascii="Calibri" w:hAnsi="Calibri"/>
      <w:szCs w:val="22"/>
    </w:rPr>
  </w:style>
  <w:style w:type="paragraph" w:styleId="a8">
    <w:name w:val="Plain Text"/>
    <w:basedOn w:val="a"/>
    <w:link w:val="Char3"/>
    <w:qFormat/>
    <w:pPr>
      <w:spacing w:beforeLines="50" w:afterLines="50" w:line="400" w:lineRule="exact"/>
    </w:pPr>
    <w:rPr>
      <w:rFonts w:ascii="宋体" w:hAnsi="Courier New"/>
      <w:sz w:val="24"/>
    </w:rPr>
  </w:style>
  <w:style w:type="paragraph" w:styleId="8">
    <w:name w:val="toc 8"/>
    <w:basedOn w:val="a"/>
    <w:next w:val="a"/>
    <w:uiPriority w:val="39"/>
    <w:unhideWhenUsed/>
    <w:qFormat/>
    <w:pPr>
      <w:ind w:leftChars="1400" w:left="2940"/>
    </w:pPr>
    <w:rPr>
      <w:rFonts w:ascii="Calibri" w:hAnsi="Calibri"/>
      <w:szCs w:val="22"/>
    </w:rPr>
  </w:style>
  <w:style w:type="paragraph" w:styleId="a9">
    <w:name w:val="Date"/>
    <w:basedOn w:val="a"/>
    <w:next w:val="a"/>
    <w:link w:val="Char4"/>
    <w:qFormat/>
    <w:pPr>
      <w:ind w:leftChars="2500" w:left="2500"/>
    </w:pPr>
    <w:rPr>
      <w:rFonts w:eastAsia="楷体_GB2312"/>
      <w:sz w:val="32"/>
      <w:szCs w:val="20"/>
    </w:rPr>
  </w:style>
  <w:style w:type="paragraph" w:styleId="20">
    <w:name w:val="Body Text Indent 2"/>
    <w:basedOn w:val="a"/>
    <w:link w:val="2Char0"/>
    <w:qFormat/>
    <w:pPr>
      <w:spacing w:after="120" w:line="480" w:lineRule="auto"/>
      <w:ind w:leftChars="200" w:left="420"/>
    </w:pPr>
  </w:style>
  <w:style w:type="paragraph" w:styleId="aa">
    <w:name w:val="Balloon Text"/>
    <w:basedOn w:val="a"/>
    <w:link w:val="Char5"/>
    <w:uiPriority w:val="99"/>
    <w:qFormat/>
    <w:rPr>
      <w:sz w:val="18"/>
      <w:szCs w:val="18"/>
    </w:rPr>
  </w:style>
  <w:style w:type="paragraph" w:styleId="ab">
    <w:name w:val="footer"/>
    <w:basedOn w:val="a"/>
    <w:link w:val="Char6"/>
    <w:uiPriority w:val="99"/>
    <w:unhideWhenUsed/>
    <w:qFormat/>
    <w:pPr>
      <w:tabs>
        <w:tab w:val="center" w:pos="4153"/>
        <w:tab w:val="right" w:pos="8306"/>
      </w:tabs>
      <w:snapToGrid w:val="0"/>
      <w:jc w:val="left"/>
    </w:pPr>
    <w:rPr>
      <w:sz w:val="18"/>
      <w:szCs w:val="18"/>
    </w:rPr>
  </w:style>
  <w:style w:type="paragraph" w:styleId="ac">
    <w:name w:val="header"/>
    <w:basedOn w:val="a"/>
    <w:link w:val="Char7"/>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left" w:pos="1260"/>
        <w:tab w:val="right" w:leader="dot" w:pos="9660"/>
      </w:tabs>
      <w:adjustRightInd w:val="0"/>
      <w:snapToGrid w:val="0"/>
      <w:spacing w:line="600" w:lineRule="exact"/>
      <w:jc w:val="center"/>
      <w:textAlignment w:val="baseline"/>
    </w:pPr>
    <w:rPr>
      <w:rFonts w:ascii="宋体" w:hAnsi="宋体"/>
      <w:b/>
      <w:szCs w:val="21"/>
    </w:rPr>
  </w:style>
  <w:style w:type="paragraph" w:styleId="4">
    <w:name w:val="toc 4"/>
    <w:basedOn w:val="a"/>
    <w:next w:val="a"/>
    <w:uiPriority w:val="39"/>
    <w:unhideWhenUsed/>
    <w:qFormat/>
    <w:pPr>
      <w:ind w:leftChars="600" w:left="1260"/>
    </w:pPr>
    <w:rPr>
      <w:rFonts w:ascii="Calibri" w:hAnsi="Calibri"/>
      <w:szCs w:val="22"/>
    </w:rPr>
  </w:style>
  <w:style w:type="paragraph" w:styleId="ad">
    <w:name w:val="Subtitle"/>
    <w:basedOn w:val="a"/>
    <w:next w:val="a"/>
    <w:link w:val="Char8"/>
    <w:qFormat/>
    <w:pPr>
      <w:spacing w:before="240" w:after="60" w:line="312" w:lineRule="auto"/>
      <w:jc w:val="center"/>
      <w:outlineLvl w:val="1"/>
    </w:pPr>
    <w:rPr>
      <w:rFonts w:ascii="Cambria" w:hAnsi="Cambria"/>
      <w:b/>
      <w:bCs/>
      <w:kern w:val="28"/>
      <w:sz w:val="32"/>
      <w:szCs w:val="32"/>
    </w:rPr>
  </w:style>
  <w:style w:type="paragraph" w:styleId="6">
    <w:name w:val="toc 6"/>
    <w:basedOn w:val="a"/>
    <w:next w:val="a"/>
    <w:uiPriority w:val="39"/>
    <w:unhideWhenUsed/>
    <w:qFormat/>
    <w:pPr>
      <w:ind w:leftChars="1000" w:left="2100"/>
    </w:pPr>
    <w:rPr>
      <w:rFonts w:ascii="Calibri" w:hAnsi="Calibri"/>
      <w:szCs w:val="22"/>
    </w:rPr>
  </w:style>
  <w:style w:type="paragraph" w:styleId="31">
    <w:name w:val="Body Text Indent 3"/>
    <w:basedOn w:val="a"/>
    <w:link w:val="3Char0"/>
    <w:qFormat/>
    <w:pPr>
      <w:spacing w:line="560" w:lineRule="atLeast"/>
      <w:ind w:firstLine="570"/>
    </w:pPr>
    <w:rPr>
      <w:rFonts w:ascii="仿宋_GB2312" w:eastAsia="仿宋_GB2312"/>
      <w:b/>
      <w:i/>
      <w:spacing w:val="10"/>
      <w:sz w:val="24"/>
      <w:szCs w:val="20"/>
    </w:rPr>
  </w:style>
  <w:style w:type="paragraph" w:styleId="21">
    <w:name w:val="toc 2"/>
    <w:basedOn w:val="a"/>
    <w:next w:val="a"/>
    <w:uiPriority w:val="39"/>
    <w:qFormat/>
    <w:pPr>
      <w:ind w:leftChars="200" w:left="420"/>
    </w:pPr>
  </w:style>
  <w:style w:type="paragraph" w:styleId="9">
    <w:name w:val="toc 9"/>
    <w:basedOn w:val="a"/>
    <w:next w:val="a"/>
    <w:uiPriority w:val="39"/>
    <w:unhideWhenUsed/>
    <w:qFormat/>
    <w:pPr>
      <w:ind w:leftChars="1600" w:left="3360"/>
    </w:pPr>
    <w:rPr>
      <w:rFonts w:ascii="Calibri" w:hAnsi="Calibri"/>
      <w:szCs w:val="22"/>
    </w:rPr>
  </w:style>
  <w:style w:type="paragraph" w:styleId="ae">
    <w:name w:val="Normal (Web)"/>
    <w:basedOn w:val="a"/>
    <w:qFormat/>
    <w:pPr>
      <w:widowControl/>
      <w:spacing w:before="100" w:beforeAutospacing="1" w:after="100" w:afterAutospacing="1"/>
      <w:jc w:val="left"/>
    </w:pPr>
    <w:rPr>
      <w:rFonts w:ascii="宋体" w:hAnsi="宋体"/>
      <w:color w:val="000000"/>
      <w:kern w:val="0"/>
      <w:sz w:val="18"/>
      <w:szCs w:val="18"/>
    </w:rPr>
  </w:style>
  <w:style w:type="paragraph" w:styleId="af">
    <w:name w:val="Title"/>
    <w:basedOn w:val="a"/>
    <w:next w:val="a"/>
    <w:link w:val="Char9"/>
    <w:qFormat/>
    <w:pPr>
      <w:spacing w:before="240" w:after="60"/>
      <w:jc w:val="center"/>
      <w:outlineLvl w:val="0"/>
    </w:pPr>
    <w:rPr>
      <w:rFonts w:ascii="Cambria" w:hAnsi="Cambria"/>
      <w:b/>
      <w:bCs/>
      <w:sz w:val="32"/>
      <w:szCs w:val="32"/>
    </w:rPr>
  </w:style>
  <w:style w:type="character" w:styleId="af0">
    <w:name w:val="page number"/>
    <w:basedOn w:val="a0"/>
    <w:qFormat/>
  </w:style>
  <w:style w:type="character" w:styleId="af1">
    <w:name w:val="FollowedHyperlink"/>
    <w:basedOn w:val="a0"/>
    <w:unhideWhenUsed/>
    <w:qFormat/>
    <w:rPr>
      <w:color w:val="0657AB"/>
      <w:u w:val="none"/>
    </w:rPr>
  </w:style>
  <w:style w:type="character" w:styleId="af2">
    <w:name w:val="Hyperlink"/>
    <w:basedOn w:val="a0"/>
    <w:uiPriority w:val="99"/>
    <w:unhideWhenUsed/>
    <w:qFormat/>
    <w:rPr>
      <w:color w:val="0657AB"/>
      <w:u w:val="none"/>
    </w:rPr>
  </w:style>
  <w:style w:type="character" w:styleId="af3">
    <w:name w:val="annotation reference"/>
    <w:uiPriority w:val="99"/>
    <w:unhideWhenUsed/>
    <w:qFormat/>
    <w:rPr>
      <w:sz w:val="21"/>
      <w:szCs w:val="21"/>
    </w:rPr>
  </w:style>
  <w:style w:type="table" w:styleId="af4">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1">
    <w:name w:val="Char Char Char Char Char Char Char1"/>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CM99">
    <w:name w:val="CM99"/>
    <w:basedOn w:val="Default"/>
    <w:next w:val="Default"/>
    <w:qFormat/>
    <w:pPr>
      <w:spacing w:after="443"/>
    </w:pPr>
    <w:rPr>
      <w:color w:val="auto"/>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CharCharCharCharCharCharChar">
    <w:name w:val="Char Char Char Char Char Char Char"/>
    <w:basedOn w:val="a"/>
    <w:qFormat/>
    <w:rPr>
      <w:szCs w:val="20"/>
    </w:rPr>
  </w:style>
  <w:style w:type="paragraph" w:customStyle="1" w:styleId="11">
    <w:name w:val="打印正文1"/>
    <w:basedOn w:val="a"/>
    <w:qFormat/>
    <w:pPr>
      <w:spacing w:before="240" w:line="240" w:lineRule="atLeast"/>
    </w:pPr>
    <w:rPr>
      <w:szCs w:val="20"/>
    </w:rPr>
  </w:style>
  <w:style w:type="paragraph" w:customStyle="1" w:styleId="CharChar1CharCharCharCharCharCharCharCharCharCharCharCharCharCharCharCharCharChar">
    <w:name w:val="Char Char1 Char Char Char Char Char Char Char Char Char Char Char Char Char Char Char Char Char Char"/>
    <w:basedOn w:val="a"/>
    <w:qFormat/>
    <w:pPr>
      <w:widowControl/>
      <w:spacing w:after="160" w:line="240" w:lineRule="exact"/>
      <w:jc w:val="left"/>
    </w:pPr>
    <w:rPr>
      <w:rFonts w:eastAsia="Times New Roman"/>
      <w:kern w:val="0"/>
      <w:sz w:val="20"/>
      <w:szCs w:val="20"/>
    </w:rPr>
  </w:style>
  <w:style w:type="paragraph" w:customStyle="1" w:styleId="p12">
    <w:name w:val="p12"/>
    <w:basedOn w:val="a"/>
    <w:qFormat/>
    <w:pPr>
      <w:widowControl/>
      <w:spacing w:before="100" w:beforeAutospacing="1" w:after="100" w:afterAutospacing="1"/>
      <w:jc w:val="left"/>
    </w:pPr>
    <w:rPr>
      <w:color w:val="000000"/>
      <w:kern w:val="0"/>
      <w:sz w:val="24"/>
    </w:rPr>
  </w:style>
  <w:style w:type="paragraph" w:customStyle="1" w:styleId="Chara">
    <w:name w:val="Char"/>
    <w:basedOn w:val="a"/>
    <w:qFormat/>
    <w:rPr>
      <w:rFonts w:ascii="仿宋_GB2312" w:eastAsia="仿宋_GB2312"/>
      <w:b/>
      <w:sz w:val="32"/>
      <w:szCs w:val="32"/>
    </w:rPr>
  </w:style>
  <w:style w:type="paragraph" w:customStyle="1" w:styleId="ParaCharCharCharCharCharCharCharCharChar1CharCharCharCharCharCharChar">
    <w:name w:val="默认段落字体 Para Char Char Char Char Char Char Char Char Char1 Char Char Char Char Char Char Char"/>
    <w:basedOn w:val="a6"/>
    <w:qFormat/>
    <w:rPr>
      <w:rFonts w:ascii="Tahoma" w:hAnsi="Tahoma"/>
      <w:sz w:val="24"/>
    </w:rPr>
  </w:style>
  <w:style w:type="paragraph" w:customStyle="1" w:styleId="af5">
    <w:name w:val="表头"/>
    <w:basedOn w:val="a"/>
    <w:uiPriority w:val="99"/>
    <w:qFormat/>
    <w:pPr>
      <w:widowControl/>
      <w:spacing w:afterLines="50" w:line="500" w:lineRule="exact"/>
      <w:ind w:firstLineChars="250" w:firstLine="250"/>
      <w:jc w:val="left"/>
    </w:pPr>
    <w:rPr>
      <w:rFonts w:ascii="宋体" w:hAnsi="宋体" w:cs="宋体"/>
      <w:b/>
      <w:bCs/>
      <w:color w:val="000000"/>
      <w:kern w:val="0"/>
      <w:sz w:val="24"/>
      <w:szCs w:val="28"/>
    </w:rPr>
  </w:style>
  <w:style w:type="paragraph" w:customStyle="1" w:styleId="12">
    <w:name w:val="列出段落1"/>
    <w:basedOn w:val="a"/>
    <w:uiPriority w:val="34"/>
    <w:qFormat/>
    <w:pPr>
      <w:ind w:firstLineChars="200" w:firstLine="420"/>
    </w:pPr>
  </w:style>
  <w:style w:type="paragraph" w:customStyle="1" w:styleId="13">
    <w:name w:val="无间隔1"/>
    <w:link w:val="Charb"/>
    <w:uiPriority w:val="1"/>
    <w:qFormat/>
    <w:pPr>
      <w:widowControl w:val="0"/>
      <w:jc w:val="both"/>
    </w:pPr>
    <w:rPr>
      <w:rFonts w:ascii="Calibri" w:hAnsi="Calibri" w:cs="黑体"/>
      <w:kern w:val="2"/>
      <w:sz w:val="21"/>
      <w:szCs w:val="22"/>
    </w:rPr>
  </w:style>
  <w:style w:type="paragraph" w:customStyle="1" w:styleId="ParaCharCharCharChar">
    <w:name w:val="默认段落字体 Para Char Char Char Char"/>
    <w:basedOn w:val="a"/>
    <w:qFormat/>
  </w:style>
  <w:style w:type="paragraph" w:customStyle="1" w:styleId="CM5">
    <w:name w:val="CM5"/>
    <w:basedOn w:val="Default"/>
    <w:next w:val="Default"/>
    <w:uiPriority w:val="99"/>
    <w:qFormat/>
    <w:pPr>
      <w:spacing w:line="440" w:lineRule="atLeast"/>
    </w:pPr>
    <w:rPr>
      <w:rFonts w:ascii="Sim Sun" w:eastAsia="Sim Sun" w:hAnsi="Calibri" w:cs="黑体"/>
      <w:color w:val="auto"/>
      <w:szCs w:val="24"/>
    </w:rPr>
  </w:style>
  <w:style w:type="paragraph" w:customStyle="1" w:styleId="CM6">
    <w:name w:val="CM6"/>
    <w:basedOn w:val="Default"/>
    <w:next w:val="Default"/>
    <w:uiPriority w:val="99"/>
    <w:qFormat/>
    <w:pPr>
      <w:spacing w:line="440" w:lineRule="atLeast"/>
    </w:pPr>
    <w:rPr>
      <w:rFonts w:ascii="Sim Sun" w:eastAsia="Sim Sun" w:hAnsi="Calibri" w:cs="黑体"/>
      <w:color w:val="auto"/>
      <w:szCs w:val="24"/>
    </w:rPr>
  </w:style>
  <w:style w:type="paragraph" w:customStyle="1" w:styleId="CM40">
    <w:name w:val="CM40"/>
    <w:basedOn w:val="Default"/>
    <w:next w:val="Default"/>
    <w:uiPriority w:val="99"/>
    <w:qFormat/>
    <w:rPr>
      <w:rFonts w:ascii="Sim Sun" w:eastAsia="Sim Sun" w:hAnsi="Calibri" w:cs="黑体"/>
      <w:color w:val="auto"/>
      <w:szCs w:val="24"/>
    </w:rPr>
  </w:style>
  <w:style w:type="paragraph" w:customStyle="1" w:styleId="CM35">
    <w:name w:val="CM35"/>
    <w:basedOn w:val="Default"/>
    <w:next w:val="Default"/>
    <w:uiPriority w:val="99"/>
    <w:qFormat/>
    <w:rPr>
      <w:rFonts w:ascii="Sim Sun" w:eastAsia="Sim Sun" w:hAnsi="Calibri" w:cs="黑体"/>
      <w:color w:val="auto"/>
      <w:szCs w:val="24"/>
    </w:rPr>
  </w:style>
  <w:style w:type="paragraph" w:customStyle="1" w:styleId="CM19">
    <w:name w:val="CM19"/>
    <w:basedOn w:val="Default"/>
    <w:next w:val="Default"/>
    <w:uiPriority w:val="99"/>
    <w:qFormat/>
    <w:rPr>
      <w:rFonts w:ascii="Sim Sun" w:eastAsia="Sim Sun" w:hAnsi="Calibri" w:cs="黑体"/>
      <w:color w:val="auto"/>
      <w:szCs w:val="24"/>
    </w:rPr>
  </w:style>
  <w:style w:type="paragraph" w:customStyle="1" w:styleId="CM42">
    <w:name w:val="CM42"/>
    <w:basedOn w:val="Default"/>
    <w:next w:val="Default"/>
    <w:uiPriority w:val="99"/>
    <w:qFormat/>
    <w:rPr>
      <w:rFonts w:ascii="Sim Sun" w:eastAsia="Sim Sun" w:hAnsi="Calibri" w:cs="黑体"/>
      <w:color w:val="auto"/>
      <w:szCs w:val="24"/>
    </w:rPr>
  </w:style>
  <w:style w:type="paragraph" w:customStyle="1" w:styleId="CM21">
    <w:name w:val="CM21"/>
    <w:basedOn w:val="Default"/>
    <w:next w:val="Default"/>
    <w:uiPriority w:val="99"/>
    <w:qFormat/>
    <w:rPr>
      <w:rFonts w:ascii="Sim Sun" w:eastAsia="Sim Sun" w:hAnsi="Calibri" w:cs="黑体"/>
      <w:color w:val="auto"/>
      <w:szCs w:val="24"/>
    </w:rPr>
  </w:style>
  <w:style w:type="paragraph" w:customStyle="1" w:styleId="CM23">
    <w:name w:val="CM23"/>
    <w:basedOn w:val="Default"/>
    <w:next w:val="Default"/>
    <w:uiPriority w:val="99"/>
    <w:qFormat/>
    <w:pPr>
      <w:spacing w:line="440" w:lineRule="atLeast"/>
    </w:pPr>
    <w:rPr>
      <w:rFonts w:ascii="Sim Sun" w:eastAsia="Sim Sun" w:hAnsi="Calibri" w:cs="黑体"/>
      <w:color w:val="auto"/>
      <w:szCs w:val="24"/>
    </w:rPr>
  </w:style>
  <w:style w:type="paragraph" w:customStyle="1" w:styleId="CM12">
    <w:name w:val="CM12"/>
    <w:basedOn w:val="Default"/>
    <w:next w:val="Default"/>
    <w:uiPriority w:val="99"/>
    <w:qFormat/>
    <w:pPr>
      <w:spacing w:line="440" w:lineRule="atLeast"/>
    </w:pPr>
    <w:rPr>
      <w:rFonts w:ascii="Sim Sun" w:eastAsia="Sim Sun" w:hAnsi="Calibri" w:cs="黑体"/>
      <w:color w:val="auto"/>
      <w:szCs w:val="24"/>
    </w:rPr>
  </w:style>
  <w:style w:type="paragraph" w:customStyle="1" w:styleId="CM24">
    <w:name w:val="CM24"/>
    <w:basedOn w:val="Default"/>
    <w:next w:val="Default"/>
    <w:uiPriority w:val="99"/>
    <w:qFormat/>
    <w:pPr>
      <w:spacing w:line="440" w:lineRule="atLeast"/>
    </w:pPr>
    <w:rPr>
      <w:rFonts w:ascii="Sim Sun" w:eastAsia="Sim Sun" w:hAnsi="Calibri" w:cs="黑体"/>
      <w:color w:val="auto"/>
      <w:szCs w:val="24"/>
    </w:rPr>
  </w:style>
  <w:style w:type="character" w:customStyle="1" w:styleId="Char7">
    <w:name w:val="页眉 Char"/>
    <w:basedOn w:val="a0"/>
    <w:link w:val="ac"/>
    <w:uiPriority w:val="99"/>
    <w:qFormat/>
    <w:rPr>
      <w:sz w:val="18"/>
      <w:szCs w:val="18"/>
    </w:rPr>
  </w:style>
  <w:style w:type="character" w:customStyle="1" w:styleId="Char6">
    <w:name w:val="页脚 Char"/>
    <w:basedOn w:val="a0"/>
    <w:link w:val="ab"/>
    <w:uiPriority w:val="99"/>
    <w:qFormat/>
    <w:rPr>
      <w:sz w:val="18"/>
      <w:szCs w:val="18"/>
    </w:rPr>
  </w:style>
  <w:style w:type="character" w:customStyle="1" w:styleId="1Char">
    <w:name w:val="标题 1 Char"/>
    <w:basedOn w:val="a0"/>
    <w:link w:val="1"/>
    <w:uiPriority w:val="99"/>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Char2">
    <w:name w:val="正文文本缩进 Char"/>
    <w:basedOn w:val="a0"/>
    <w:link w:val="a7"/>
    <w:qFormat/>
    <w:rPr>
      <w:rFonts w:ascii="Times New Roman" w:eastAsia="宋体" w:hAnsi="Times New Roman" w:cs="Times New Roman"/>
      <w:szCs w:val="24"/>
    </w:rPr>
  </w:style>
  <w:style w:type="character" w:customStyle="1" w:styleId="Char3">
    <w:name w:val="纯文本 Char"/>
    <w:basedOn w:val="a0"/>
    <w:link w:val="a8"/>
    <w:qFormat/>
    <w:rPr>
      <w:rFonts w:ascii="宋体" w:eastAsia="宋体" w:hAnsi="Courier New" w:cs="Times New Roman"/>
      <w:sz w:val="24"/>
      <w:szCs w:val="24"/>
    </w:rPr>
  </w:style>
  <w:style w:type="character" w:customStyle="1" w:styleId="Char4">
    <w:name w:val="日期 Char"/>
    <w:basedOn w:val="a0"/>
    <w:link w:val="a9"/>
    <w:qFormat/>
    <w:rPr>
      <w:rFonts w:ascii="Times New Roman" w:eastAsia="楷体_GB2312" w:hAnsi="Times New Roman" w:cs="Times New Roman"/>
      <w:sz w:val="32"/>
      <w:szCs w:val="20"/>
    </w:rPr>
  </w:style>
  <w:style w:type="character" w:customStyle="1" w:styleId="Char9">
    <w:name w:val="标题 Char"/>
    <w:basedOn w:val="a0"/>
    <w:link w:val="af"/>
    <w:qFormat/>
    <w:rPr>
      <w:rFonts w:ascii="Cambria" w:eastAsia="宋体" w:hAnsi="Cambria" w:cs="Times New Roman"/>
      <w:b/>
      <w:bCs/>
      <w:sz w:val="32"/>
      <w:szCs w:val="32"/>
    </w:rPr>
  </w:style>
  <w:style w:type="character" w:customStyle="1" w:styleId="Char8">
    <w:name w:val="副标题 Char"/>
    <w:basedOn w:val="a0"/>
    <w:link w:val="ad"/>
    <w:qFormat/>
    <w:rPr>
      <w:rFonts w:ascii="Cambria" w:eastAsia="宋体" w:hAnsi="Cambria" w:cs="Times New Roman"/>
      <w:b/>
      <w:bCs/>
      <w:kern w:val="28"/>
      <w:sz w:val="32"/>
      <w:szCs w:val="32"/>
    </w:rPr>
  </w:style>
  <w:style w:type="character" w:customStyle="1" w:styleId="3Char0">
    <w:name w:val="正文文本缩进 3 Char"/>
    <w:basedOn w:val="a0"/>
    <w:link w:val="31"/>
    <w:qFormat/>
    <w:rPr>
      <w:rFonts w:ascii="仿宋_GB2312" w:eastAsia="仿宋_GB2312" w:hAnsi="Times New Roman" w:cs="Times New Roman"/>
      <w:b/>
      <w:i/>
      <w:spacing w:val="10"/>
      <w:sz w:val="24"/>
      <w:szCs w:val="20"/>
    </w:rPr>
  </w:style>
  <w:style w:type="character" w:customStyle="1" w:styleId="2Char0">
    <w:name w:val="正文文本缩进 2 Char"/>
    <w:basedOn w:val="a0"/>
    <w:link w:val="20"/>
    <w:qFormat/>
    <w:rPr>
      <w:rFonts w:ascii="Times New Roman" w:eastAsia="宋体" w:hAnsi="Times New Roman" w:cs="Times New Roman"/>
      <w:szCs w:val="24"/>
    </w:rPr>
  </w:style>
  <w:style w:type="character" w:customStyle="1" w:styleId="Char1">
    <w:name w:val="文档结构图 Char"/>
    <w:basedOn w:val="a0"/>
    <w:link w:val="a6"/>
    <w:qFormat/>
    <w:rPr>
      <w:rFonts w:ascii="Times New Roman" w:eastAsia="宋体" w:hAnsi="Times New Roman" w:cs="Times New Roman"/>
      <w:szCs w:val="24"/>
      <w:shd w:val="clear" w:color="auto" w:fill="000080"/>
    </w:rPr>
  </w:style>
  <w:style w:type="character" w:customStyle="1" w:styleId="Char5">
    <w:name w:val="批注框文本 Char"/>
    <w:basedOn w:val="a0"/>
    <w:link w:val="aa"/>
    <w:uiPriority w:val="99"/>
    <w:qFormat/>
    <w:rPr>
      <w:rFonts w:ascii="Times New Roman" w:eastAsia="宋体" w:hAnsi="Times New Roman" w:cs="Times New Roman"/>
      <w:sz w:val="18"/>
      <w:szCs w:val="18"/>
    </w:rPr>
  </w:style>
  <w:style w:type="character" w:customStyle="1" w:styleId="Char0">
    <w:name w:val="批注文字 Char"/>
    <w:basedOn w:val="a0"/>
    <w:link w:val="a4"/>
    <w:uiPriority w:val="99"/>
    <w:qFormat/>
    <w:rPr>
      <w:rFonts w:ascii="Times New Roman" w:eastAsia="宋体" w:hAnsi="Times New Roman" w:cs="Times New Roman"/>
      <w:szCs w:val="24"/>
    </w:rPr>
  </w:style>
  <w:style w:type="character" w:customStyle="1" w:styleId="Char">
    <w:name w:val="批注主题 Char"/>
    <w:basedOn w:val="Char0"/>
    <w:link w:val="a3"/>
    <w:uiPriority w:val="99"/>
    <w:qFormat/>
    <w:rPr>
      <w:rFonts w:ascii="Times New Roman" w:eastAsia="宋体" w:hAnsi="Times New Roman" w:cs="Times New Roman"/>
      <w:b/>
      <w:bCs/>
      <w:szCs w:val="24"/>
    </w:rPr>
  </w:style>
  <w:style w:type="character" w:customStyle="1" w:styleId="Charb">
    <w:name w:val="无间隔 Char"/>
    <w:link w:val="13"/>
    <w:uiPriority w:val="1"/>
    <w:qFormat/>
    <w:locked/>
  </w:style>
  <w:style w:type="character" w:customStyle="1" w:styleId="l-btn-left">
    <w:name w:val="l-btn-left"/>
    <w:basedOn w:val="a0"/>
    <w:qFormat/>
  </w:style>
  <w:style w:type="character" w:customStyle="1" w:styleId="l-btn-left1">
    <w:name w:val="l-btn-left1"/>
    <w:basedOn w:val="a0"/>
    <w:qFormat/>
  </w:style>
  <w:style w:type="character" w:customStyle="1" w:styleId="l-btn-left2">
    <w:name w:val="l-btn-left2"/>
    <w:basedOn w:val="a0"/>
    <w:qFormat/>
  </w:style>
  <w:style w:type="character" w:customStyle="1" w:styleId="l-btn-left3">
    <w:name w:val="l-btn-left3"/>
    <w:basedOn w:val="a0"/>
    <w:qFormat/>
  </w:style>
  <w:style w:type="character" w:customStyle="1" w:styleId="on">
    <w:name w:val="on"/>
    <w:basedOn w:val="a0"/>
    <w:qFormat/>
    <w:rPr>
      <w:vanish/>
      <w:shd w:val="clear" w:color="auto" w:fill="FFFFFF"/>
    </w:rPr>
  </w:style>
  <w:style w:type="character" w:customStyle="1" w:styleId="l-btn-text">
    <w:name w:val="l-btn-text"/>
    <w:basedOn w:val="a0"/>
    <w:qFormat/>
    <w:rPr>
      <w:sz w:val="18"/>
      <w:szCs w:val="18"/>
      <w:vertAlign w:val="baseline"/>
    </w:rPr>
  </w:style>
  <w:style w:type="character" w:customStyle="1" w:styleId="l-btn-icon-left">
    <w:name w:val="l-btn-icon-left"/>
    <w:basedOn w:val="a0"/>
    <w:qFormat/>
  </w:style>
  <w:style w:type="character" w:customStyle="1" w:styleId="l-btn-icon-right">
    <w:name w:val="l-btn-icon-right"/>
    <w:basedOn w:val="a0"/>
    <w:qFormat/>
  </w:style>
  <w:style w:type="character" w:customStyle="1" w:styleId="l-btn-empty">
    <w:name w:val="l-btn-empty"/>
    <w:basedOn w:val="a0"/>
    <w:qFormat/>
  </w:style>
  <w:style w:type="character" w:customStyle="1" w:styleId="l-btn-left4">
    <w:name w:val="l-btn-left4"/>
    <w:basedOn w:val="a0"/>
    <w:qFormat/>
  </w:style>
  <w:style w:type="character" w:customStyle="1" w:styleId="l-btn-left5">
    <w:name w:val="l-btn-left5"/>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4182;&#30422;&#31456;&#22238;&#20256;&#33267;42937826@qq.com/0452-587733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36817;&#19977;&#24180;&#32463;&#36807;&#23457;&#35745;&#30340;&#36130;&#21153;&#25253;&#34920;&#31561;&#36164;&#36136;&#25991;&#20214;&#30340;&#24425;&#33394;&#25195;&#25551;&#20214;&#21457;&#37038;&#31665;24739980@qq.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jcsjs@zjky.cn"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21516;&#26102;&#25195;&#25551;&#37038;&#20214;&#21457;&#33267;57108143@QQ.com&#37038;&#31665;&#65292;&#35831;&#21508;&#25237;&#26631;&#21333;&#20301;&#21153;&#24517;&#37325;&#35270;&#21450;&#26102;&#21457;&#36865;&#25237;&#26631;&#22238;&#25191;&#20989;&#65292;&#32452;&#32455;&#21333;&#20301;&#23558;&#22312;&#25307;&#26631;&#25991;&#20214;&#20844;&#31034;&#21518;&#31532;7-10&#26085;&#32452;&#32455;&#32479;&#19968;&#25216;&#26415;&#28548;&#28165;&#20250;&#65292;&#28548;&#28165;&#26041;&#24335;&#23558;&#37319;&#29992;&#29616;&#22330;&#12289;&#35270;&#39057;&#25110;&#37038;&#20214;&#26041;&#24335;&#32479;&#19968;&#28548;&#28165;&#65292;&#20855;&#20307;&#28548;&#28165;&#23545;&#35937;&#20197;&#25910;&#21040;&#30340;&#22238;&#25191;&#20989;&#21333;&#20301;&#20026;&#20934;&#12290;&#35265;&#38468;&#20214;2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4415</Words>
  <Characters>25170</Characters>
  <Application>Microsoft Office Word</Application>
  <DocSecurity>0</DocSecurity>
  <Lines>209</Lines>
  <Paragraphs>59</Paragraphs>
  <ScaleCrop>false</ScaleCrop>
  <Company>Microsoft</Company>
  <LinksUpToDate>false</LinksUpToDate>
  <CharactersWithSpaces>29526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姜永贵</dc:creator>
  <cp:lastModifiedBy>李丽丽</cp:lastModifiedBy>
  <cp:revision>10</cp:revision>
  <cp:lastPrinted>2017-07-12T00:09:00Z</cp:lastPrinted>
  <dcterms:created xsi:type="dcterms:W3CDTF">2017-09-15T04:32:00Z</dcterms:created>
  <dcterms:modified xsi:type="dcterms:W3CDTF">2017-09-19T07:22:00Z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