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2EED3" w14:textId="26C88060" w:rsidR="002C7D24" w:rsidRPr="003D6E38" w:rsidRDefault="009D3F26" w:rsidP="000E3273">
      <w:pPr>
        <w:jc w:val="center"/>
        <w:rPr>
          <w:rFonts w:ascii="黑体" w:eastAsia="黑体" w:hAnsi="黑体"/>
          <w:b/>
          <w:bCs/>
          <w:sz w:val="30"/>
          <w:szCs w:val="30"/>
        </w:rPr>
      </w:pPr>
      <w:r w:rsidRPr="003D6E38">
        <w:rPr>
          <w:rFonts w:ascii="黑体" w:eastAsia="黑体" w:hAnsi="黑体" w:hint="eastAsia"/>
          <w:b/>
          <w:bCs/>
          <w:sz w:val="30"/>
          <w:szCs w:val="30"/>
        </w:rPr>
        <w:t>社区发展</w:t>
      </w:r>
      <w:bookmarkStart w:id="0" w:name="_GoBack"/>
      <w:bookmarkEnd w:id="0"/>
    </w:p>
    <w:p w14:paraId="1D60D671" w14:textId="77777777" w:rsidR="006C7A24" w:rsidRPr="003D6E38" w:rsidRDefault="006C7A24">
      <w:pPr>
        <w:rPr>
          <w:rFonts w:ascii="黑体" w:eastAsia="黑体" w:hAnsi="黑体"/>
          <w:b/>
          <w:bCs/>
        </w:rPr>
      </w:pPr>
    </w:p>
    <w:p w14:paraId="16BA0CE7" w14:textId="77777777" w:rsidR="009D3F26" w:rsidRPr="003D6E38" w:rsidRDefault="00587A29">
      <w:pPr>
        <w:rPr>
          <w:rFonts w:ascii="黑体" w:eastAsia="黑体" w:hAnsi="黑体"/>
        </w:rPr>
      </w:pPr>
      <w:r w:rsidRPr="003D6E38">
        <w:rPr>
          <w:rFonts w:ascii="黑体" w:eastAsia="黑体" w:hAnsi="黑体" w:hint="eastAsia"/>
        </w:rPr>
        <w:t>紫金矿业集团股份有限公司（以下简称“紫金矿业”或“公司”）始终认为企业发展与社区可持续发展密切相关。公司</w:t>
      </w:r>
      <w:r w:rsidR="009D3F26" w:rsidRPr="003D6E38">
        <w:rPr>
          <w:rFonts w:ascii="黑体" w:eastAsia="黑体" w:hAnsi="黑体" w:hint="eastAsia"/>
        </w:rPr>
        <w:t>积极响应联合国《2</w:t>
      </w:r>
      <w:r w:rsidR="009D3F26" w:rsidRPr="003D6E38">
        <w:rPr>
          <w:rFonts w:ascii="黑体" w:eastAsia="黑体" w:hAnsi="黑体"/>
        </w:rPr>
        <w:t>030</w:t>
      </w:r>
      <w:r w:rsidR="009D3F26" w:rsidRPr="003D6E38">
        <w:rPr>
          <w:rFonts w:ascii="黑体" w:eastAsia="黑体" w:hAnsi="黑体" w:hint="eastAsia"/>
        </w:rPr>
        <w:t>年可持续发展议程》的目标，通过制定《对外捐赠制度》</w:t>
      </w:r>
      <w:r w:rsidR="00EE1852">
        <w:rPr>
          <w:rFonts w:ascii="黑体" w:eastAsia="黑体" w:hAnsi="黑体" w:hint="eastAsia"/>
        </w:rPr>
        <w:t>、</w:t>
      </w:r>
      <w:r w:rsidR="009D3F26" w:rsidRPr="003D6E38">
        <w:rPr>
          <w:rFonts w:ascii="黑体" w:eastAsia="黑体" w:hAnsi="黑体" w:hint="eastAsia"/>
        </w:rPr>
        <w:t>《社区发展计划》等制度，要求权属企业根据所在地区的文化、政治及风俗情况，制定扶贫、教育、医疗、产业扶持、基础设施建设</w:t>
      </w:r>
      <w:r w:rsidR="00596CD4" w:rsidRPr="003D6E38">
        <w:rPr>
          <w:rFonts w:ascii="黑体" w:eastAsia="黑体" w:hAnsi="黑体" w:hint="eastAsia"/>
        </w:rPr>
        <w:t>、灾害救助以及传统文化等方面的社区发展</w:t>
      </w:r>
      <w:r w:rsidR="00DA022B" w:rsidRPr="003D6E38">
        <w:rPr>
          <w:rFonts w:ascii="黑体" w:eastAsia="黑体" w:hAnsi="黑体" w:hint="eastAsia"/>
        </w:rPr>
        <w:t>捐赠</w:t>
      </w:r>
      <w:r w:rsidR="00596CD4" w:rsidRPr="003D6E38">
        <w:rPr>
          <w:rFonts w:ascii="黑体" w:eastAsia="黑体" w:hAnsi="黑体" w:hint="eastAsia"/>
        </w:rPr>
        <w:t>计划，由公司董事会审议后实施，以此促进经济与社会的和谐发展。</w:t>
      </w:r>
    </w:p>
    <w:p w14:paraId="7A8DC2F8" w14:textId="77777777" w:rsidR="00596CD4" w:rsidRPr="003D6E38" w:rsidRDefault="00596CD4">
      <w:pPr>
        <w:rPr>
          <w:rFonts w:ascii="黑体" w:eastAsia="黑体" w:hAnsi="黑体"/>
        </w:rPr>
      </w:pPr>
    </w:p>
    <w:p w14:paraId="2B7DA81E" w14:textId="77777777" w:rsidR="00596CD4" w:rsidRPr="003D6E38" w:rsidRDefault="003D6E3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公司</w:t>
      </w:r>
      <w:r w:rsidR="00596CD4" w:rsidRPr="003D6E38">
        <w:rPr>
          <w:rFonts w:ascii="黑体" w:eastAsia="黑体" w:hAnsi="黑体" w:hint="eastAsia"/>
        </w:rPr>
        <w:t>承诺，每年以现金或物资的方式向社会的捐赠</w:t>
      </w:r>
      <w:r w:rsidR="005759CD" w:rsidRPr="003D6E38">
        <w:rPr>
          <w:rFonts w:ascii="黑体" w:eastAsia="黑体" w:hAnsi="黑体" w:hint="eastAsia"/>
        </w:rPr>
        <w:t>不低于</w:t>
      </w:r>
      <w:r w:rsidR="00596CD4" w:rsidRPr="003D6E38">
        <w:rPr>
          <w:rFonts w:ascii="黑体" w:eastAsia="黑体" w:hAnsi="黑体" w:hint="eastAsia"/>
        </w:rPr>
        <w:t>该财政年度净利润的1%</w:t>
      </w:r>
      <w:r w:rsidR="005759CD" w:rsidRPr="003D6E38">
        <w:rPr>
          <w:rFonts w:ascii="黑体" w:eastAsia="黑体" w:hAnsi="黑体" w:hint="eastAsia"/>
        </w:rPr>
        <w:t>。</w:t>
      </w:r>
    </w:p>
    <w:p w14:paraId="0EA762D7" w14:textId="77777777" w:rsidR="005759CD" w:rsidRPr="003D6E38" w:rsidRDefault="005759CD">
      <w:pPr>
        <w:rPr>
          <w:rFonts w:ascii="黑体" w:eastAsia="黑体" w:hAnsi="黑体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276"/>
        <w:gridCol w:w="1638"/>
      </w:tblGrid>
      <w:tr w:rsidR="005759CD" w:rsidRPr="003D6E38" w14:paraId="0200A15D" w14:textId="77777777" w:rsidTr="006C7A24">
        <w:tc>
          <w:tcPr>
            <w:tcW w:w="3823" w:type="dxa"/>
          </w:tcPr>
          <w:p w14:paraId="468780B6" w14:textId="77777777" w:rsidR="005759CD" w:rsidRPr="003D6E38" w:rsidRDefault="005759CD">
            <w:pPr>
              <w:rPr>
                <w:rFonts w:ascii="黑体" w:eastAsia="黑体" w:hAnsi="黑体"/>
              </w:rPr>
            </w:pPr>
          </w:p>
        </w:tc>
        <w:tc>
          <w:tcPr>
            <w:tcW w:w="1559" w:type="dxa"/>
          </w:tcPr>
          <w:p w14:paraId="57619F35" w14:textId="77777777" w:rsidR="005759CD" w:rsidRPr="003D6E38" w:rsidRDefault="005759CD">
            <w:pPr>
              <w:rPr>
                <w:rFonts w:ascii="黑体" w:eastAsia="黑体" w:hAnsi="黑体"/>
                <w:b/>
                <w:bCs/>
              </w:rPr>
            </w:pPr>
            <w:r w:rsidRPr="003D6E38">
              <w:rPr>
                <w:rFonts w:ascii="黑体" w:eastAsia="黑体" w:hAnsi="黑体" w:hint="eastAsia"/>
                <w:b/>
                <w:bCs/>
              </w:rPr>
              <w:t>2</w:t>
            </w:r>
            <w:r w:rsidRPr="003D6E38">
              <w:rPr>
                <w:rFonts w:ascii="黑体" w:eastAsia="黑体" w:hAnsi="黑体"/>
                <w:b/>
                <w:bCs/>
              </w:rPr>
              <w:t>017</w:t>
            </w:r>
          </w:p>
        </w:tc>
        <w:tc>
          <w:tcPr>
            <w:tcW w:w="1276" w:type="dxa"/>
          </w:tcPr>
          <w:p w14:paraId="57258CF8" w14:textId="77777777" w:rsidR="005759CD" w:rsidRPr="003D6E38" w:rsidRDefault="005759CD">
            <w:pPr>
              <w:rPr>
                <w:rFonts w:ascii="黑体" w:eastAsia="黑体" w:hAnsi="黑体"/>
                <w:b/>
                <w:bCs/>
              </w:rPr>
            </w:pPr>
            <w:r w:rsidRPr="003D6E38">
              <w:rPr>
                <w:rFonts w:ascii="黑体" w:eastAsia="黑体" w:hAnsi="黑体" w:hint="eastAsia"/>
                <w:b/>
                <w:bCs/>
              </w:rPr>
              <w:t>2</w:t>
            </w:r>
            <w:r w:rsidRPr="003D6E38">
              <w:rPr>
                <w:rFonts w:ascii="黑体" w:eastAsia="黑体" w:hAnsi="黑体"/>
                <w:b/>
                <w:bCs/>
              </w:rPr>
              <w:t>018</w:t>
            </w:r>
          </w:p>
        </w:tc>
        <w:tc>
          <w:tcPr>
            <w:tcW w:w="1638" w:type="dxa"/>
          </w:tcPr>
          <w:p w14:paraId="569DE254" w14:textId="77777777" w:rsidR="005759CD" w:rsidRPr="003D6E38" w:rsidRDefault="005759CD">
            <w:pPr>
              <w:rPr>
                <w:rFonts w:ascii="黑体" w:eastAsia="黑体" w:hAnsi="黑体"/>
                <w:b/>
                <w:bCs/>
              </w:rPr>
            </w:pPr>
            <w:r w:rsidRPr="003D6E38">
              <w:rPr>
                <w:rFonts w:ascii="黑体" w:eastAsia="黑体" w:hAnsi="黑体" w:hint="eastAsia"/>
                <w:b/>
                <w:bCs/>
              </w:rPr>
              <w:t>2</w:t>
            </w:r>
            <w:r w:rsidRPr="003D6E38">
              <w:rPr>
                <w:rFonts w:ascii="黑体" w:eastAsia="黑体" w:hAnsi="黑体"/>
                <w:b/>
                <w:bCs/>
              </w:rPr>
              <w:t>019</w:t>
            </w:r>
          </w:p>
        </w:tc>
      </w:tr>
      <w:tr w:rsidR="00587A29" w:rsidRPr="003D6E38" w14:paraId="41AA81DA" w14:textId="77777777" w:rsidTr="006C7A24">
        <w:tc>
          <w:tcPr>
            <w:tcW w:w="3823" w:type="dxa"/>
          </w:tcPr>
          <w:p w14:paraId="6D3B0F06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年度净利润（亿元人民币）</w:t>
            </w:r>
          </w:p>
        </w:tc>
        <w:tc>
          <w:tcPr>
            <w:tcW w:w="1559" w:type="dxa"/>
          </w:tcPr>
          <w:p w14:paraId="0DBC59C3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3</w:t>
            </w:r>
            <w:r w:rsidRPr="003D6E38">
              <w:rPr>
                <w:rFonts w:ascii="黑体" w:eastAsia="黑体" w:hAnsi="黑体"/>
              </w:rPr>
              <w:t>5.08</w:t>
            </w:r>
          </w:p>
        </w:tc>
        <w:tc>
          <w:tcPr>
            <w:tcW w:w="1276" w:type="dxa"/>
          </w:tcPr>
          <w:p w14:paraId="0DCC4CB5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4</w:t>
            </w:r>
            <w:r w:rsidRPr="003D6E38">
              <w:rPr>
                <w:rFonts w:ascii="黑体" w:eastAsia="黑体" w:hAnsi="黑体"/>
              </w:rPr>
              <w:t>0.94</w:t>
            </w:r>
          </w:p>
        </w:tc>
        <w:tc>
          <w:tcPr>
            <w:tcW w:w="1638" w:type="dxa"/>
          </w:tcPr>
          <w:p w14:paraId="71A77E70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/>
              </w:rPr>
              <w:t>42.84</w:t>
            </w:r>
          </w:p>
        </w:tc>
      </w:tr>
      <w:tr w:rsidR="00587A29" w:rsidRPr="003D6E38" w14:paraId="3D4BEB9A" w14:textId="77777777" w:rsidTr="006C7A24">
        <w:tc>
          <w:tcPr>
            <w:tcW w:w="3823" w:type="dxa"/>
          </w:tcPr>
          <w:p w14:paraId="45446914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年度社区发展捐赠总额占该年度净利润比例</w:t>
            </w:r>
          </w:p>
        </w:tc>
        <w:tc>
          <w:tcPr>
            <w:tcW w:w="1559" w:type="dxa"/>
          </w:tcPr>
          <w:p w14:paraId="6C7FF8C8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4</w:t>
            </w:r>
            <w:r w:rsidRPr="003D6E38">
              <w:rPr>
                <w:rFonts w:ascii="黑体" w:eastAsia="黑体" w:hAnsi="黑体"/>
              </w:rPr>
              <w:t>.39</w:t>
            </w:r>
            <w:r w:rsidRPr="003D6E38">
              <w:rPr>
                <w:rFonts w:ascii="黑体" w:eastAsia="黑体" w:hAnsi="黑体" w:hint="eastAsia"/>
              </w:rPr>
              <w:t>%</w:t>
            </w:r>
          </w:p>
        </w:tc>
        <w:tc>
          <w:tcPr>
            <w:tcW w:w="1276" w:type="dxa"/>
          </w:tcPr>
          <w:p w14:paraId="04780CAB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5</w:t>
            </w:r>
            <w:r w:rsidRPr="003D6E38">
              <w:rPr>
                <w:rFonts w:ascii="黑体" w:eastAsia="黑体" w:hAnsi="黑体"/>
              </w:rPr>
              <w:t>.06</w:t>
            </w:r>
            <w:r w:rsidRPr="003D6E38">
              <w:rPr>
                <w:rFonts w:ascii="黑体" w:eastAsia="黑体" w:hAnsi="黑体" w:hint="eastAsia"/>
              </w:rPr>
              <w:t>%</w:t>
            </w:r>
          </w:p>
        </w:tc>
        <w:tc>
          <w:tcPr>
            <w:tcW w:w="1638" w:type="dxa"/>
          </w:tcPr>
          <w:p w14:paraId="0C8AA0EA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4</w:t>
            </w:r>
            <w:r w:rsidRPr="003D6E38">
              <w:rPr>
                <w:rFonts w:ascii="黑体" w:eastAsia="黑体" w:hAnsi="黑体"/>
              </w:rPr>
              <w:t>.15</w:t>
            </w:r>
            <w:r w:rsidRPr="003D6E38">
              <w:rPr>
                <w:rFonts w:ascii="黑体" w:eastAsia="黑体" w:hAnsi="黑体" w:hint="eastAsia"/>
              </w:rPr>
              <w:t>%</w:t>
            </w:r>
          </w:p>
        </w:tc>
      </w:tr>
      <w:tr w:rsidR="00587A29" w:rsidRPr="003D6E38" w14:paraId="7EA45FE9" w14:textId="77777777" w:rsidTr="006C7A24">
        <w:tc>
          <w:tcPr>
            <w:tcW w:w="3823" w:type="dxa"/>
          </w:tcPr>
          <w:p w14:paraId="249A4E6F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年度社区发展捐赠总额（亿元人民币）</w:t>
            </w:r>
          </w:p>
        </w:tc>
        <w:tc>
          <w:tcPr>
            <w:tcW w:w="1559" w:type="dxa"/>
          </w:tcPr>
          <w:p w14:paraId="4EBFC9D8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1</w:t>
            </w:r>
            <w:r w:rsidRPr="003D6E38">
              <w:rPr>
                <w:rFonts w:ascii="黑体" w:eastAsia="黑体" w:hAnsi="黑体"/>
              </w:rPr>
              <w:t>.54</w:t>
            </w:r>
          </w:p>
        </w:tc>
        <w:tc>
          <w:tcPr>
            <w:tcW w:w="1276" w:type="dxa"/>
          </w:tcPr>
          <w:p w14:paraId="2EAF5549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2</w:t>
            </w:r>
            <w:r w:rsidRPr="003D6E38">
              <w:rPr>
                <w:rFonts w:ascii="黑体" w:eastAsia="黑体" w:hAnsi="黑体"/>
              </w:rPr>
              <w:t>.07</w:t>
            </w:r>
          </w:p>
        </w:tc>
        <w:tc>
          <w:tcPr>
            <w:tcW w:w="1638" w:type="dxa"/>
          </w:tcPr>
          <w:p w14:paraId="1767A7FD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1</w:t>
            </w:r>
            <w:r w:rsidRPr="003D6E38">
              <w:rPr>
                <w:rFonts w:ascii="黑体" w:eastAsia="黑体" w:hAnsi="黑体"/>
              </w:rPr>
              <w:t>.78</w:t>
            </w:r>
          </w:p>
        </w:tc>
      </w:tr>
      <w:tr w:rsidR="00587A29" w:rsidRPr="003D6E38" w14:paraId="67C63593" w14:textId="77777777" w:rsidTr="006C7A24">
        <w:tc>
          <w:tcPr>
            <w:tcW w:w="3823" w:type="dxa"/>
          </w:tcPr>
          <w:p w14:paraId="03006708" w14:textId="77777777" w:rsidR="00587A29" w:rsidRPr="003D6E38" w:rsidRDefault="00587A29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累计社区发展捐赠总额（亿元人民币</w:t>
            </w:r>
            <w:r w:rsidR="006B4001" w:rsidRPr="003D6E38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559" w:type="dxa"/>
          </w:tcPr>
          <w:p w14:paraId="417D5B46" w14:textId="77777777" w:rsidR="00587A29" w:rsidRPr="003D6E38" w:rsidRDefault="006B4001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2</w:t>
            </w:r>
            <w:r w:rsidRPr="003D6E38">
              <w:rPr>
                <w:rFonts w:ascii="黑体" w:eastAsia="黑体" w:hAnsi="黑体"/>
              </w:rPr>
              <w:t>3.96</w:t>
            </w:r>
          </w:p>
        </w:tc>
        <w:tc>
          <w:tcPr>
            <w:tcW w:w="1276" w:type="dxa"/>
          </w:tcPr>
          <w:p w14:paraId="01235D35" w14:textId="77777777" w:rsidR="00587A29" w:rsidRPr="003D6E38" w:rsidRDefault="006B4001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2</w:t>
            </w:r>
            <w:r w:rsidRPr="003D6E38">
              <w:rPr>
                <w:rFonts w:ascii="黑体" w:eastAsia="黑体" w:hAnsi="黑体"/>
              </w:rPr>
              <w:t>5.5</w:t>
            </w:r>
          </w:p>
        </w:tc>
        <w:tc>
          <w:tcPr>
            <w:tcW w:w="1638" w:type="dxa"/>
          </w:tcPr>
          <w:p w14:paraId="44BB7D64" w14:textId="77777777" w:rsidR="00587A29" w:rsidRPr="003D6E38" w:rsidRDefault="006B4001" w:rsidP="00587A29">
            <w:pPr>
              <w:rPr>
                <w:rFonts w:ascii="黑体" w:eastAsia="黑体" w:hAnsi="黑体"/>
              </w:rPr>
            </w:pPr>
            <w:r w:rsidRPr="003D6E38">
              <w:rPr>
                <w:rFonts w:ascii="黑体" w:eastAsia="黑体" w:hAnsi="黑体" w:hint="eastAsia"/>
              </w:rPr>
              <w:t>2</w:t>
            </w:r>
            <w:r w:rsidRPr="003D6E38">
              <w:rPr>
                <w:rFonts w:ascii="黑体" w:eastAsia="黑体" w:hAnsi="黑体"/>
              </w:rPr>
              <w:t>7.28</w:t>
            </w:r>
          </w:p>
        </w:tc>
      </w:tr>
    </w:tbl>
    <w:p w14:paraId="3A024250" w14:textId="77777777" w:rsidR="005759CD" w:rsidRPr="003D6E38" w:rsidRDefault="005759CD">
      <w:pPr>
        <w:rPr>
          <w:rFonts w:ascii="黑体" w:eastAsia="黑体" w:hAnsi="黑体"/>
        </w:rPr>
      </w:pPr>
    </w:p>
    <w:p w14:paraId="31970C5C" w14:textId="77777777" w:rsidR="00E33037" w:rsidRPr="00E33037" w:rsidRDefault="00E33037" w:rsidP="00E33037">
      <w:pPr>
        <w:rPr>
          <w:rFonts w:ascii="黑体" w:eastAsia="黑体" w:hAnsi="黑体"/>
        </w:rPr>
      </w:pPr>
    </w:p>
    <w:p w14:paraId="4FE33994" w14:textId="0EE4E1EB" w:rsidR="00E33037" w:rsidRPr="003D6E38" w:rsidRDefault="00E33037">
      <w:pPr>
        <w:rPr>
          <w:rFonts w:ascii="黑体" w:eastAsia="黑体" w:hAnsi="黑体" w:hint="eastAsia"/>
        </w:rPr>
      </w:pPr>
    </w:p>
    <w:sectPr w:rsidR="00E33037" w:rsidRPr="003D6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0F3FB" w14:textId="77777777" w:rsidR="00676DD8" w:rsidRDefault="00676DD8" w:rsidP="00DA022B">
      <w:r>
        <w:separator/>
      </w:r>
    </w:p>
  </w:endnote>
  <w:endnote w:type="continuationSeparator" w:id="0">
    <w:p w14:paraId="3BB1279C" w14:textId="77777777" w:rsidR="00676DD8" w:rsidRDefault="00676DD8" w:rsidP="00DA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43AE5" w14:textId="77777777" w:rsidR="00676DD8" w:rsidRDefault="00676DD8" w:rsidP="00DA022B">
      <w:r>
        <w:separator/>
      </w:r>
    </w:p>
  </w:footnote>
  <w:footnote w:type="continuationSeparator" w:id="0">
    <w:p w14:paraId="048151CB" w14:textId="77777777" w:rsidR="00676DD8" w:rsidRDefault="00676DD8" w:rsidP="00DA0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26"/>
    <w:rsid w:val="000E3273"/>
    <w:rsid w:val="001A3095"/>
    <w:rsid w:val="002C1DFC"/>
    <w:rsid w:val="002D2358"/>
    <w:rsid w:val="003038F0"/>
    <w:rsid w:val="00381F9C"/>
    <w:rsid w:val="003D6E38"/>
    <w:rsid w:val="004008A7"/>
    <w:rsid w:val="0042499C"/>
    <w:rsid w:val="004625D9"/>
    <w:rsid w:val="00530AAC"/>
    <w:rsid w:val="005759CD"/>
    <w:rsid w:val="00587A29"/>
    <w:rsid w:val="00587C6F"/>
    <w:rsid w:val="00596CD4"/>
    <w:rsid w:val="00676DD8"/>
    <w:rsid w:val="006B4001"/>
    <w:rsid w:val="006C7A24"/>
    <w:rsid w:val="006D6931"/>
    <w:rsid w:val="008627CD"/>
    <w:rsid w:val="009C7F03"/>
    <w:rsid w:val="009D3F26"/>
    <w:rsid w:val="00A37D84"/>
    <w:rsid w:val="00AB624C"/>
    <w:rsid w:val="00B24A3E"/>
    <w:rsid w:val="00BA4F11"/>
    <w:rsid w:val="00D2232F"/>
    <w:rsid w:val="00DA022B"/>
    <w:rsid w:val="00E33037"/>
    <w:rsid w:val="00E841AF"/>
    <w:rsid w:val="00EE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49CE9"/>
  <w15:chartTrackingRefBased/>
  <w15:docId w15:val="{6C84B042-9D2B-4EF1-BCC8-E8DD1AB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A02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A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A022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3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01CED-D0A5-4D62-A7A1-624FC2C3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Xin</dc:creator>
  <cp:keywords/>
  <dc:description/>
  <cp:lastModifiedBy>Wei Xin</cp:lastModifiedBy>
  <cp:revision>3</cp:revision>
  <dcterms:created xsi:type="dcterms:W3CDTF">2020-09-27T08:53:00Z</dcterms:created>
  <dcterms:modified xsi:type="dcterms:W3CDTF">2020-09-27T08:54:00Z</dcterms:modified>
</cp:coreProperties>
</file>